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A94" w:rsidRDefault="007325C9">
      <w:pPr>
        <w:jc w:val="both"/>
      </w:pPr>
      <w:r>
        <w:t>Use la tabla que se suministra a continuación para comparar las capas OSI con la pila de protocolo TCP/IP. En la columna dos, indique el nombre correspondiente para cada una de las siete capas del modelo OSI que corresponden al número de capa. Enumere las capas de TCP/IP y su número y nombre correcto en las dos siguientes columnas. También enumere los términos utilizados para las unidades de encapsulamiento, los protocolos y las utilidades TCP/IP relacionados y los dispositivos que operan en cada capa TCP/IP. Más de una capa OSI se relacionará con ciertas capas TCP/IP. Comparación entre OSI y la pila de protocolo TCP/IP.</w:t>
      </w:r>
    </w:p>
    <w:p w:rsidR="00407A94" w:rsidRDefault="00407A94"/>
    <w:p w:rsidR="00407A94" w:rsidRDefault="00407A94"/>
    <w:p w:rsidR="00407A94" w:rsidRDefault="00407A94"/>
    <w:p w:rsidR="00407A94" w:rsidRDefault="00407A94"/>
    <w:p w:rsidR="00407A94" w:rsidRDefault="00407A94"/>
    <w:tbl>
      <w:tblPr>
        <w:tblStyle w:val="a"/>
        <w:tblW w:w="10856" w:type="dxa"/>
        <w:tblInd w:w="-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500"/>
        <w:gridCol w:w="1049"/>
        <w:gridCol w:w="1636"/>
        <w:gridCol w:w="1935"/>
        <w:gridCol w:w="2099"/>
        <w:gridCol w:w="1842"/>
      </w:tblGrid>
      <w:tr w:rsidR="00407A94" w:rsidTr="00C04846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A94" w:rsidRDefault="007325C9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Nº de OSI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A94" w:rsidRDefault="007325C9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Nombre de la capa OSI</w:t>
            </w: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A94" w:rsidRDefault="007325C9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Nº de TCP/IP</w:t>
            </w: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A94" w:rsidRDefault="007325C9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Nombre de la capa TCP/IP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A94" w:rsidRDefault="007325C9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Unidades de encapsulamiento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A94" w:rsidRDefault="007325C9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Protocolo TCP/IP en cada capa TCP/IP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A94" w:rsidRDefault="007325C9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Utilidades TCP</w:t>
            </w:r>
          </w:p>
        </w:tc>
      </w:tr>
      <w:tr w:rsidR="00EE0605" w:rsidTr="00C04846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605" w:rsidRDefault="00EE060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605" w:rsidRDefault="00EE060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Capa o nivel de aplicación</w:t>
            </w:r>
          </w:p>
        </w:tc>
        <w:tc>
          <w:tcPr>
            <w:tcW w:w="104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605" w:rsidRDefault="00EE060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EE0605" w:rsidRDefault="00EE060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EE0605" w:rsidRDefault="00EE060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EE0605" w:rsidRDefault="00EE060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897C4F" w:rsidRDefault="00897C4F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E33755" w:rsidRDefault="00E3375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E33755" w:rsidRDefault="00E33755" w:rsidP="00D73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</w:p>
          <w:p w:rsidR="00EE0605" w:rsidRDefault="00EE060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  <w:p w:rsidR="00EE0605" w:rsidRDefault="00EE060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605" w:rsidRDefault="00EE060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Capa de aplicación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605" w:rsidRDefault="00EE060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Datos</w:t>
            </w:r>
          </w:p>
        </w:tc>
        <w:tc>
          <w:tcPr>
            <w:tcW w:w="20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605" w:rsidRDefault="00EE060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•</w:t>
            </w:r>
            <w:r w:rsidRPr="00B61BCA">
              <w:t>Sistema de Nombres de Dominio: DNS.</w:t>
            </w:r>
          </w:p>
          <w:p w:rsidR="00EE0605" w:rsidRDefault="00EE060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•</w:t>
            </w:r>
            <w:r w:rsidRPr="00B61BCA">
              <w:t>Configuración Dinámica de Host: DHCP.</w:t>
            </w:r>
          </w:p>
          <w:p w:rsidR="00EE0605" w:rsidRDefault="00EE060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•</w:t>
            </w:r>
            <w:r w:rsidRPr="00B61BCA">
              <w:t>Correo electrónico: SMTP, POP, IMAP.</w:t>
            </w:r>
          </w:p>
          <w:p w:rsidR="00EE0605" w:rsidRDefault="00EE060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•</w:t>
            </w:r>
            <w:r w:rsidRPr="00B61BCA">
              <w:t>Transferencia de Archivos: FTP, TFTP.</w:t>
            </w:r>
          </w:p>
          <w:p w:rsidR="00EE0605" w:rsidRDefault="00EE060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•</w:t>
            </w:r>
            <w:r w:rsidRPr="00B61BCA">
              <w:t>Comunicación Web: HTTP, HTTPS</w:t>
            </w:r>
          </w:p>
        </w:tc>
        <w:tc>
          <w:tcPr>
            <w:tcW w:w="184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605" w:rsidRDefault="008234CD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•</w:t>
            </w:r>
            <w:r w:rsidR="00EE0605" w:rsidRPr="00EE0605">
              <w:t>Servicios de red a</w:t>
            </w:r>
            <w:r w:rsidR="00D21D61">
              <w:t xml:space="preserve"> </w:t>
            </w:r>
            <w:r w:rsidR="00D21D61" w:rsidRPr="00EE0605">
              <w:t xml:space="preserve">aplicaciones. </w:t>
            </w:r>
            <w:r>
              <w:t>•</w:t>
            </w:r>
            <w:r w:rsidR="00D21D61" w:rsidRPr="00EE0605">
              <w:t>Representación</w:t>
            </w:r>
            <w:r w:rsidR="00EE0605" w:rsidRPr="00EE0605">
              <w:t xml:space="preserve"> de los </w:t>
            </w:r>
            <w:r w:rsidR="00D21D61" w:rsidRPr="00EE0605">
              <w:t xml:space="preserve">datos. </w:t>
            </w:r>
            <w:r>
              <w:t>•</w:t>
            </w:r>
            <w:r w:rsidR="00D21D61" w:rsidRPr="00EE0605">
              <w:t>Comunicación</w:t>
            </w:r>
            <w:r w:rsidR="00EE0605" w:rsidRPr="00EE0605">
              <w:t xml:space="preserve"> entre los dispositivos de la re</w:t>
            </w:r>
            <w:r w:rsidR="0000691C">
              <w:t>d</w:t>
            </w:r>
          </w:p>
        </w:tc>
      </w:tr>
      <w:tr w:rsidR="00EE0605" w:rsidTr="00C04846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755" w:rsidRDefault="00E3375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EE0605" w:rsidRDefault="00EE060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605" w:rsidRDefault="00EE060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Capa o nivel de presentación</w:t>
            </w:r>
          </w:p>
        </w:tc>
        <w:tc>
          <w:tcPr>
            <w:tcW w:w="104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605" w:rsidRDefault="00EE060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605" w:rsidRDefault="00EE060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Capa de aplicación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605" w:rsidRDefault="00EE060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Datos</w:t>
            </w:r>
          </w:p>
        </w:tc>
        <w:tc>
          <w:tcPr>
            <w:tcW w:w="20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605" w:rsidRDefault="00EE060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4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605" w:rsidRDefault="00EE060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E0605" w:rsidTr="00C04846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755" w:rsidRDefault="00E3375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E33755" w:rsidRDefault="00E3375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E33755" w:rsidRDefault="00E3375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E33755" w:rsidRDefault="00E3375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EE0605" w:rsidRDefault="00EE060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755" w:rsidRDefault="00E3375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E33755" w:rsidRDefault="00E3375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E33755" w:rsidRDefault="00E3375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EE0605" w:rsidRDefault="00EE060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Capa o nivel de sesión</w:t>
            </w:r>
          </w:p>
        </w:tc>
        <w:tc>
          <w:tcPr>
            <w:tcW w:w="104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605" w:rsidRDefault="00EE060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755" w:rsidRDefault="00E3375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E33755" w:rsidRDefault="00E3375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E33755" w:rsidRDefault="00E3375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EE0605" w:rsidRDefault="00EE060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Capa de aplicación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755" w:rsidRDefault="00E3375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E33755" w:rsidRDefault="00E3375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E33755" w:rsidRDefault="00E3375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EE0605" w:rsidRDefault="00EE060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Datos</w:t>
            </w:r>
          </w:p>
        </w:tc>
        <w:tc>
          <w:tcPr>
            <w:tcW w:w="20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605" w:rsidRDefault="00EE060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4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605" w:rsidRDefault="00EE060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7A94" w:rsidTr="00C04846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755" w:rsidRDefault="00E3375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E33755" w:rsidRDefault="00E3375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407A94" w:rsidRDefault="007325C9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755" w:rsidRDefault="00E3375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E33755" w:rsidRDefault="00E3375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407A94" w:rsidRDefault="009B3097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Capa o nivel de transporte</w:t>
            </w: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755" w:rsidRDefault="00E3375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E33755" w:rsidRDefault="00E3375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E33755" w:rsidRDefault="00E3375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407A94" w:rsidRDefault="00E57BF8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755" w:rsidRDefault="00E3375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E33755" w:rsidRDefault="00E3375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407A94" w:rsidRDefault="00820BC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Capa de transporte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755" w:rsidRDefault="00E3375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E33755" w:rsidRDefault="00E3375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407A94" w:rsidRDefault="00AD56A4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Segmento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EE4" w:rsidRPr="001A6EE4" w:rsidRDefault="001A6EE4" w:rsidP="00C04846">
            <w:pPr>
              <w:shd w:val="clear" w:color="auto" w:fill="FFFFFF"/>
              <w:spacing w:line="0" w:lineRule="auto"/>
              <w:rPr>
                <w:rFonts w:ascii="ff3" w:eastAsia="Times New Roman" w:hAnsi="ff3" w:cs="Times New Roman"/>
                <w:color w:val="000000"/>
                <w:sz w:val="60"/>
                <w:szCs w:val="60"/>
                <w:lang w:val="es-ES"/>
              </w:rPr>
            </w:pPr>
            <w:r w:rsidRPr="001A6EE4">
              <w:rPr>
                <w:rFonts w:ascii="ff3" w:eastAsia="Times New Roman" w:hAnsi="ff3" w:cs="Times New Roman"/>
                <w:color w:val="000000"/>
                <w:sz w:val="60"/>
                <w:szCs w:val="60"/>
                <w:lang w:val="es-ES"/>
              </w:rPr>
              <w:t>Protocolo de control de Transferencia:</w:t>
            </w:r>
          </w:p>
          <w:p w:rsidR="001A6EE4" w:rsidRPr="001A6EE4" w:rsidRDefault="001A6EE4" w:rsidP="00C04846">
            <w:pPr>
              <w:shd w:val="clear" w:color="auto" w:fill="FFFFFF"/>
              <w:spacing w:line="0" w:lineRule="auto"/>
              <w:rPr>
                <w:rFonts w:ascii="ff3" w:eastAsia="Times New Roman" w:hAnsi="ff3" w:cs="Times New Roman"/>
                <w:color w:val="2F5496"/>
                <w:sz w:val="60"/>
                <w:szCs w:val="60"/>
                <w:lang w:val="es-ES"/>
              </w:rPr>
            </w:pPr>
            <w:r w:rsidRPr="001A6EE4">
              <w:rPr>
                <w:rFonts w:ascii="ff3" w:eastAsia="Times New Roman" w:hAnsi="ff3" w:cs="Times New Roman"/>
                <w:color w:val="2F5496"/>
                <w:sz w:val="60"/>
                <w:szCs w:val="60"/>
                <w:lang w:val="es-ES"/>
              </w:rPr>
              <w:t>TCP</w:t>
            </w:r>
          </w:p>
          <w:p w:rsidR="001A6EE4" w:rsidRPr="001A6EE4" w:rsidRDefault="001A6EE4" w:rsidP="00C04846">
            <w:pPr>
              <w:shd w:val="clear" w:color="auto" w:fill="FFFFFF"/>
              <w:spacing w:line="0" w:lineRule="auto"/>
              <w:rPr>
                <w:rFonts w:ascii="ff3" w:eastAsia="Times New Roman" w:hAnsi="ff3" w:cs="Times New Roman"/>
                <w:color w:val="000000"/>
                <w:sz w:val="60"/>
                <w:szCs w:val="60"/>
                <w:lang w:val="es-ES"/>
              </w:rPr>
            </w:pPr>
            <w:r w:rsidRPr="001A6EE4">
              <w:rPr>
                <w:rFonts w:ascii="ff3" w:eastAsia="Times New Roman" w:hAnsi="ff3" w:cs="Times New Roman"/>
                <w:color w:val="000000"/>
                <w:sz w:val="60"/>
                <w:szCs w:val="60"/>
                <w:lang w:val="es-ES"/>
              </w:rPr>
              <w:t>Protocolo de datagrama del usuario:</w:t>
            </w:r>
          </w:p>
          <w:p w:rsidR="001A6EE4" w:rsidRPr="001A6EE4" w:rsidRDefault="001A6EE4" w:rsidP="00C04846">
            <w:pPr>
              <w:shd w:val="clear" w:color="auto" w:fill="FFFFFF"/>
              <w:spacing w:line="0" w:lineRule="auto"/>
              <w:rPr>
                <w:rFonts w:ascii="ff3" w:eastAsia="Times New Roman" w:hAnsi="ff3" w:cs="Times New Roman"/>
                <w:color w:val="2F5496"/>
                <w:sz w:val="60"/>
                <w:szCs w:val="60"/>
                <w:lang w:val="es-ES"/>
              </w:rPr>
            </w:pPr>
            <w:r w:rsidRPr="001A6EE4">
              <w:rPr>
                <w:rFonts w:ascii="ff3" w:eastAsia="Times New Roman" w:hAnsi="ff3" w:cs="Times New Roman"/>
                <w:color w:val="2F5496"/>
                <w:sz w:val="60"/>
                <w:szCs w:val="60"/>
                <w:lang w:val="es-ES"/>
              </w:rPr>
              <w:t>UDP</w:t>
            </w:r>
          </w:p>
          <w:p w:rsidR="001A6EE4" w:rsidRDefault="001A6EE4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•</w:t>
            </w:r>
            <w:r w:rsidRPr="001A6EE4">
              <w:t>Protocolo de control de Transferencia: TCP</w:t>
            </w:r>
          </w:p>
          <w:p w:rsidR="00407A94" w:rsidRDefault="001A6EE4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•</w:t>
            </w:r>
            <w:r w:rsidRPr="001A6EE4">
              <w:t>Protocolo de datagrama del usuario: UDP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A94" w:rsidRDefault="008234CD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•</w:t>
            </w:r>
            <w:r w:rsidR="009A2541" w:rsidRPr="009A2541">
              <w:t>Conexión extremo a extremo y confiabilidad de los datos</w:t>
            </w:r>
          </w:p>
        </w:tc>
      </w:tr>
      <w:tr w:rsidR="00407A94" w:rsidTr="00C04846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1A" w:rsidRDefault="00C1091A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C1091A" w:rsidRDefault="00C1091A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C1091A" w:rsidRDefault="00C1091A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C1091A" w:rsidRDefault="00C1091A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407A94" w:rsidRDefault="007325C9" w:rsidP="00C10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1A" w:rsidRDefault="00C1091A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C1091A" w:rsidRDefault="00C1091A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C1091A" w:rsidRDefault="00C1091A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C1091A" w:rsidRDefault="00C1091A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407A94" w:rsidRDefault="009B3097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Capa o nivel de red</w:t>
            </w:r>
          </w:p>
        </w:tc>
        <w:tc>
          <w:tcPr>
            <w:tcW w:w="1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1A" w:rsidRDefault="00C1091A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C1091A" w:rsidRDefault="00C1091A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C1091A" w:rsidRDefault="00C1091A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C1091A" w:rsidRDefault="00C1091A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407A94" w:rsidRDefault="00E57BF8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1A" w:rsidRDefault="00C1091A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C1091A" w:rsidRDefault="00C1091A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C1091A" w:rsidRDefault="00C1091A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C1091A" w:rsidRDefault="00C1091A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407A94" w:rsidRDefault="00820BC5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Capa de Internet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91A" w:rsidRDefault="00C1091A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C1091A" w:rsidRDefault="00C1091A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C1091A" w:rsidRDefault="00C1091A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C1091A" w:rsidRDefault="00C1091A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407A94" w:rsidRDefault="00AD56A4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Paquete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F62" w:rsidRDefault="00157F62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•</w:t>
            </w:r>
            <w:r w:rsidR="00574AF4" w:rsidRPr="00574AF4">
              <w:t>Protocolo de Internet: IP</w:t>
            </w:r>
          </w:p>
          <w:p w:rsidR="00157F62" w:rsidRDefault="00157F62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•</w:t>
            </w:r>
            <w:r w:rsidR="00574AF4" w:rsidRPr="00574AF4">
              <w:t>Tr</w:t>
            </w:r>
            <w:r>
              <w:t xml:space="preserve">aducción de Direcciones de Red: </w:t>
            </w:r>
            <w:r w:rsidR="00574AF4" w:rsidRPr="00574AF4">
              <w:t>NAT.</w:t>
            </w:r>
          </w:p>
          <w:p w:rsidR="00157F62" w:rsidRDefault="00157F62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•</w:t>
            </w:r>
            <w:r w:rsidR="00574AF4" w:rsidRPr="00574AF4">
              <w:t>Compatibilidad con IP: ICMP</w:t>
            </w:r>
          </w:p>
          <w:p w:rsidR="00407A94" w:rsidRDefault="00157F62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•</w:t>
            </w:r>
            <w:r w:rsidR="00574AF4" w:rsidRPr="00574AF4">
              <w:t>Protocolos de Enrutamiento: RIP, OSP, EIGRP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A94" w:rsidRDefault="008234CD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•</w:t>
            </w:r>
            <w:r w:rsidRPr="008234CD">
              <w:t>Determinación de</w:t>
            </w:r>
            <w:r>
              <w:t xml:space="preserve"> </w:t>
            </w:r>
            <w:r w:rsidRPr="008234CD">
              <w:t>ruta e IP (Direccionamiento lógico)</w:t>
            </w:r>
          </w:p>
        </w:tc>
      </w:tr>
      <w:tr w:rsidR="008D7D46" w:rsidTr="00C04846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D46" w:rsidRDefault="008D7D46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8D7D46" w:rsidRDefault="008D7D46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D46" w:rsidRDefault="008D7D46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Capa o nivel de enlace de datos</w:t>
            </w:r>
          </w:p>
        </w:tc>
        <w:tc>
          <w:tcPr>
            <w:tcW w:w="104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D46" w:rsidRDefault="008D7D46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8D7D46" w:rsidRDefault="008D7D46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8D7D46" w:rsidRDefault="008D7D46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8D7D46" w:rsidRDefault="008D7D46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  <w:p w:rsidR="008D7D46" w:rsidRDefault="008D7D46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D46" w:rsidRDefault="008D7D46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Capa de acceso a la Red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D46" w:rsidRDefault="008D7D46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8D7D46" w:rsidRDefault="008D7D46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Trama</w:t>
            </w:r>
          </w:p>
        </w:tc>
        <w:tc>
          <w:tcPr>
            <w:tcW w:w="20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D46" w:rsidRDefault="008D7D46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•</w:t>
            </w:r>
            <w:r w:rsidRPr="00590314">
              <w:t xml:space="preserve">Protocolo de Resolución de </w:t>
            </w:r>
            <w:r>
              <w:t>•</w:t>
            </w:r>
            <w:r w:rsidRPr="00590314">
              <w:t>Direcciones: ARP</w:t>
            </w:r>
          </w:p>
          <w:p w:rsidR="008D7D46" w:rsidRDefault="008D7D46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•</w:t>
            </w:r>
            <w:r w:rsidRPr="00590314">
              <w:t>Protocolo de Punto a Punto: PPP</w:t>
            </w:r>
          </w:p>
          <w:p w:rsidR="008D7D46" w:rsidRDefault="008D7D46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•</w:t>
            </w:r>
            <w:r w:rsidRPr="00590314">
              <w:t>Protocolo Ethernet.</w:t>
            </w:r>
          </w:p>
        </w:tc>
        <w:tc>
          <w:tcPr>
            <w:tcW w:w="184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D46" w:rsidRDefault="007325C9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•</w:t>
            </w:r>
            <w:r w:rsidRPr="007325C9">
              <w:t>Direccionamiento físico (MAC y LLC) Señal y transmisión binari</w:t>
            </w:r>
            <w:r>
              <w:t>a</w:t>
            </w:r>
          </w:p>
        </w:tc>
      </w:tr>
      <w:tr w:rsidR="008D7D46" w:rsidTr="00C04846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D46" w:rsidRDefault="008D7D46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8D7D46" w:rsidRDefault="008D7D46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D46" w:rsidRDefault="008D7D46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Capa física o nivel físico</w:t>
            </w:r>
          </w:p>
        </w:tc>
        <w:tc>
          <w:tcPr>
            <w:tcW w:w="104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D46" w:rsidRDefault="008D7D46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D46" w:rsidRDefault="008D7D46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Capa de acceso a la Red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D46" w:rsidRDefault="008D7D46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8D7D46" w:rsidRDefault="008D7D46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Bits</w:t>
            </w:r>
          </w:p>
        </w:tc>
        <w:tc>
          <w:tcPr>
            <w:tcW w:w="20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D46" w:rsidRDefault="008D7D46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4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D46" w:rsidRDefault="008D7D46" w:rsidP="00C04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407A94" w:rsidRDefault="00407A94"/>
    <w:sectPr w:rsidR="00407A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3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A94"/>
    <w:rsid w:val="0000691C"/>
    <w:rsid w:val="00077F05"/>
    <w:rsid w:val="00157F62"/>
    <w:rsid w:val="001A6EE4"/>
    <w:rsid w:val="00407A94"/>
    <w:rsid w:val="004211B0"/>
    <w:rsid w:val="00574AF4"/>
    <w:rsid w:val="00590314"/>
    <w:rsid w:val="007325C9"/>
    <w:rsid w:val="00820BC5"/>
    <w:rsid w:val="008234CD"/>
    <w:rsid w:val="00897C4F"/>
    <w:rsid w:val="008D7D46"/>
    <w:rsid w:val="008E65B1"/>
    <w:rsid w:val="009A2541"/>
    <w:rsid w:val="009B3097"/>
    <w:rsid w:val="00AD56A4"/>
    <w:rsid w:val="00AE7C80"/>
    <w:rsid w:val="00B61BCA"/>
    <w:rsid w:val="00B62328"/>
    <w:rsid w:val="00B87347"/>
    <w:rsid w:val="00BF3A8A"/>
    <w:rsid w:val="00C04846"/>
    <w:rsid w:val="00C1091A"/>
    <w:rsid w:val="00D21D61"/>
    <w:rsid w:val="00D544D6"/>
    <w:rsid w:val="00D733E3"/>
    <w:rsid w:val="00E33755"/>
    <w:rsid w:val="00E57BF8"/>
    <w:rsid w:val="00EB00DF"/>
    <w:rsid w:val="00EE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A336E"/>
  <w15:docId w15:val="{BF892E29-DDF2-4D13-8A08-559B3528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fc2">
    <w:name w:val="fc2"/>
    <w:basedOn w:val="Fuentedeprrafopredeter"/>
    <w:rsid w:val="001A6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dam1</cp:lastModifiedBy>
  <cp:revision>21</cp:revision>
  <dcterms:created xsi:type="dcterms:W3CDTF">2023-11-09T17:42:00Z</dcterms:created>
  <dcterms:modified xsi:type="dcterms:W3CDTF">2023-11-10T15:54:00Z</dcterms:modified>
</cp:coreProperties>
</file>