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74B4" w14:textId="12484750" w:rsidR="008C4243" w:rsidRDefault="003A03DA">
      <w:pPr>
        <w:rPr>
          <w:rFonts w:ascii="Arial" w:hAnsi="Arial" w:cs="Arial"/>
          <w:sz w:val="28"/>
          <w:szCs w:val="28"/>
        </w:rPr>
      </w:pPr>
      <w:r w:rsidRPr="003A03DA">
        <w:rPr>
          <w:rFonts w:ascii="Arial" w:hAnsi="Arial" w:cs="Arial"/>
          <w:sz w:val="28"/>
          <w:szCs w:val="28"/>
        </w:rPr>
        <w:t>Planejamento</w:t>
      </w:r>
      <w:r>
        <w:rPr>
          <w:rFonts w:ascii="Arial" w:hAnsi="Arial" w:cs="Arial"/>
          <w:sz w:val="28"/>
          <w:szCs w:val="28"/>
        </w:rPr>
        <w:t xml:space="preserve"> do projeto de curriculum</w:t>
      </w:r>
    </w:p>
    <w:p w14:paraId="79E47278" w14:textId="4C085E74" w:rsidR="003A03DA" w:rsidRDefault="003A03DA">
      <w:pPr>
        <w:rPr>
          <w:rFonts w:ascii="Arial" w:hAnsi="Arial" w:cs="Arial"/>
          <w:sz w:val="28"/>
          <w:szCs w:val="28"/>
        </w:rPr>
      </w:pPr>
    </w:p>
    <w:p w14:paraId="781C6187" w14:textId="17986965" w:rsidR="003A03DA" w:rsidRDefault="003A03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Escopos</w:t>
      </w:r>
    </w:p>
    <w:p w14:paraId="4D0FFAB8" w14:textId="79123311" w:rsidR="003A03DA" w:rsidRDefault="003A03DA">
      <w:pPr>
        <w:rPr>
          <w:rFonts w:ascii="Arial" w:hAnsi="Arial" w:cs="Arial"/>
          <w:sz w:val="28"/>
          <w:szCs w:val="28"/>
        </w:rPr>
      </w:pPr>
    </w:p>
    <w:p w14:paraId="4A3E054B" w14:textId="50F7EAE5" w:rsidR="003A03DA" w:rsidRDefault="003A03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Cadastro Inicial de Currículos.</w:t>
      </w:r>
    </w:p>
    <w:p w14:paraId="1CF35046" w14:textId="3D5B5A75" w:rsidR="003A03DA" w:rsidRDefault="003A03DA">
      <w:pPr>
        <w:rPr>
          <w:rFonts w:ascii="Arial" w:hAnsi="Arial" w:cs="Arial"/>
          <w:sz w:val="28"/>
          <w:szCs w:val="28"/>
        </w:rPr>
      </w:pPr>
    </w:p>
    <w:p w14:paraId="74AA09DA" w14:textId="64A5531D" w:rsidR="003A03DA" w:rsidRDefault="003A03DA" w:rsidP="003A03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Elaborar um Modelo de dados Relacional para captar os dados principais, contato, documentos, objetivos profissionais (cargos) e Acesso.</w:t>
      </w:r>
    </w:p>
    <w:p w14:paraId="35725FF8" w14:textId="77777777" w:rsid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071EFDD5" w14:textId="665BA44A" w:rsidR="003A03DA" w:rsidRDefault="003A03DA" w:rsidP="003A03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Gerar Scripts (</w:t>
      </w:r>
      <w:proofErr w:type="spellStart"/>
      <w:r>
        <w:rPr>
          <w:rFonts w:ascii="Arial" w:hAnsi="Arial" w:cs="Arial"/>
          <w:sz w:val="28"/>
          <w:szCs w:val="28"/>
        </w:rPr>
        <w:t>sql</w:t>
      </w:r>
      <w:proofErr w:type="spellEnd"/>
      <w:r>
        <w:rPr>
          <w:rFonts w:ascii="Arial" w:hAnsi="Arial" w:cs="Arial"/>
          <w:sz w:val="28"/>
          <w:szCs w:val="28"/>
        </w:rPr>
        <w:t xml:space="preserve"> para implantação)</w:t>
      </w:r>
    </w:p>
    <w:p w14:paraId="2F6CFFA1" w14:textId="77777777" w:rsidR="003A03DA" w:rsidRPr="003A03DA" w:rsidRDefault="003A03DA" w:rsidP="003A03DA">
      <w:pPr>
        <w:rPr>
          <w:rFonts w:ascii="Arial" w:hAnsi="Arial" w:cs="Arial"/>
          <w:sz w:val="28"/>
          <w:szCs w:val="28"/>
        </w:rPr>
      </w:pPr>
    </w:p>
    <w:p w14:paraId="52238706" w14:textId="2C0A42CA" w:rsidR="003A03DA" w:rsidRDefault="003A03DA" w:rsidP="003A03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uma trigger para controlar a evolução do cargo</w:t>
      </w:r>
    </w:p>
    <w:p w14:paraId="4486385D" w14:textId="77777777" w:rsidR="003A03DA" w:rsidRP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20B1152E" w14:textId="77777777" w:rsid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2FD55B8C" w14:textId="1E09FCA4" w:rsidR="003A03DA" w:rsidRDefault="003A03DA" w:rsidP="003A03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Criar um procedimento de carga (salários por nacionalidade/uf), esta carga poderá ser feita com o </w:t>
      </w:r>
      <w:proofErr w:type="spellStart"/>
      <w:r>
        <w:rPr>
          <w:rFonts w:ascii="Arial" w:hAnsi="Arial" w:cs="Arial"/>
          <w:sz w:val="28"/>
          <w:szCs w:val="28"/>
        </w:rPr>
        <w:t>Integration</w:t>
      </w:r>
      <w:proofErr w:type="spellEnd"/>
      <w:r>
        <w:rPr>
          <w:rFonts w:ascii="Arial" w:hAnsi="Arial" w:cs="Arial"/>
          <w:sz w:val="28"/>
          <w:szCs w:val="28"/>
        </w:rPr>
        <w:t xml:space="preserve"> Services (ETL), constante atualizações</w:t>
      </w:r>
    </w:p>
    <w:p w14:paraId="002DEEEE" w14:textId="77777777" w:rsid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797ED2FD" w14:textId="47DB4246" w:rsidR="003A03DA" w:rsidRDefault="003A03DA" w:rsidP="003A03D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Elaborar uma função para busca de Cep (</w:t>
      </w:r>
      <w:proofErr w:type="spellStart"/>
      <w:r>
        <w:rPr>
          <w:rFonts w:ascii="Arial" w:hAnsi="Arial" w:cs="Arial"/>
          <w:sz w:val="28"/>
          <w:szCs w:val="28"/>
        </w:rPr>
        <w:t>store</w:t>
      </w:r>
      <w:proofErr w:type="spellEnd"/>
      <w:r>
        <w:rPr>
          <w:rFonts w:ascii="Arial" w:hAnsi="Arial" w:cs="Arial"/>
          <w:sz w:val="28"/>
          <w:szCs w:val="28"/>
        </w:rPr>
        <w:t xml:space="preserve"> procedure)</w:t>
      </w:r>
    </w:p>
    <w:p w14:paraId="418A4C8C" w14:textId="1F547F40" w:rsid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07A2821C" w14:textId="00662712" w:rsid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p w14:paraId="0B75E764" w14:textId="531520BB" w:rsidR="003A03DA" w:rsidRDefault="003A03DA" w:rsidP="003A03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Guia de Cargos e </w:t>
      </w:r>
      <w:proofErr w:type="spellStart"/>
      <w:r>
        <w:rPr>
          <w:rFonts w:ascii="Arial" w:hAnsi="Arial" w:cs="Arial"/>
          <w:sz w:val="28"/>
          <w:szCs w:val="28"/>
        </w:rPr>
        <w:t>Salarios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53A9C4D" w14:textId="77777777" w:rsidR="003A03DA" w:rsidRDefault="003A03DA" w:rsidP="003A03DA">
      <w:pPr>
        <w:rPr>
          <w:rFonts w:ascii="Arial" w:hAnsi="Arial" w:cs="Arial"/>
          <w:sz w:val="28"/>
          <w:szCs w:val="28"/>
        </w:rPr>
      </w:pPr>
    </w:p>
    <w:p w14:paraId="748B1FEB" w14:textId="5C5870DF" w:rsidR="003A03DA" w:rsidRDefault="003A03DA" w:rsidP="003A03D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Elaborar um novo banco de dados DW, para receber as tabelas, MODELOS e FATOS </w:t>
      </w:r>
      <w:r w:rsidR="003746D5">
        <w:rPr>
          <w:rFonts w:ascii="Arial" w:hAnsi="Arial" w:cs="Arial"/>
          <w:sz w:val="28"/>
          <w:szCs w:val="28"/>
        </w:rPr>
        <w:t xml:space="preserve">(dados estatísticos) </w:t>
      </w:r>
      <w:r>
        <w:rPr>
          <w:rFonts w:ascii="Arial" w:hAnsi="Arial" w:cs="Arial"/>
          <w:sz w:val="28"/>
          <w:szCs w:val="28"/>
        </w:rPr>
        <w:t>que será dado carga a partir do modulo de cadastro de curriculum</w:t>
      </w:r>
    </w:p>
    <w:p w14:paraId="1B084BE8" w14:textId="77777777" w:rsidR="003B19F7" w:rsidRDefault="003B19F7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43CCE2CF" w14:textId="42B170EA" w:rsidR="003B19F7" w:rsidRDefault="003B19F7" w:rsidP="003A03D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Executar uma carga de dados para este DW através do </w:t>
      </w:r>
      <w:proofErr w:type="spellStart"/>
      <w:r w:rsidR="003746D5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ntegration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service</w:t>
      </w:r>
      <w:proofErr w:type="spellEnd"/>
      <w:r w:rsidR="003746D5">
        <w:rPr>
          <w:rFonts w:ascii="Arial" w:hAnsi="Arial" w:cs="Arial"/>
          <w:sz w:val="28"/>
          <w:szCs w:val="28"/>
        </w:rPr>
        <w:t xml:space="preserve"> do SQL SERVER.</w:t>
      </w:r>
    </w:p>
    <w:p w14:paraId="262606AD" w14:textId="77777777" w:rsidR="003B19F7" w:rsidRPr="003B19F7" w:rsidRDefault="003B19F7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6F2817D2" w14:textId="2912AC5C" w:rsidR="003B19F7" w:rsidRDefault="003B19F7" w:rsidP="003A03D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Definir o acesso da área não </w:t>
      </w:r>
      <w:proofErr w:type="spellStart"/>
      <w:r>
        <w:rPr>
          <w:rFonts w:ascii="Arial" w:hAnsi="Arial" w:cs="Arial"/>
          <w:sz w:val="28"/>
          <w:szCs w:val="28"/>
        </w:rPr>
        <w:t>logada</w:t>
      </w:r>
      <w:proofErr w:type="spellEnd"/>
      <w:r>
        <w:rPr>
          <w:rFonts w:ascii="Arial" w:hAnsi="Arial" w:cs="Arial"/>
          <w:sz w:val="28"/>
          <w:szCs w:val="28"/>
        </w:rPr>
        <w:t>, criar visões de dados para extração dos dados em tela</w:t>
      </w:r>
      <w:r w:rsidR="003746D5">
        <w:rPr>
          <w:rFonts w:ascii="Arial" w:hAnsi="Arial" w:cs="Arial"/>
          <w:sz w:val="28"/>
          <w:szCs w:val="28"/>
        </w:rPr>
        <w:t xml:space="preserve">, estas visões utilizaram as consultas sobres as tabelas MODELO </w:t>
      </w:r>
      <w:proofErr w:type="gramStart"/>
      <w:r w:rsidR="003746D5">
        <w:rPr>
          <w:rFonts w:ascii="Arial" w:hAnsi="Arial" w:cs="Arial"/>
          <w:sz w:val="28"/>
          <w:szCs w:val="28"/>
        </w:rPr>
        <w:t>e  FATOS</w:t>
      </w:r>
      <w:proofErr w:type="gramEnd"/>
      <w:r w:rsidR="003746D5">
        <w:rPr>
          <w:rFonts w:ascii="Arial" w:hAnsi="Arial" w:cs="Arial"/>
          <w:sz w:val="28"/>
          <w:szCs w:val="28"/>
        </w:rPr>
        <w:t xml:space="preserve">  (dados </w:t>
      </w:r>
      <w:r w:rsidR="003746D5">
        <w:rPr>
          <w:rFonts w:ascii="Arial" w:hAnsi="Arial" w:cs="Arial"/>
          <w:sz w:val="28"/>
          <w:szCs w:val="28"/>
        </w:rPr>
        <w:lastRenderedPageBreak/>
        <w:t>estatísticos)</w:t>
      </w:r>
      <w:r w:rsidR="00D07576">
        <w:rPr>
          <w:rFonts w:ascii="Arial" w:hAnsi="Arial" w:cs="Arial"/>
          <w:sz w:val="28"/>
          <w:szCs w:val="28"/>
        </w:rPr>
        <w:t xml:space="preserve"> para resultar as pesquisas das funcionalidades do projeto.</w:t>
      </w:r>
    </w:p>
    <w:p w14:paraId="42003D04" w14:textId="77777777" w:rsidR="00AB4C5A" w:rsidRPr="00AB4C5A" w:rsidRDefault="00AB4C5A" w:rsidP="00AB4C5A">
      <w:pPr>
        <w:pStyle w:val="PargrafodaLista"/>
        <w:rPr>
          <w:rFonts w:ascii="Arial" w:hAnsi="Arial" w:cs="Arial"/>
          <w:sz w:val="28"/>
          <w:szCs w:val="28"/>
        </w:rPr>
      </w:pPr>
    </w:p>
    <w:p w14:paraId="4C6B0DE1" w14:textId="77777777" w:rsidR="00AB4C5A" w:rsidRDefault="00AB4C5A" w:rsidP="00AB4C5A">
      <w:pPr>
        <w:pStyle w:val="PargrafodaLista"/>
        <w:rPr>
          <w:rFonts w:ascii="Arial" w:hAnsi="Arial" w:cs="Arial"/>
          <w:sz w:val="28"/>
          <w:szCs w:val="28"/>
        </w:rPr>
      </w:pPr>
    </w:p>
    <w:p w14:paraId="3EBB1E95" w14:textId="77777777" w:rsidR="00D07576" w:rsidRPr="00D07576" w:rsidRDefault="00D07576" w:rsidP="00D07576">
      <w:pPr>
        <w:pStyle w:val="PargrafodaLista"/>
        <w:rPr>
          <w:rFonts w:ascii="Arial" w:hAnsi="Arial" w:cs="Arial"/>
          <w:sz w:val="28"/>
          <w:szCs w:val="28"/>
        </w:rPr>
      </w:pPr>
    </w:p>
    <w:p w14:paraId="6D7864AC" w14:textId="71F3FE93" w:rsidR="00D07576" w:rsidRDefault="00AB4C5A" w:rsidP="00D075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Mapa da Arquitetura da Solução:</w:t>
      </w:r>
    </w:p>
    <w:p w14:paraId="387A4E6E" w14:textId="77777777" w:rsidR="00AB4C5A" w:rsidRDefault="00AB4C5A" w:rsidP="00D07576">
      <w:pPr>
        <w:rPr>
          <w:rFonts w:ascii="Arial" w:hAnsi="Arial" w:cs="Arial"/>
          <w:sz w:val="28"/>
          <w:szCs w:val="28"/>
        </w:rPr>
      </w:pPr>
    </w:p>
    <w:p w14:paraId="78AAF835" w14:textId="5B1D33CD" w:rsidR="00AB4C5A" w:rsidRDefault="00AB4C5A" w:rsidP="00AB4C5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um mapa da arquitetura, o mapa conterá o fluxo de dados que deve percorrer bem como as integrações que serão feitas entre o banco de dados relacional (captação e atualizações do curriculum), e o DW para realizações das consultas das informações.</w:t>
      </w:r>
    </w:p>
    <w:p w14:paraId="0A5913D8" w14:textId="6CF90659" w:rsidR="00AB4C5A" w:rsidRDefault="00AB4C5A" w:rsidP="00AB4C5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otimizar o desenvolvimento poderemos criar uma Arquitetura SOA que chegara ao banco de dados para solicitar as informações gerando os resultados para as funcionalidades da área </w:t>
      </w:r>
      <w:proofErr w:type="spellStart"/>
      <w:r>
        <w:rPr>
          <w:rFonts w:ascii="Arial" w:hAnsi="Arial" w:cs="Arial"/>
          <w:sz w:val="28"/>
          <w:szCs w:val="28"/>
        </w:rPr>
        <w:t>logada</w:t>
      </w:r>
      <w:proofErr w:type="spellEnd"/>
      <w:r>
        <w:rPr>
          <w:rFonts w:ascii="Arial" w:hAnsi="Arial" w:cs="Arial"/>
          <w:sz w:val="28"/>
          <w:szCs w:val="28"/>
        </w:rPr>
        <w:t xml:space="preserve"> e não </w:t>
      </w:r>
      <w:proofErr w:type="spellStart"/>
      <w:r>
        <w:rPr>
          <w:rFonts w:ascii="Arial" w:hAnsi="Arial" w:cs="Arial"/>
          <w:sz w:val="28"/>
          <w:szCs w:val="28"/>
        </w:rPr>
        <w:t>logada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87585E3" w14:textId="2161E08B" w:rsidR="00E45364" w:rsidRDefault="00E45364" w:rsidP="00AB4C5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Poderemos utilizar a arquitetura cloud (Azure, </w:t>
      </w:r>
      <w:proofErr w:type="spellStart"/>
      <w:r>
        <w:rPr>
          <w:rFonts w:ascii="Arial" w:hAnsi="Arial" w:cs="Arial"/>
          <w:sz w:val="28"/>
          <w:szCs w:val="28"/>
        </w:rPr>
        <w:t>Amazon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GoogleCloud</w:t>
      </w:r>
      <w:proofErr w:type="spellEnd"/>
      <w:r>
        <w:rPr>
          <w:rFonts w:ascii="Arial" w:hAnsi="Arial" w:cs="Arial"/>
          <w:sz w:val="28"/>
          <w:szCs w:val="28"/>
        </w:rPr>
        <w:t xml:space="preserve">) para armazenar o grande volume de informações </w:t>
      </w:r>
      <w:proofErr w:type="gramStart"/>
      <w:r>
        <w:rPr>
          <w:rFonts w:ascii="Arial" w:hAnsi="Arial" w:cs="Arial"/>
          <w:sz w:val="28"/>
          <w:szCs w:val="28"/>
        </w:rPr>
        <w:t>e também</w:t>
      </w:r>
      <w:proofErr w:type="gramEnd"/>
      <w:r>
        <w:rPr>
          <w:rFonts w:ascii="Arial" w:hAnsi="Arial" w:cs="Arial"/>
          <w:sz w:val="28"/>
          <w:szCs w:val="28"/>
        </w:rPr>
        <w:t xml:space="preserve"> permitindo que a execução seja ágil usando o framework </w:t>
      </w:r>
      <w:proofErr w:type="spellStart"/>
      <w:r>
        <w:rPr>
          <w:rFonts w:ascii="Arial" w:hAnsi="Arial" w:cs="Arial"/>
          <w:sz w:val="28"/>
          <w:szCs w:val="28"/>
        </w:rPr>
        <w:t>hadoop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3D8371D" w14:textId="57EBA16C" w:rsidR="00AB4C5A" w:rsidRDefault="00AB4C5A" w:rsidP="00D07576">
      <w:pPr>
        <w:rPr>
          <w:rFonts w:ascii="Arial" w:hAnsi="Arial" w:cs="Arial"/>
          <w:sz w:val="28"/>
          <w:szCs w:val="28"/>
        </w:rPr>
      </w:pPr>
    </w:p>
    <w:p w14:paraId="059CA40C" w14:textId="77777777" w:rsidR="00E45364" w:rsidRDefault="00E45364" w:rsidP="00D0757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256F91B7" w14:textId="77777777" w:rsidR="000D6C73" w:rsidRDefault="000D6C73" w:rsidP="00D075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Porque a escolha do banco de dados SQLSERVER:</w:t>
      </w:r>
    </w:p>
    <w:p w14:paraId="57395130" w14:textId="57FF113B" w:rsidR="000D6C73" w:rsidRDefault="000D6C73" w:rsidP="00AB4C5A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escolha está baseada na entrega das consultas de dados (estatísticos), a </w:t>
      </w:r>
      <w:proofErr w:type="spellStart"/>
      <w:r>
        <w:rPr>
          <w:rFonts w:ascii="Arial" w:hAnsi="Arial" w:cs="Arial"/>
          <w:sz w:val="28"/>
          <w:szCs w:val="28"/>
        </w:rPr>
        <w:t>MicroSoft</w:t>
      </w:r>
      <w:proofErr w:type="spellEnd"/>
      <w:r>
        <w:rPr>
          <w:rFonts w:ascii="Arial" w:hAnsi="Arial" w:cs="Arial"/>
          <w:sz w:val="28"/>
          <w:szCs w:val="28"/>
        </w:rPr>
        <w:t xml:space="preserve"> com uma solução proprietária esta entre os lideres de extração de grande volume de dados (BI), esta informação podemos ver na consultoria </w:t>
      </w:r>
      <w:proofErr w:type="spellStart"/>
      <w:r>
        <w:rPr>
          <w:rFonts w:ascii="Arial" w:hAnsi="Arial" w:cs="Arial"/>
          <w:sz w:val="28"/>
          <w:szCs w:val="28"/>
        </w:rPr>
        <w:t>Gartner</w:t>
      </w:r>
      <w:proofErr w:type="spellEnd"/>
      <w:r>
        <w:rPr>
          <w:rFonts w:ascii="Arial" w:hAnsi="Arial" w:cs="Arial"/>
          <w:sz w:val="28"/>
          <w:szCs w:val="28"/>
        </w:rPr>
        <w:t xml:space="preserve"> que realiza anualmente uma analise das melhores ferramentas de BI existente no mercado.</w:t>
      </w:r>
    </w:p>
    <w:p w14:paraId="057D5C47" w14:textId="266B4D0F" w:rsidR="00D07576" w:rsidRPr="00D07576" w:rsidRDefault="000D6C73" w:rsidP="00D0757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7F058" wp14:editId="671AC598">
            <wp:extent cx="5600700" cy="608871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056" cy="60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8F9" w14:textId="77777777" w:rsidR="003B19F7" w:rsidRPr="003B19F7" w:rsidRDefault="003B19F7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3EF60607" w14:textId="7CB6CB11" w:rsidR="003B19F7" w:rsidRDefault="003B19F7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0B99380D" w14:textId="77777777" w:rsidR="00AB4C5A" w:rsidRDefault="00AB4C5A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0A43CC85" w14:textId="2854C9A4" w:rsidR="003B19F7" w:rsidRDefault="003B19F7" w:rsidP="003B19F7">
      <w:pPr>
        <w:pStyle w:val="PargrafodaLista"/>
        <w:rPr>
          <w:rFonts w:ascii="Arial" w:hAnsi="Arial" w:cs="Arial"/>
          <w:sz w:val="28"/>
          <w:szCs w:val="28"/>
        </w:rPr>
      </w:pPr>
    </w:p>
    <w:p w14:paraId="69F5882C" w14:textId="77777777" w:rsidR="003A03DA" w:rsidRPr="003A03DA" w:rsidRDefault="003A03DA" w:rsidP="003A03DA">
      <w:pPr>
        <w:pStyle w:val="PargrafodaLista"/>
        <w:rPr>
          <w:rFonts w:ascii="Arial" w:hAnsi="Arial" w:cs="Arial"/>
          <w:sz w:val="28"/>
          <w:szCs w:val="28"/>
        </w:rPr>
      </w:pPr>
    </w:p>
    <w:sectPr w:rsidR="003A03DA" w:rsidRPr="003A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B02"/>
    <w:multiLevelType w:val="hybridMultilevel"/>
    <w:tmpl w:val="53D47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628D2"/>
    <w:multiLevelType w:val="hybridMultilevel"/>
    <w:tmpl w:val="53D47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09"/>
    <w:rsid w:val="000D1CE5"/>
    <w:rsid w:val="000D6C73"/>
    <w:rsid w:val="003746D5"/>
    <w:rsid w:val="003A03DA"/>
    <w:rsid w:val="003B19F7"/>
    <w:rsid w:val="006E0596"/>
    <w:rsid w:val="006E5C25"/>
    <w:rsid w:val="00867F09"/>
    <w:rsid w:val="00AB4C5A"/>
    <w:rsid w:val="00D07576"/>
    <w:rsid w:val="00E45364"/>
    <w:rsid w:val="00EE4714"/>
    <w:rsid w:val="00FF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7CB3"/>
  <w15:chartTrackingRefBased/>
  <w15:docId w15:val="{291C95A4-0907-4DD3-BEA7-20F70E85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Cavanha Junqueira</dc:creator>
  <cp:keywords/>
  <dc:description/>
  <cp:lastModifiedBy>Osmar Cavanha Junqueira</cp:lastModifiedBy>
  <cp:revision>7</cp:revision>
  <dcterms:created xsi:type="dcterms:W3CDTF">2018-06-12T02:26:00Z</dcterms:created>
  <dcterms:modified xsi:type="dcterms:W3CDTF">2018-06-12T03:04:00Z</dcterms:modified>
</cp:coreProperties>
</file>