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COT-Unified-001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Juan Pérez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de Ingeniería (Unified)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$ 5,000.00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$ 5,000.00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Licencia de Software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$ 1,200.00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$ 2,400.00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$ 7,400.00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$ 1,332.00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$ 8,732.00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