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INF-TEC-001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Gerente 43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INF-TEC-001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