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Cliente Auditoría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30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15,000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