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Cami Salon (Regeneración)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3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01/03/2026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21/03/2026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S/ 25,000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local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TESLA ELECTRICIDAD Y AUTOMATIZACIÓN S.A.C. | RUC: 20601138787 | Tel: 906 315 961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