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PRESUPUESTO BASE</w:t>
      </w:r>
    </w:p>
    <w:p>
      <w:r>
        <w:t>Cliente: Cliente Industria 37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195.0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135.0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105.0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195.0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3600.0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7.5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11.399999999999999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16.5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3.5999999999999996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5.4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10.5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5280.0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285.0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330.0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285.0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135.0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4500.0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6600.0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9.600000000000001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13.5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20.4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4.5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6.6000000000000005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5880.0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360.0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840.0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285.0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450.0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8400.0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10500.0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19.5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31.5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50.400000000000006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9.600000000000001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37.5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7500.0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13500.0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136.5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2550.0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3600.0</w:t>
            </w:r>
          </w:p>
        </w:tc>
      </w:tr>
    </w:tbl>
    <w:p/>
    <w:p>
      <w:pPr>
        <w:jc w:val="right"/>
      </w:pPr>
      <w:r>
        <w:t>TOTAL: 93585.21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