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36"/>
        </w:rPr>
        <w:t>COTIZACIÓN DE SERVICIOS</w:t>
      </w:r>
    </w:p>
    <w:p>
      <w:pPr>
        <w:jc w:val="center"/>
      </w:pPr>
      <w:r>
        <w:rPr>
          <w:rFonts w:ascii="Calibri" w:hAnsi="Calibri"/>
          <w:color w:val="2980B9"/>
        </w:rPr>
        <w:t>N° COT-1766322392732 | Fecha: 21/12/2025</w:t>
      </w:r>
    </w:p>
    <w:p/>
    <w:p>
      <w:r>
        <w:rPr>
          <w:rFonts w:ascii="Calibri" w:hAnsi="Calibri"/>
          <w:b/>
          <w:color w:val="003366"/>
          <w:sz w:val="24"/>
        </w:rPr>
        <w:t>DATOS DEL CLIENTE</w:t>
      </w:r>
    </w:p>
    <w:p>
      <w:r>
        <w:rPr>
          <w:rFonts w:ascii="Calibri" w:hAnsi="Calibri"/>
          <w:sz w:val="22"/>
        </w:rPr>
        <w:t>Cliente: Rogelio Infantas Contreras</w:t>
      </w:r>
    </w:p>
    <w:p>
      <w:r>
        <w:rPr>
          <w:rFonts w:ascii="Calibri" w:hAnsi="Calibri"/>
          <w:sz w:val="22"/>
        </w:rPr>
        <w:t>RUC: 20601141789</w:t>
      </w:r>
    </w:p>
    <w:p>
      <w:r>
        <w:rPr>
          <w:rFonts w:ascii="Calibri" w:hAnsi="Calibri"/>
          <w:sz w:val="22"/>
        </w:rPr>
        <w:t>Dirección: Jr. Jorge Chavez</w:t>
      </w:r>
    </w:p>
    <w:p>
      <w:r>
        <w:rPr>
          <w:rFonts w:ascii="Calibri" w:hAnsi="Calibri"/>
          <w:sz w:val="22"/>
        </w:rPr>
        <w:t>Teléfono: 906318964</w:t>
      </w:r>
    </w:p>
    <w:p>
      <w:r>
        <w:rPr>
          <w:rFonts w:ascii="Calibri" w:hAnsi="Calibri"/>
          <w:sz w:val="22"/>
        </w:rPr>
        <w:t>Email: rogelio.infantas@gmail.com</w:t>
      </w:r>
    </w:p>
    <w:p/>
    <w:p>
      <w:r>
        <w:rPr>
          <w:rFonts w:ascii="Calibri" w:hAnsi="Calibri"/>
          <w:b/>
          <w:color w:val="003366"/>
          <w:sz w:val="24"/>
        </w:rPr>
        <w:t>PROYECTO</w:t>
      </w:r>
    </w:p>
    <w:p>
      <w:r>
        <w:rPr>
          <w:rFonts w:ascii="Calibri" w:hAnsi="Calibri"/>
          <w:sz w:val="22"/>
        </w:rPr>
        <w:t>Nombre: [Proyecto]</w:t>
      </w:r>
    </w:p>
    <w:p>
      <w:r>
        <w:rPr>
          <w:rFonts w:ascii="Calibri" w:hAnsi="Calibri"/>
          <w:sz w:val="22"/>
        </w:rPr>
        <w:t>Descripción: Prueba 141</w:t>
      </w:r>
    </w:p>
    <w:p/>
    <w:p>
      <w:r>
        <w:rPr>
          <w:rFonts w:ascii="Calibri" w:hAnsi="Calibri"/>
          <w:b/>
          <w:color w:val="003366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Punto de luz LED 18W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430.00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3,440.00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Tomacorriente doble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435.00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2,610.00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Cable THW 2.5mm²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50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m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24.00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1,200.00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7,250.00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1,305.00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2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8"/>
              </w:rPr>
              <w:t>S/ 8,555.00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