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18"/>
        </w:rPr>
        <w:t>🤖 Generado por PILI Cotizadora | Tesla IA v3.0</w:t>
      </w:r>
    </w:p>
    <w:p/>
    <w:p>
      <w:pPr>
        <w:pStyle w:val="Title"/>
        <w:jc w:val="center"/>
      </w:pPr>
      <w:r>
        <w:rPr>
          <w:b/>
          <w:color w:val="D4AF37"/>
          <w:sz w:val="32"/>
        </w:rPr>
        <w:t>TESLA ELECTRICIDAD Y AUTOMATIZACIÓN S.A.C.</w:t>
      </w:r>
    </w:p>
    <w:p>
      <w:pPr>
        <w:jc w:val="center"/>
      </w:pPr>
      <w:r>
        <w:rPr>
          <w:color w:val="8080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D4AF37"/>
          <w:sz w:val="32"/>
        </w:rPr>
        <w:t>COTIZACIÓN</w:t>
      </w:r>
    </w:p>
    <w:p>
      <w:pPr>
        <w:jc w:val="center"/>
      </w:pPr>
      <w:r>
        <w:rPr>
          <w:i/>
          <w:color w:val="808080"/>
          <w:sz w:val="20"/>
        </w:rPr>
        <w:t>Generada por PILI Cotizadora</w:t>
      </w:r>
    </w:p>
    <w:p/>
    <w:p>
      <w:pPr>
        <w:pStyle w:val="Heading2"/>
      </w:pPr>
      <w:r>
        <w:rPr>
          <w:b/>
          <w:color w:val="D4AF37"/>
          <w:sz w:val="24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D4AF37"/>
              </w:rPr>
              <w:t>Cliente:</w:t>
            </w:r>
          </w:p>
        </w:tc>
        <w:tc>
          <w:tcPr>
            <w:tcW w:type="dxa" w:w="5112"/>
          </w:tcPr>
          <w:p>
            <w:r>
              <w:t>Cliente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Proyecto:</w:t>
            </w:r>
          </w:p>
        </w:tc>
        <w:tc>
          <w:tcPr>
            <w:tcW w:type="dxa" w:w="5112"/>
          </w:tcPr>
          <w:p>
            <w:r>
              <w:t>Proyecto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Número:</w:t>
            </w:r>
          </w:p>
        </w:tc>
        <w:tc>
          <w:tcPr>
            <w:tcW w:type="dxa" w:w="5112"/>
          </w:tcPr>
          <w:p>
            <w:r>
              <w:t>COT-202512-0007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Fecha:</w:t>
            </w:r>
          </w:p>
        </w:tc>
        <w:tc>
          <w:tcPr>
            <w:tcW w:type="dxa" w:w="5112"/>
          </w:tcPr>
          <w:p>
            <w:r>
              <w:t>03/12/2025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Vigencia:</w:t>
            </w:r>
          </w:p>
        </w:tc>
        <w:tc>
          <w:tcPr>
            <w:tcW w:type="dxa" w:w="5112"/>
          </w:tcPr>
          <w:p>
            <w:r>
              <w:t>30 días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DESCRIPCIÓN DEL PROYECTO</w:t>
      </w:r>
    </w:p>
    <w:p>
      <w:pPr>
        <w:jc w:val="both"/>
      </w:pPr>
      <w:r>
        <w:t>Instalación de 10 puntos de luz en oficina</w:t>
      </w:r>
    </w:p>
    <w:p/>
    <w:p>
      <w:pPr>
        <w:pStyle w:val="Heading2"/>
      </w:pPr>
      <w:r>
        <w:rPr>
          <w:b/>
          <w:color w:val="D4AF37"/>
          <w:sz w:val="24"/>
        </w:rP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UND.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P.UNITARIO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045"/>
          </w:tcPr>
          <w:p>
            <w:r>
              <w:t>Tablero eléctrico monofásico 12 circuitos con interruptores termomagnéticos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450.00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450.00</w:t>
            </w:r>
          </w:p>
        </w:tc>
      </w:tr>
      <w:tr>
        <w:tc>
          <w:tcPr>
            <w:tcW w:type="dxa" w:w="2045"/>
          </w:tcPr>
          <w:p>
            <w:r>
              <w:t>Instalación de circuitos eléctricos (cable THW 120m + tubería PVC)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120.00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720.00</w:t>
            </w:r>
          </w:p>
        </w:tc>
      </w:tr>
      <w:tr>
        <w:tc>
          <w:tcPr>
            <w:tcW w:type="dxa" w:w="2045"/>
          </w:tcPr>
          <w:p>
            <w:r>
              <w:t>Puntos de iluminación (incluye luminaria LED, cableado y accesorios)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45.00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450.00</w:t>
            </w:r>
          </w:p>
        </w:tc>
      </w:tr>
      <w:tr>
        <w:tc>
          <w:tcPr>
            <w:tcW w:type="dxa" w:w="2045"/>
          </w:tcPr>
          <w:p>
            <w:r>
              <w:t>Tomacorrientes dobles (incluye cableado, caja y accesorios)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35.00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210.00</w:t>
            </w:r>
          </w:p>
        </w:tc>
      </w:tr>
      <w:tr>
        <w:tc>
          <w:tcPr>
            <w:tcW w:type="dxa" w:w="2045"/>
          </w:tcPr>
          <w:p>
            <w:r>
              <w:t>Sistema de puesta a tierra (pozo, cable, conectores)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850.00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850.00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2680.00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482.40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  <w:sz w:val="28"/>
              </w:rPr>
              <w:t>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D4AF37"/>
                <w:sz w:val="28"/>
              </w:rPr>
              <w:t>S/ 3162.40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D4AF37"/>
          <w:sz w:val="18"/>
        </w:rPr>
        <w:t>✨ Documento generado por PILI Cotizadora - Tu agente IA especializada</w:t>
        <w:br/>
      </w:r>
      <w:r>
        <w:rPr>
          <w:color w:val="808080"/>
          <w:sz w:val="16"/>
        </w:rPr>
        <w:t>Generado el 03/12/2025 a las 23:54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