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GESTIÓN DE PROYECTO</w:t>
      </w:r>
    </w:p>
    <w:p>
      <w:pPr>
        <w:pStyle w:val="Heading2"/>
      </w:pPr>
      <w:r>
        <w:rPr>
          <w:b/>
          <w:color w:val="D4AF37"/>
          <w:sz w:val="24"/>
        </w:rPr>
        <w:t>INFORMACIÓN DEL PROYECTO</w:t>
      </w:r>
    </w:p>
    <w:p>
      <w:r>
        <w:rPr>
          <w:b/>
          <w:color w:val="D4AF37"/>
        </w:rPr>
        <w:t xml:space="preserve">Nombre del Proyecto: </w:t>
      </w:r>
      <w:r>
        <w:rPr>
          <w:color w:val="000000"/>
        </w:rPr>
        <w:t>Instalación Eléctrica - Oficinas Comerciales</w:t>
      </w:r>
    </w:p>
    <w:p>
      <w:r>
        <w:rPr>
          <w:b/>
          <w:color w:val="D4AF37"/>
        </w:rPr>
        <w:t xml:space="preserve">Cliente: </w:t>
      </w:r>
      <w:r>
        <w:rPr>
          <w:color w:val="000000"/>
        </w:rPr>
        <w:t>Inversiones Huancayo SAC</w:t>
      </w:r>
    </w:p>
    <w:p>
      <w:r>
        <w:rPr>
          <w:b/>
          <w:color w:val="D4AF37"/>
        </w:rPr>
        <w:t xml:space="preserve">Fecha de Inicio: </w:t>
      </w:r>
      <w:r>
        <w:rPr>
          <w:color w:val="000000"/>
        </w:rPr>
        <w:t>[Fecha de inicio]</w:t>
      </w:r>
    </w:p>
    <w:p>
      <w:r>
        <w:rPr>
          <w:b/>
          <w:color w:val="D4AF37"/>
        </w:rPr>
        <w:t xml:space="preserve">Duración Estimada: </w:t>
      </w:r>
      <w:r>
        <w:rPr>
          <w:color w:val="000000"/>
        </w:rPr>
        <w:t>4 semanas</w:t>
      </w:r>
    </w:p>
    <w:p>
      <w:r>
        <w:rPr>
          <w:b/>
          <w:color w:val="D4AF37"/>
        </w:rPr>
        <w:t xml:space="preserve">Estado: </w:t>
      </w:r>
      <w:r>
        <w:rPr>
          <w:color w:val="000000"/>
        </w:rPr>
        <w:t>En Planificación</w:t>
      </w:r>
    </w:p>
    <w:p>
      <w:r>
        <w:rPr>
          <w:b/>
          <w:color w:val="D4AF37"/>
        </w:rPr>
        <w:t xml:space="preserve">Responsable: </w:t>
      </w:r>
      <w:r>
        <w:rPr>
          <w:color w:val="000000"/>
        </w:rPr>
        <w:t>PILI (Generación Directa) (Agente IA)</w:t>
      </w:r>
    </w:p>
    <w:p/>
    <w:p>
      <w:pPr>
        <w:pStyle w:val="Heading2"/>
      </w:pPr>
      <w:r>
        <w:rPr>
          <w:b/>
          <w:color w:val="D4AF37"/>
          <w:sz w:val="24"/>
        </w:rPr>
        <w:t>FASES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Planificación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1 semana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t>Ejecución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2 semanas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t>Pendiente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