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EMPRESA INDUSTRIAL MANRIQUE S.A.C.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Contraincendios - Planta Industrial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COT-202512110223-CON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11/12/2025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dias calendario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Servicio de Sistemas Contra Incendios segun normativa NFPA 13, NFPA 72, NFPA 20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Sistema de rociadores automáticos (sprinklers)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380.00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17100.00</w:t>
            </w:r>
          </w:p>
        </w:tc>
      </w:tr>
      <w:tr>
        <w:tc>
          <w:tcPr>
            <w:tcW w:type="dxa" w:w="2045"/>
          </w:tcPr>
          <w:p>
            <w:r>
              <w:t>Red de tuberías CPVC Schedule 40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18900.00</w:t>
            </w:r>
          </w:p>
        </w:tc>
      </w:tr>
      <w:tr>
        <w:tc>
          <w:tcPr>
            <w:tcW w:type="dxa" w:w="2045"/>
          </w:tcPr>
          <w:p>
            <w:r>
              <w:t>Bomba jockey + bomba principal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set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48500.00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8730.00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57230.00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OBSERVACIONES TECNICAS:</w:t>
        <w:br/>
        <w:br/>
        <w:t>1. Trabajos ejecutados segun NFPA 13, NFPA 72, NFPA 20</w:t>
        <w:br/>
        <w:t>2. Materiales de primera calidad con certificacion</w:t>
        <w:br/>
        <w:t>3. Mano de obra especializada</w:t>
        <w:br/>
        <w:t>4. Garantia de 12 meses</w:t>
        <w:br/>
        <w:t>5. Precios en dolares americanos (USD)</w:t>
        <w:br/>
        <w:t>6. Forma de pago: 50% adelanto, 50% contra entrega</w:t>
        <w:br/>
        <w:br/>
        <w:t>Cotizacion valida por 30 dias.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11/12/2025 a las 02:23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