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2980B9"/>
        </w:rPr>
        <w:t>N° COT-1766204136501 | Fecha: 19/12/2025</w:t>
      </w:r>
    </w:p>
    <w:p/>
    <w:p>
      <w:r>
        <w:rPr>
          <w:rFonts w:ascii="Calibri" w:hAnsi="Calibri"/>
          <w:b/>
          <w:color w:val="003366"/>
          <w:sz w:val="24"/>
        </w:rPr>
        <w:t>DATOS DEL CLIENTE</w:t>
      </w:r>
    </w:p>
    <w:p>
      <w:r>
        <w:rPr>
          <w:rFonts w:ascii="Calibri" w:hAnsi="Calibri"/>
          <w:sz w:val="22"/>
        </w:rPr>
        <w:t>Cliente: Rogelio Infantas Contreras</w:t>
      </w:r>
    </w:p>
    <w:p>
      <w:r>
        <w:rPr>
          <w:rFonts w:ascii="Calibri" w:hAnsi="Calibri"/>
          <w:sz w:val="22"/>
        </w:rPr>
        <w:t>RUC: 10204438189</w:t>
      </w:r>
    </w:p>
    <w:p>
      <w:r>
        <w:rPr>
          <w:rFonts w:ascii="Calibri" w:hAnsi="Calibri"/>
          <w:sz w:val="22"/>
        </w:rPr>
        <w:t>Dirección: Concepción</w:t>
      </w:r>
    </w:p>
    <w:p>
      <w:r>
        <w:rPr>
          <w:rFonts w:ascii="Calibri" w:hAnsi="Calibri"/>
          <w:sz w:val="22"/>
        </w:rPr>
        <w:t>Teléfono: 906315971</w:t>
      </w:r>
    </w:p>
    <w:p>
      <w:r>
        <w:rPr>
          <w:rFonts w:ascii="Calibri" w:hAnsi="Calibri"/>
          <w:sz w:val="22"/>
        </w:rPr>
        <w:t>Email: rogelio.infantas@gmail.com</w:t>
      </w:r>
    </w:p>
    <w:p/>
    <w:p>
      <w:r>
        <w:rPr>
          <w:rFonts w:ascii="Calibri" w:hAnsi="Calibri"/>
          <w:b/>
          <w:color w:val="003366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 47</w:t>
      </w:r>
    </w:p>
    <w:p/>
    <w:p>
      <w:r>
        <w:rPr>
          <w:rFonts w:ascii="Calibri" w:hAnsi="Calibri"/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450.00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350.00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1,000.00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180.00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8"/>
              </w:rPr>
              <w:t>S/ 1,180.00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