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COT-202512-0003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03/12/2025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Cotizar servicio de instalación de luces de emergencia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 monofásico 12 circuitos con interruptores termomagnéticos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450.00</w:t>
            </w:r>
          </w:p>
        </w:tc>
      </w:tr>
      <w:tr>
        <w:tc>
          <w:tcPr>
            <w:tcW w:type="dxa" w:w="2045"/>
          </w:tcPr>
          <w:p>
            <w:r>
              <w:t>Instalación de circuitos eléctricos (cable THW 120m + tubería PVC)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720.00</w:t>
            </w:r>
          </w:p>
        </w:tc>
      </w:tr>
      <w:tr>
        <w:tc>
          <w:tcPr>
            <w:tcW w:type="dxa" w:w="2045"/>
          </w:tcPr>
          <w:p>
            <w:r>
              <w:t>Puntos de iluminación (incluye luminaria LED, cableado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450.00</w:t>
            </w:r>
          </w:p>
        </w:tc>
      </w:tr>
      <w:tr>
        <w:tc>
          <w:tcPr>
            <w:tcW w:type="dxa" w:w="2045"/>
          </w:tcPr>
          <w:p>
            <w:r>
              <w:t>Tomacorrientes dobles (incluye cableado, caja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210.00</w:t>
            </w:r>
          </w:p>
        </w:tc>
      </w:tr>
      <w:tr>
        <w:tc>
          <w:tcPr>
            <w:tcW w:type="dxa" w:w="2045"/>
          </w:tcPr>
          <w:p>
            <w:r>
              <w:t>Sistema de puesta a tierra (pozo, cable, conectores)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2680.00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482.40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3162.40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Cotizadora - Tu agente IA especializada</w:t>
        <w:br/>
      </w:r>
      <w:r>
        <w:rPr>
          <w:color w:val="808080"/>
          <w:sz w:val="16"/>
        </w:rPr>
        <w:t>Generado el 03/12/2025 a las 23:27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