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9BD" w:rsidRDefault="000809BD" w:rsidP="001F3697">
      <w:pPr>
        <w:tabs>
          <w:tab w:val="left" w:pos="284"/>
        </w:tabs>
        <w:spacing w:after="0" w:line="240" w:lineRule="atLeast"/>
        <w:jc w:val="center"/>
        <w:rPr>
          <w:rFonts w:ascii="Calibri" w:eastAsia="Calibri" w:hAnsi="Calibri" w:cs="Arial"/>
          <w:b/>
          <w:color w:val="000000"/>
          <w:sz w:val="27"/>
          <w:szCs w:val="27"/>
          <w:lang w:val="es-ES"/>
        </w:rPr>
      </w:pPr>
    </w:p>
    <w:p w:rsidR="004829C9" w:rsidRPr="00A5385A" w:rsidRDefault="00CD1FAD" w:rsidP="001F3697">
      <w:pPr>
        <w:tabs>
          <w:tab w:val="left" w:pos="284"/>
        </w:tabs>
        <w:spacing w:after="0" w:line="240" w:lineRule="atLeast"/>
        <w:jc w:val="center"/>
        <w:rPr>
          <w:rFonts w:ascii="Calibri" w:eastAsia="Calibri" w:hAnsi="Calibri" w:cs="Arial"/>
          <w:b/>
          <w:color w:val="000000"/>
          <w:sz w:val="27"/>
          <w:szCs w:val="27"/>
          <w:lang w:val="es-ES"/>
        </w:rPr>
      </w:pPr>
      <w:r w:rsidRPr="00A5385A">
        <w:rPr>
          <w:rFonts w:ascii="Calibri" w:eastAsia="Calibri" w:hAnsi="Calibri" w:cs="Arial"/>
          <w:b/>
          <w:color w:val="000000"/>
          <w:sz w:val="27"/>
          <w:szCs w:val="27"/>
          <w:lang w:val="es-ES"/>
        </w:rPr>
        <w:t xml:space="preserve">REVISIÓN DEL </w:t>
      </w:r>
      <w:r w:rsidR="006474FD" w:rsidRPr="00A5385A">
        <w:rPr>
          <w:rFonts w:ascii="Calibri" w:eastAsia="Calibri" w:hAnsi="Calibri" w:cs="Arial"/>
          <w:b/>
          <w:color w:val="000000"/>
          <w:sz w:val="27"/>
          <w:szCs w:val="27"/>
          <w:lang w:val="es-ES"/>
        </w:rPr>
        <w:t>DESARROLLO</w:t>
      </w:r>
      <w:r w:rsidRPr="00A5385A">
        <w:rPr>
          <w:rFonts w:ascii="Calibri" w:eastAsia="Calibri" w:hAnsi="Calibri" w:cs="Arial"/>
          <w:b/>
          <w:color w:val="000000"/>
          <w:sz w:val="27"/>
          <w:szCs w:val="27"/>
          <w:lang w:val="es-ES"/>
        </w:rPr>
        <w:t xml:space="preserve"> ACADÉMICO COLEGIADO</w:t>
      </w:r>
      <w:r w:rsidR="008B55AE" w:rsidRPr="00A5385A">
        <w:rPr>
          <w:rFonts w:ascii="Calibri" w:eastAsia="Calibri" w:hAnsi="Calibri" w:cs="Arial"/>
          <w:b/>
          <w:color w:val="000000"/>
          <w:sz w:val="27"/>
          <w:szCs w:val="27"/>
          <w:lang w:val="es-ES"/>
        </w:rPr>
        <w:t xml:space="preserve"> DEL N</w:t>
      </w:r>
      <w:r w:rsidR="00A5385A" w:rsidRPr="00A5385A">
        <w:rPr>
          <w:rFonts w:ascii="Calibri" w:eastAsia="Calibri" w:hAnsi="Calibri" w:cs="Arial"/>
          <w:b/>
          <w:color w:val="000000"/>
          <w:sz w:val="27"/>
          <w:szCs w:val="27"/>
          <w:lang w:val="es-ES"/>
        </w:rPr>
        <w:t xml:space="preserve">IVEL </w:t>
      </w:r>
      <w:r w:rsidR="008B55AE" w:rsidRPr="00A5385A">
        <w:rPr>
          <w:rFonts w:ascii="Calibri" w:eastAsia="Calibri" w:hAnsi="Calibri" w:cs="Arial"/>
          <w:b/>
          <w:color w:val="000000"/>
          <w:sz w:val="27"/>
          <w:szCs w:val="27"/>
          <w:lang w:val="es-ES"/>
        </w:rPr>
        <w:t>M</w:t>
      </w:r>
      <w:r w:rsidR="00A5385A" w:rsidRPr="00A5385A">
        <w:rPr>
          <w:rFonts w:ascii="Calibri" w:eastAsia="Calibri" w:hAnsi="Calibri" w:cs="Arial"/>
          <w:b/>
          <w:color w:val="000000"/>
          <w:sz w:val="27"/>
          <w:szCs w:val="27"/>
          <w:lang w:val="es-ES"/>
        </w:rPr>
        <w:t xml:space="preserve">EDIO </w:t>
      </w:r>
      <w:r w:rsidR="008B55AE" w:rsidRPr="00A5385A">
        <w:rPr>
          <w:rFonts w:ascii="Calibri" w:eastAsia="Calibri" w:hAnsi="Calibri" w:cs="Arial"/>
          <w:b/>
          <w:color w:val="000000"/>
          <w:sz w:val="27"/>
          <w:szCs w:val="27"/>
          <w:lang w:val="es-ES"/>
        </w:rPr>
        <w:t>S</w:t>
      </w:r>
      <w:r w:rsidR="00A5385A" w:rsidRPr="00A5385A">
        <w:rPr>
          <w:rFonts w:ascii="Calibri" w:eastAsia="Calibri" w:hAnsi="Calibri" w:cs="Arial"/>
          <w:b/>
          <w:color w:val="000000"/>
          <w:sz w:val="27"/>
          <w:szCs w:val="27"/>
          <w:lang w:val="es-ES"/>
        </w:rPr>
        <w:t>UPERIOR</w:t>
      </w:r>
      <w:r w:rsidR="004C26B5" w:rsidRPr="00A5385A">
        <w:rPr>
          <w:rFonts w:ascii="Calibri" w:eastAsia="Calibri" w:hAnsi="Calibri" w:cs="Arial"/>
          <w:b/>
          <w:color w:val="000000"/>
          <w:sz w:val="27"/>
          <w:szCs w:val="27"/>
          <w:lang w:val="es-ES"/>
        </w:rPr>
        <w:t xml:space="preserve"> DEL IPN</w:t>
      </w:r>
      <w:r w:rsidR="00FA012A" w:rsidRPr="00A5385A">
        <w:rPr>
          <w:rFonts w:ascii="Calibri" w:eastAsia="Calibri" w:hAnsi="Calibri" w:cs="Arial"/>
          <w:b/>
          <w:color w:val="000000"/>
          <w:sz w:val="27"/>
          <w:szCs w:val="27"/>
          <w:lang w:val="es-ES"/>
        </w:rPr>
        <w:t xml:space="preserve"> </w:t>
      </w:r>
      <w:r w:rsidR="003C1274" w:rsidRPr="00A5385A">
        <w:rPr>
          <w:rFonts w:ascii="Calibri" w:eastAsia="Calibri" w:hAnsi="Calibri" w:cs="Arial"/>
          <w:b/>
          <w:color w:val="000000"/>
          <w:sz w:val="27"/>
          <w:szCs w:val="27"/>
          <w:lang w:val="es-ES"/>
        </w:rPr>
        <w:t xml:space="preserve">PERIODO ESCOLAR </w:t>
      </w:r>
      <w:r w:rsidR="004C26B5" w:rsidRPr="00A5385A">
        <w:rPr>
          <w:rFonts w:ascii="Calibri" w:eastAsia="Calibri" w:hAnsi="Calibri" w:cs="Arial"/>
          <w:b/>
          <w:color w:val="000000"/>
          <w:sz w:val="27"/>
          <w:szCs w:val="27"/>
          <w:lang w:val="es-ES"/>
        </w:rPr>
        <w:t>2</w:t>
      </w:r>
      <w:r w:rsidR="00A5385A" w:rsidRPr="00A5385A">
        <w:rPr>
          <w:rFonts w:ascii="Calibri" w:eastAsia="Calibri" w:hAnsi="Calibri" w:cs="Arial"/>
          <w:b/>
          <w:color w:val="000000"/>
          <w:sz w:val="27"/>
          <w:szCs w:val="27"/>
          <w:lang w:val="es-ES"/>
        </w:rPr>
        <w:t>3</w:t>
      </w:r>
      <w:r w:rsidR="004C26B5" w:rsidRPr="00A5385A">
        <w:rPr>
          <w:rFonts w:ascii="Calibri" w:eastAsia="Calibri" w:hAnsi="Calibri" w:cs="Arial"/>
          <w:b/>
          <w:color w:val="000000"/>
          <w:sz w:val="27"/>
          <w:szCs w:val="27"/>
          <w:lang w:val="es-ES"/>
        </w:rPr>
        <w:t>/</w:t>
      </w:r>
      <w:r w:rsidR="00121EFA">
        <w:rPr>
          <w:rFonts w:ascii="Calibri" w:eastAsia="Calibri" w:hAnsi="Calibri" w:cs="Arial"/>
          <w:b/>
          <w:color w:val="000000"/>
          <w:sz w:val="27"/>
          <w:szCs w:val="27"/>
          <w:lang w:val="es-ES"/>
        </w:rPr>
        <w:t>2</w:t>
      </w:r>
      <w:bookmarkStart w:id="0" w:name="_GoBack"/>
      <w:bookmarkEnd w:id="0"/>
    </w:p>
    <w:p w:rsidR="008B55AE" w:rsidRDefault="008B55AE" w:rsidP="004829C9">
      <w:pPr>
        <w:spacing w:after="0" w:line="240" w:lineRule="auto"/>
        <w:jc w:val="both"/>
        <w:rPr>
          <w:b/>
        </w:rPr>
      </w:pPr>
    </w:p>
    <w:p w:rsidR="000809BD" w:rsidRDefault="000809BD" w:rsidP="004829C9">
      <w:pPr>
        <w:spacing w:after="0" w:line="240" w:lineRule="auto"/>
        <w:jc w:val="both"/>
        <w:rPr>
          <w:b/>
        </w:rPr>
      </w:pPr>
    </w:p>
    <w:tbl>
      <w:tblPr>
        <w:tblW w:w="140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6"/>
        <w:gridCol w:w="1319"/>
        <w:gridCol w:w="439"/>
        <w:gridCol w:w="1466"/>
        <w:gridCol w:w="439"/>
        <w:gridCol w:w="1612"/>
        <w:gridCol w:w="382"/>
      </w:tblGrid>
      <w:tr w:rsidR="00C86B91" w:rsidTr="008B55AE">
        <w:trPr>
          <w:trHeight w:val="352"/>
          <w:jc w:val="center"/>
        </w:trPr>
        <w:tc>
          <w:tcPr>
            <w:tcW w:w="14033" w:type="dxa"/>
            <w:gridSpan w:val="7"/>
          </w:tcPr>
          <w:p w:rsidR="00C86B91" w:rsidRDefault="00C86B91" w:rsidP="00A5385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 de</w:t>
            </w:r>
            <w:r w:rsidR="00A5385A">
              <w:rPr>
                <w:b/>
              </w:rPr>
              <w:t xml:space="preserve"> la Unidad Académica</w:t>
            </w:r>
            <w:r>
              <w:rPr>
                <w:b/>
              </w:rPr>
              <w:t xml:space="preserve">:  </w:t>
            </w:r>
          </w:p>
        </w:tc>
      </w:tr>
      <w:tr w:rsidR="00C3560D" w:rsidTr="000809BD">
        <w:trPr>
          <w:trHeight w:val="322"/>
          <w:jc w:val="center"/>
        </w:trPr>
        <w:tc>
          <w:tcPr>
            <w:tcW w:w="8376" w:type="dxa"/>
          </w:tcPr>
          <w:p w:rsidR="00C3560D" w:rsidRDefault="00C3560D" w:rsidP="00C3560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Unidad de Aprendizaje:</w:t>
            </w:r>
          </w:p>
        </w:tc>
        <w:tc>
          <w:tcPr>
            <w:tcW w:w="1319" w:type="dxa"/>
            <w:shd w:val="clear" w:color="auto" w:fill="941D3D"/>
          </w:tcPr>
          <w:p w:rsidR="00C3560D" w:rsidRDefault="00C3560D" w:rsidP="00C3560D">
            <w:pPr>
              <w:spacing w:after="0" w:line="240" w:lineRule="auto"/>
              <w:jc w:val="center"/>
              <w:rPr>
                <w:b/>
              </w:rPr>
            </w:pPr>
            <w:r w:rsidRPr="00A91ACB">
              <w:rPr>
                <w:b/>
                <w:color w:val="FFFFFF" w:themeColor="background1"/>
              </w:rPr>
              <w:t>Básica</w:t>
            </w:r>
          </w:p>
        </w:tc>
        <w:tc>
          <w:tcPr>
            <w:tcW w:w="439" w:type="dxa"/>
          </w:tcPr>
          <w:p w:rsidR="00C3560D" w:rsidRDefault="00C3560D" w:rsidP="00C356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6" w:type="dxa"/>
            <w:shd w:val="clear" w:color="auto" w:fill="941D3D"/>
          </w:tcPr>
          <w:p w:rsidR="00C3560D" w:rsidRDefault="00C3560D" w:rsidP="00C3560D">
            <w:pPr>
              <w:spacing w:after="0" w:line="240" w:lineRule="auto"/>
              <w:jc w:val="center"/>
              <w:rPr>
                <w:b/>
              </w:rPr>
            </w:pPr>
            <w:r w:rsidRPr="001F3697">
              <w:rPr>
                <w:b/>
                <w:color w:val="FFFFFF" w:themeColor="background1"/>
              </w:rPr>
              <w:t>Humanística</w:t>
            </w:r>
          </w:p>
        </w:tc>
        <w:tc>
          <w:tcPr>
            <w:tcW w:w="439" w:type="dxa"/>
          </w:tcPr>
          <w:p w:rsidR="00C3560D" w:rsidRDefault="00C3560D" w:rsidP="00C356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12" w:type="dxa"/>
            <w:shd w:val="clear" w:color="auto" w:fill="941D3D"/>
          </w:tcPr>
          <w:p w:rsidR="00C3560D" w:rsidRDefault="00C3560D" w:rsidP="00C3560D">
            <w:pPr>
              <w:spacing w:after="0" w:line="240" w:lineRule="auto"/>
              <w:jc w:val="center"/>
              <w:rPr>
                <w:b/>
              </w:rPr>
            </w:pPr>
            <w:r w:rsidRPr="001F3697">
              <w:rPr>
                <w:b/>
                <w:color w:val="FFFFFF" w:themeColor="background1"/>
              </w:rPr>
              <w:t>Tecnológica</w:t>
            </w:r>
          </w:p>
        </w:tc>
        <w:tc>
          <w:tcPr>
            <w:tcW w:w="379" w:type="dxa"/>
          </w:tcPr>
          <w:p w:rsidR="00C3560D" w:rsidRDefault="00C3560D" w:rsidP="00C356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86B91" w:rsidTr="008B55AE">
        <w:trPr>
          <w:trHeight w:val="324"/>
          <w:jc w:val="center"/>
        </w:trPr>
        <w:tc>
          <w:tcPr>
            <w:tcW w:w="14033" w:type="dxa"/>
            <w:gridSpan w:val="7"/>
          </w:tcPr>
          <w:p w:rsidR="00C86B91" w:rsidRDefault="00C3560D" w:rsidP="004829C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Programa Académico:  </w:t>
            </w:r>
          </w:p>
        </w:tc>
      </w:tr>
    </w:tbl>
    <w:p w:rsidR="007F2DD1" w:rsidRDefault="007F2DD1" w:rsidP="004829C9">
      <w:pPr>
        <w:spacing w:after="0" w:line="240" w:lineRule="auto"/>
        <w:jc w:val="both"/>
        <w:rPr>
          <w:b/>
        </w:rPr>
      </w:pPr>
      <w:r>
        <w:rPr>
          <w:b/>
        </w:rPr>
        <w:tab/>
      </w:r>
      <w:r w:rsidR="00CD1FAD">
        <w:rPr>
          <w:b/>
        </w:rPr>
        <w:tab/>
      </w:r>
      <w:r w:rsidR="00CD1FAD">
        <w:rPr>
          <w:b/>
        </w:rPr>
        <w:tab/>
      </w:r>
      <w:r w:rsidR="00CD1FAD">
        <w:rPr>
          <w:b/>
        </w:rPr>
        <w:tab/>
      </w:r>
      <w:r w:rsidR="00CD1FAD">
        <w:rPr>
          <w:b/>
        </w:rPr>
        <w:tab/>
      </w:r>
      <w:r w:rsidR="00CD1FAD">
        <w:rPr>
          <w:b/>
        </w:rPr>
        <w:tab/>
      </w:r>
      <w:r w:rsidR="00CD1FAD">
        <w:rPr>
          <w:b/>
        </w:rPr>
        <w:tab/>
      </w:r>
      <w:r w:rsidR="00CD1FAD">
        <w:rPr>
          <w:b/>
        </w:rPr>
        <w:tab/>
      </w:r>
      <w:r>
        <w:rPr>
          <w:b/>
        </w:rPr>
        <w:t xml:space="preserve"> </w:t>
      </w:r>
      <w:r w:rsidR="00CD1FAD">
        <w:rPr>
          <w:b/>
        </w:rPr>
        <w:t xml:space="preserve"> </w:t>
      </w:r>
      <w:r w:rsidR="00CD3DF3">
        <w:rPr>
          <w:b/>
        </w:rPr>
        <w:tab/>
        <w:t xml:space="preserve">         </w:t>
      </w:r>
      <w:r w:rsidR="00CD1FAD">
        <w:rPr>
          <w:b/>
        </w:rPr>
        <w:t xml:space="preserve"> </w:t>
      </w:r>
    </w:p>
    <w:p w:rsidR="00065701" w:rsidRDefault="001C3026" w:rsidP="008B55AE">
      <w:pPr>
        <w:spacing w:after="0" w:line="240" w:lineRule="auto"/>
        <w:ind w:left="-567"/>
        <w:jc w:val="both"/>
      </w:pPr>
      <w:r w:rsidRPr="00F41657">
        <w:rPr>
          <w:b/>
        </w:rPr>
        <w:t>Instrucciones</w:t>
      </w:r>
      <w:r>
        <w:t xml:space="preserve">: </w:t>
      </w:r>
      <w:r w:rsidR="000F6D84">
        <w:t xml:space="preserve">Con base en los criterios de evaluación, </w:t>
      </w:r>
      <w:r w:rsidR="00227F5E">
        <w:t>m</w:t>
      </w:r>
      <w:r>
        <w:t xml:space="preserve">arque con una </w:t>
      </w:r>
      <w:r w:rsidRPr="001C3026">
        <w:rPr>
          <w:b/>
        </w:rPr>
        <w:t>“X”</w:t>
      </w:r>
      <w:r w:rsidR="006E231C">
        <w:t xml:space="preserve"> </w:t>
      </w:r>
      <w:r>
        <w:t>en</w:t>
      </w:r>
      <w:r w:rsidR="00227F5E">
        <w:t xml:space="preserve"> la </w:t>
      </w:r>
      <w:r w:rsidR="000F6D84">
        <w:t xml:space="preserve">columna correspondiente de acuerdo a la información solicitada. </w:t>
      </w:r>
    </w:p>
    <w:p w:rsidR="008B55AE" w:rsidRDefault="008B55AE" w:rsidP="008B55AE">
      <w:pPr>
        <w:spacing w:after="0" w:line="240" w:lineRule="auto"/>
        <w:jc w:val="both"/>
      </w:pPr>
    </w:p>
    <w:tbl>
      <w:tblPr>
        <w:tblStyle w:val="Tablaconcuadrcula"/>
        <w:tblW w:w="14149" w:type="dxa"/>
        <w:tblInd w:w="-572" w:type="dxa"/>
        <w:tblLook w:val="04A0" w:firstRow="1" w:lastRow="0" w:firstColumn="1" w:lastColumn="0" w:noHBand="0" w:noVBand="1"/>
      </w:tblPr>
      <w:tblGrid>
        <w:gridCol w:w="1657"/>
        <w:gridCol w:w="7274"/>
        <w:gridCol w:w="567"/>
        <w:gridCol w:w="567"/>
        <w:gridCol w:w="4084"/>
      </w:tblGrid>
      <w:tr w:rsidR="00B96F51" w:rsidTr="000809BD">
        <w:trPr>
          <w:trHeight w:val="280"/>
        </w:trPr>
        <w:tc>
          <w:tcPr>
            <w:tcW w:w="1657" w:type="dxa"/>
            <w:shd w:val="clear" w:color="auto" w:fill="941D3D"/>
            <w:vAlign w:val="bottom"/>
          </w:tcPr>
          <w:p w:rsidR="00065701" w:rsidRPr="004B3DE5" w:rsidRDefault="008B55AE" w:rsidP="00065701">
            <w:pPr>
              <w:jc w:val="right"/>
              <w:rPr>
                <w:rFonts w:ascii="Calibri" w:eastAsia="Calibri" w:hAnsi="Calibri" w:cs="Times New Roman"/>
                <w:b/>
                <w:color w:val="FFFFFF" w:themeColor="background1"/>
                <w:lang w:val="es-ES"/>
              </w:rPr>
            </w:pPr>
            <w:r w:rsidRPr="004B3DE5">
              <w:rPr>
                <w:rFonts w:ascii="Calibri" w:eastAsia="Calibri" w:hAnsi="Calibri" w:cs="Times New Roman"/>
                <w:b/>
                <w:color w:val="FFFFFF" w:themeColor="background1"/>
                <w:lang w:val="es-ES"/>
              </w:rPr>
              <w:t>COMPONENTES</w:t>
            </w:r>
          </w:p>
        </w:tc>
        <w:tc>
          <w:tcPr>
            <w:tcW w:w="7274" w:type="dxa"/>
            <w:shd w:val="clear" w:color="auto" w:fill="941D3D"/>
          </w:tcPr>
          <w:p w:rsidR="00065701" w:rsidRPr="004B3DE5" w:rsidRDefault="008B55AE" w:rsidP="00065701">
            <w:pPr>
              <w:jc w:val="center"/>
              <w:rPr>
                <w:rFonts w:ascii="Calibri" w:eastAsia="Calibri" w:hAnsi="Calibri" w:cs="Times New Roman"/>
                <w:b/>
                <w:color w:val="FFFFFF" w:themeColor="background1"/>
                <w:lang w:val="es-ES"/>
              </w:rPr>
            </w:pPr>
            <w:r w:rsidRPr="004B3DE5">
              <w:rPr>
                <w:rFonts w:ascii="Calibri" w:eastAsia="Calibri" w:hAnsi="Calibri" w:cs="Times New Roman"/>
                <w:b/>
                <w:color w:val="FFFFFF" w:themeColor="background1"/>
                <w:lang w:val="es-ES"/>
              </w:rPr>
              <w:t>CRITERIOS DE EVALUACIÓN</w:t>
            </w:r>
          </w:p>
        </w:tc>
        <w:tc>
          <w:tcPr>
            <w:tcW w:w="567" w:type="dxa"/>
            <w:shd w:val="clear" w:color="auto" w:fill="941D3D"/>
            <w:vAlign w:val="center"/>
          </w:tcPr>
          <w:p w:rsidR="00065701" w:rsidRPr="004B3DE5" w:rsidRDefault="008B55AE" w:rsidP="00065701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  <w:color w:val="FFFFFF" w:themeColor="background1"/>
                <w:lang w:val="es-ES"/>
              </w:rPr>
            </w:pPr>
            <w:r w:rsidRPr="004B3DE5">
              <w:rPr>
                <w:rFonts w:ascii="Calibri" w:eastAsia="Calibri" w:hAnsi="Calibri" w:cs="Times New Roman"/>
                <w:b/>
                <w:color w:val="FFFFFF" w:themeColor="background1"/>
                <w:lang w:val="es-ES"/>
              </w:rPr>
              <w:t>SI</w:t>
            </w:r>
          </w:p>
        </w:tc>
        <w:tc>
          <w:tcPr>
            <w:tcW w:w="567" w:type="dxa"/>
            <w:shd w:val="clear" w:color="auto" w:fill="941D3D"/>
            <w:vAlign w:val="center"/>
          </w:tcPr>
          <w:p w:rsidR="00065701" w:rsidRPr="004B3DE5" w:rsidRDefault="008B55AE" w:rsidP="00065701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  <w:color w:val="FFFFFF" w:themeColor="background1"/>
                <w:lang w:val="es-ES"/>
              </w:rPr>
            </w:pPr>
            <w:r w:rsidRPr="004B3DE5">
              <w:rPr>
                <w:rFonts w:ascii="Calibri" w:eastAsia="Calibri" w:hAnsi="Calibri" w:cs="Times New Roman"/>
                <w:b/>
                <w:color w:val="FFFFFF" w:themeColor="background1"/>
                <w:lang w:val="es-ES"/>
              </w:rPr>
              <w:t>NO</w:t>
            </w:r>
          </w:p>
        </w:tc>
        <w:tc>
          <w:tcPr>
            <w:tcW w:w="4084" w:type="dxa"/>
            <w:shd w:val="clear" w:color="auto" w:fill="941D3D"/>
          </w:tcPr>
          <w:p w:rsidR="00065701" w:rsidRPr="004B3DE5" w:rsidRDefault="008B55AE" w:rsidP="00065701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  <w:color w:val="FFFFFF" w:themeColor="background1"/>
                <w:lang w:val="es-ES"/>
              </w:rPr>
            </w:pPr>
            <w:r w:rsidRPr="004B3DE5">
              <w:rPr>
                <w:rFonts w:ascii="Calibri" w:eastAsia="Calibri" w:hAnsi="Calibri" w:cs="Times New Roman"/>
                <w:b/>
                <w:color w:val="FFFFFF" w:themeColor="background1"/>
                <w:lang w:val="es-ES"/>
              </w:rPr>
              <w:t>OBSERVACIONES</w:t>
            </w:r>
          </w:p>
        </w:tc>
      </w:tr>
      <w:tr w:rsidR="00213476" w:rsidTr="000809BD">
        <w:trPr>
          <w:trHeight w:val="264"/>
        </w:trPr>
        <w:tc>
          <w:tcPr>
            <w:tcW w:w="1657" w:type="dxa"/>
            <w:vMerge w:val="restart"/>
            <w:shd w:val="clear" w:color="auto" w:fill="323E4F" w:themeFill="text2" w:themeFillShade="BF"/>
            <w:vAlign w:val="center"/>
          </w:tcPr>
          <w:p w:rsidR="00213476" w:rsidRDefault="00213476" w:rsidP="008B55AE">
            <w:pPr>
              <w:jc w:val="center"/>
            </w:pPr>
            <w:r w:rsidRPr="00A91ACB">
              <w:rPr>
                <w:b/>
                <w:color w:val="FFFFFF" w:themeColor="background1"/>
              </w:rPr>
              <w:t>SECCIÓN 1</w:t>
            </w:r>
          </w:p>
        </w:tc>
        <w:tc>
          <w:tcPr>
            <w:tcW w:w="7274" w:type="dxa"/>
            <w:vAlign w:val="center"/>
          </w:tcPr>
          <w:p w:rsidR="00213476" w:rsidRPr="00C3560D" w:rsidRDefault="00213476" w:rsidP="00FA012A">
            <w:pPr>
              <w:jc w:val="both"/>
            </w:pPr>
            <w:r w:rsidRPr="00C3560D">
              <w:t>Presenta todos los datos solicitados en la carátula</w:t>
            </w:r>
            <w:r w:rsidR="003C1274">
              <w:t xml:space="preserve"> del Trabajo Académico Colegiado.</w:t>
            </w:r>
          </w:p>
        </w:tc>
        <w:tc>
          <w:tcPr>
            <w:tcW w:w="567" w:type="dxa"/>
          </w:tcPr>
          <w:p w:rsidR="00213476" w:rsidRDefault="00213476" w:rsidP="00065701">
            <w:pPr>
              <w:jc w:val="both"/>
            </w:pPr>
          </w:p>
        </w:tc>
        <w:tc>
          <w:tcPr>
            <w:tcW w:w="567" w:type="dxa"/>
          </w:tcPr>
          <w:p w:rsidR="00213476" w:rsidRDefault="00213476" w:rsidP="00065701">
            <w:pPr>
              <w:jc w:val="both"/>
            </w:pPr>
          </w:p>
        </w:tc>
        <w:tc>
          <w:tcPr>
            <w:tcW w:w="4084" w:type="dxa"/>
          </w:tcPr>
          <w:p w:rsidR="00213476" w:rsidRDefault="00213476" w:rsidP="00065701">
            <w:pPr>
              <w:jc w:val="both"/>
            </w:pPr>
          </w:p>
        </w:tc>
      </w:tr>
      <w:tr w:rsidR="00213476" w:rsidTr="000809BD">
        <w:trPr>
          <w:trHeight w:val="841"/>
        </w:trPr>
        <w:tc>
          <w:tcPr>
            <w:tcW w:w="1657" w:type="dxa"/>
            <w:vMerge/>
            <w:shd w:val="clear" w:color="auto" w:fill="323E4F" w:themeFill="text2" w:themeFillShade="BF"/>
          </w:tcPr>
          <w:p w:rsidR="00213476" w:rsidRDefault="00213476" w:rsidP="00065701">
            <w:pPr>
              <w:jc w:val="both"/>
            </w:pPr>
          </w:p>
        </w:tc>
        <w:tc>
          <w:tcPr>
            <w:tcW w:w="7274" w:type="dxa"/>
            <w:vAlign w:val="center"/>
          </w:tcPr>
          <w:p w:rsidR="00213476" w:rsidRPr="00C3560D" w:rsidRDefault="004B3DE5" w:rsidP="00A91ACB">
            <w:pPr>
              <w:jc w:val="both"/>
            </w:pPr>
            <w:r>
              <w:t xml:space="preserve">Integra </w:t>
            </w:r>
            <w:r w:rsidR="00A5385A">
              <w:t xml:space="preserve">por academia </w:t>
            </w:r>
            <w:r>
              <w:t>l</w:t>
            </w:r>
            <w:r w:rsidR="00A5385A">
              <w:t>o</w:t>
            </w:r>
            <w:r>
              <w:t xml:space="preserve">s </w:t>
            </w:r>
            <w:r w:rsidR="00A5385A">
              <w:t>resultados</w:t>
            </w:r>
            <w:r>
              <w:t xml:space="preserve"> </w:t>
            </w:r>
            <w:r w:rsidR="003C1274">
              <w:t xml:space="preserve">obtenidos </w:t>
            </w:r>
            <w:r w:rsidR="00213476">
              <w:t>de la Evaluación del Proceso de Enseñanza</w:t>
            </w:r>
            <w:r w:rsidR="006474FD">
              <w:t xml:space="preserve"> y A</w:t>
            </w:r>
            <w:r w:rsidR="00213476">
              <w:t xml:space="preserve">prendizaje del </w:t>
            </w:r>
            <w:r w:rsidR="003C1274">
              <w:t xml:space="preserve">periodo escolar que </w:t>
            </w:r>
            <w:r w:rsidR="006474FD">
              <w:t>finalizó</w:t>
            </w:r>
            <w:r>
              <w:t xml:space="preserve"> (2</w:t>
            </w:r>
            <w:r w:rsidR="00A91ACB">
              <w:t>3</w:t>
            </w:r>
            <w:r>
              <w:t>/</w:t>
            </w:r>
            <w:r w:rsidR="00AF57DB">
              <w:t>1</w:t>
            </w:r>
            <w:r w:rsidR="003C1274">
              <w:t>).</w:t>
            </w:r>
          </w:p>
        </w:tc>
        <w:tc>
          <w:tcPr>
            <w:tcW w:w="567" w:type="dxa"/>
          </w:tcPr>
          <w:p w:rsidR="00213476" w:rsidRDefault="00213476" w:rsidP="00065701">
            <w:pPr>
              <w:jc w:val="both"/>
            </w:pPr>
          </w:p>
        </w:tc>
        <w:tc>
          <w:tcPr>
            <w:tcW w:w="567" w:type="dxa"/>
          </w:tcPr>
          <w:p w:rsidR="00213476" w:rsidRDefault="00213476" w:rsidP="00065701">
            <w:pPr>
              <w:jc w:val="both"/>
            </w:pPr>
          </w:p>
        </w:tc>
        <w:tc>
          <w:tcPr>
            <w:tcW w:w="4084" w:type="dxa"/>
          </w:tcPr>
          <w:p w:rsidR="00213476" w:rsidRDefault="00213476" w:rsidP="00065701">
            <w:pPr>
              <w:jc w:val="both"/>
            </w:pPr>
          </w:p>
        </w:tc>
      </w:tr>
      <w:tr w:rsidR="00B832AD" w:rsidTr="000809BD">
        <w:trPr>
          <w:trHeight w:val="547"/>
        </w:trPr>
        <w:tc>
          <w:tcPr>
            <w:tcW w:w="1657" w:type="dxa"/>
            <w:vMerge/>
            <w:shd w:val="clear" w:color="auto" w:fill="323E4F" w:themeFill="text2" w:themeFillShade="BF"/>
          </w:tcPr>
          <w:p w:rsidR="00B832AD" w:rsidRDefault="00B832AD" w:rsidP="00065701">
            <w:pPr>
              <w:jc w:val="both"/>
            </w:pPr>
          </w:p>
        </w:tc>
        <w:tc>
          <w:tcPr>
            <w:tcW w:w="7274" w:type="dxa"/>
            <w:vAlign w:val="center"/>
          </w:tcPr>
          <w:p w:rsidR="00B832AD" w:rsidRPr="00C3560D" w:rsidRDefault="004B3DE5" w:rsidP="004B3DE5">
            <w:pPr>
              <w:jc w:val="both"/>
            </w:pPr>
            <w:r>
              <w:t>Preguntas guía</w:t>
            </w:r>
            <w:r w:rsidR="00B832AD">
              <w:t xml:space="preserve"> </w:t>
            </w:r>
            <w:r w:rsidR="00FA012A">
              <w:t xml:space="preserve">y </w:t>
            </w:r>
            <w:r>
              <w:t>análisis de resultados por</w:t>
            </w:r>
            <w:r w:rsidR="00FA012A">
              <w:t xml:space="preserve"> Academia</w:t>
            </w:r>
          </w:p>
        </w:tc>
        <w:tc>
          <w:tcPr>
            <w:tcW w:w="567" w:type="dxa"/>
          </w:tcPr>
          <w:p w:rsidR="00B832AD" w:rsidRDefault="00B832AD" w:rsidP="00065701">
            <w:pPr>
              <w:jc w:val="both"/>
            </w:pPr>
          </w:p>
        </w:tc>
        <w:tc>
          <w:tcPr>
            <w:tcW w:w="567" w:type="dxa"/>
          </w:tcPr>
          <w:p w:rsidR="00B832AD" w:rsidRDefault="00B832AD" w:rsidP="00065701">
            <w:pPr>
              <w:jc w:val="both"/>
            </w:pPr>
          </w:p>
        </w:tc>
        <w:tc>
          <w:tcPr>
            <w:tcW w:w="4084" w:type="dxa"/>
          </w:tcPr>
          <w:p w:rsidR="00B832AD" w:rsidRDefault="00B832AD" w:rsidP="00065701">
            <w:pPr>
              <w:jc w:val="both"/>
            </w:pPr>
          </w:p>
        </w:tc>
      </w:tr>
      <w:tr w:rsidR="004B3DE5" w:rsidTr="000809BD">
        <w:trPr>
          <w:trHeight w:val="439"/>
        </w:trPr>
        <w:tc>
          <w:tcPr>
            <w:tcW w:w="1657" w:type="dxa"/>
            <w:vMerge/>
            <w:shd w:val="clear" w:color="auto" w:fill="323E4F" w:themeFill="text2" w:themeFillShade="BF"/>
          </w:tcPr>
          <w:p w:rsidR="004B3DE5" w:rsidRDefault="004B3DE5" w:rsidP="00065701">
            <w:pPr>
              <w:jc w:val="both"/>
            </w:pPr>
          </w:p>
        </w:tc>
        <w:tc>
          <w:tcPr>
            <w:tcW w:w="7274" w:type="dxa"/>
            <w:vAlign w:val="center"/>
          </w:tcPr>
          <w:p w:rsidR="004B3DE5" w:rsidRPr="00C3560D" w:rsidRDefault="004B3DE5" w:rsidP="00AF57DB">
            <w:pPr>
              <w:jc w:val="both"/>
              <w:rPr>
                <w:rFonts w:ascii="Calibri" w:eastAsia="Calibri" w:hAnsi="Calibri" w:cs="Times New Roman"/>
                <w:lang w:val="es-ES"/>
              </w:rPr>
            </w:pPr>
            <w:r w:rsidRPr="004B3DE5">
              <w:rPr>
                <w:rFonts w:ascii="Calibri" w:eastAsia="Calibri" w:hAnsi="Calibri" w:cs="Times New Roman"/>
                <w:lang w:val="es-ES"/>
              </w:rPr>
              <w:t>Reflexión individual del trabajo docente</w:t>
            </w:r>
            <w:r w:rsidR="00AF57DB">
              <w:rPr>
                <w:rFonts w:ascii="Calibri" w:eastAsia="Calibri" w:hAnsi="Calibri" w:cs="Times New Roman"/>
                <w:lang w:val="es-ES"/>
              </w:rPr>
              <w:t xml:space="preserve"> y reflexión de la Academia</w:t>
            </w:r>
          </w:p>
        </w:tc>
        <w:tc>
          <w:tcPr>
            <w:tcW w:w="567" w:type="dxa"/>
          </w:tcPr>
          <w:p w:rsidR="004B3DE5" w:rsidRDefault="004B3DE5" w:rsidP="00065701">
            <w:pPr>
              <w:jc w:val="both"/>
            </w:pPr>
          </w:p>
        </w:tc>
        <w:tc>
          <w:tcPr>
            <w:tcW w:w="567" w:type="dxa"/>
          </w:tcPr>
          <w:p w:rsidR="004B3DE5" w:rsidRDefault="004B3DE5" w:rsidP="00065701">
            <w:pPr>
              <w:jc w:val="both"/>
            </w:pPr>
          </w:p>
        </w:tc>
        <w:tc>
          <w:tcPr>
            <w:tcW w:w="4084" w:type="dxa"/>
          </w:tcPr>
          <w:p w:rsidR="004B3DE5" w:rsidRDefault="004B3DE5" w:rsidP="00065701">
            <w:pPr>
              <w:jc w:val="both"/>
            </w:pPr>
          </w:p>
        </w:tc>
      </w:tr>
      <w:tr w:rsidR="00213476" w:rsidTr="000809BD">
        <w:trPr>
          <w:trHeight w:val="1105"/>
        </w:trPr>
        <w:tc>
          <w:tcPr>
            <w:tcW w:w="1657" w:type="dxa"/>
            <w:vMerge/>
            <w:shd w:val="clear" w:color="auto" w:fill="323E4F" w:themeFill="text2" w:themeFillShade="BF"/>
          </w:tcPr>
          <w:p w:rsidR="00213476" w:rsidRDefault="00213476" w:rsidP="00065701">
            <w:pPr>
              <w:jc w:val="both"/>
            </w:pPr>
          </w:p>
        </w:tc>
        <w:tc>
          <w:tcPr>
            <w:tcW w:w="7274" w:type="dxa"/>
            <w:vAlign w:val="center"/>
          </w:tcPr>
          <w:p w:rsidR="00213476" w:rsidRPr="00C3560D" w:rsidRDefault="004B3DE5" w:rsidP="00FA012A">
            <w:pPr>
              <w:jc w:val="both"/>
              <w:rPr>
                <w:rFonts w:ascii="Calibri" w:eastAsia="Calibri" w:hAnsi="Calibri" w:cs="Times New Roman"/>
                <w:lang w:val="es-ES"/>
              </w:rPr>
            </w:pPr>
            <w:r>
              <w:rPr>
                <w:rFonts w:ascii="Calibri" w:eastAsia="Calibri" w:hAnsi="Calibri" w:cs="Times New Roman"/>
                <w:lang w:val="es-ES"/>
              </w:rPr>
              <w:t xml:space="preserve">Calendario, </w:t>
            </w:r>
            <w:r w:rsidR="00213476" w:rsidRPr="00C3560D">
              <w:rPr>
                <w:rFonts w:ascii="Calibri" w:eastAsia="Calibri" w:hAnsi="Calibri" w:cs="Times New Roman"/>
                <w:lang w:val="es-ES"/>
              </w:rPr>
              <w:t xml:space="preserve">Programa Sintético de la Unidad de Aprendizaje (formato oficial incluyendo la carátula del Programa de Estudio, Plan de Evaluación </w:t>
            </w:r>
            <w:proofErr w:type="spellStart"/>
            <w:r w:rsidR="00213476" w:rsidRPr="00C3560D">
              <w:rPr>
                <w:rFonts w:ascii="Calibri" w:eastAsia="Calibri" w:hAnsi="Calibri" w:cs="Times New Roman"/>
                <w:lang w:val="es-ES"/>
              </w:rPr>
              <w:t>Sumativa</w:t>
            </w:r>
            <w:proofErr w:type="spellEnd"/>
            <w:r w:rsidR="00213476" w:rsidRPr="00C3560D">
              <w:rPr>
                <w:rFonts w:ascii="Calibri" w:eastAsia="Calibri" w:hAnsi="Calibri" w:cs="Times New Roman"/>
                <w:lang w:val="es-ES"/>
              </w:rPr>
              <w:t>, sellado y firmado).</w:t>
            </w:r>
          </w:p>
        </w:tc>
        <w:tc>
          <w:tcPr>
            <w:tcW w:w="567" w:type="dxa"/>
          </w:tcPr>
          <w:p w:rsidR="00213476" w:rsidRDefault="00213476" w:rsidP="00065701">
            <w:pPr>
              <w:jc w:val="both"/>
            </w:pPr>
          </w:p>
        </w:tc>
        <w:tc>
          <w:tcPr>
            <w:tcW w:w="567" w:type="dxa"/>
          </w:tcPr>
          <w:p w:rsidR="00213476" w:rsidRDefault="00213476" w:rsidP="00065701">
            <w:pPr>
              <w:jc w:val="both"/>
            </w:pPr>
          </w:p>
        </w:tc>
        <w:tc>
          <w:tcPr>
            <w:tcW w:w="4084" w:type="dxa"/>
          </w:tcPr>
          <w:p w:rsidR="00213476" w:rsidRDefault="00213476" w:rsidP="00065701">
            <w:pPr>
              <w:jc w:val="both"/>
            </w:pPr>
          </w:p>
        </w:tc>
      </w:tr>
    </w:tbl>
    <w:p w:rsidR="00EE779E" w:rsidRPr="001F3697" w:rsidRDefault="00EE779E">
      <w:pPr>
        <w:rPr>
          <w:sz w:val="10"/>
          <w:szCs w:val="10"/>
        </w:rPr>
      </w:pPr>
    </w:p>
    <w:tbl>
      <w:tblPr>
        <w:tblStyle w:val="Tablaconcuadrcula"/>
        <w:tblW w:w="14175" w:type="dxa"/>
        <w:jc w:val="center"/>
        <w:tblLook w:val="04A0" w:firstRow="1" w:lastRow="0" w:firstColumn="1" w:lastColumn="0" w:noHBand="0" w:noVBand="1"/>
      </w:tblPr>
      <w:tblGrid>
        <w:gridCol w:w="1706"/>
        <w:gridCol w:w="7230"/>
        <w:gridCol w:w="567"/>
        <w:gridCol w:w="567"/>
        <w:gridCol w:w="4105"/>
      </w:tblGrid>
      <w:tr w:rsidR="00636688" w:rsidRPr="00C3560D" w:rsidTr="000809BD">
        <w:trPr>
          <w:trHeight w:val="305"/>
          <w:jc w:val="center"/>
        </w:trPr>
        <w:tc>
          <w:tcPr>
            <w:tcW w:w="1706" w:type="dxa"/>
            <w:vMerge w:val="restart"/>
            <w:shd w:val="clear" w:color="auto" w:fill="941D3D"/>
            <w:vAlign w:val="center"/>
          </w:tcPr>
          <w:p w:rsidR="00636688" w:rsidRPr="004B3DE5" w:rsidRDefault="00636688" w:rsidP="00636688">
            <w:pPr>
              <w:jc w:val="center"/>
              <w:rPr>
                <w:b/>
                <w:color w:val="FFFFFF" w:themeColor="background1"/>
              </w:rPr>
            </w:pPr>
            <w:r w:rsidRPr="004B3DE5">
              <w:rPr>
                <w:b/>
                <w:color w:val="FFFFFF" w:themeColor="background1"/>
              </w:rPr>
              <w:t>COMPONENTES</w:t>
            </w:r>
          </w:p>
        </w:tc>
        <w:tc>
          <w:tcPr>
            <w:tcW w:w="7230" w:type="dxa"/>
            <w:shd w:val="clear" w:color="auto" w:fill="941D3D"/>
          </w:tcPr>
          <w:p w:rsidR="00636688" w:rsidRPr="004B3DE5" w:rsidRDefault="008B55AE" w:rsidP="00D03ACA">
            <w:pPr>
              <w:jc w:val="center"/>
              <w:rPr>
                <w:color w:val="FFFFFF" w:themeColor="background1"/>
              </w:rPr>
            </w:pPr>
            <w:r w:rsidRPr="004B3DE5">
              <w:rPr>
                <w:rFonts w:eastAsia="Calibri" w:cs="Times New Roman"/>
                <w:b/>
                <w:color w:val="FFFFFF" w:themeColor="background1"/>
                <w:lang w:val="es-ES"/>
              </w:rPr>
              <w:t xml:space="preserve">CRITERIOS DE EVALUACIÓN </w:t>
            </w:r>
          </w:p>
        </w:tc>
        <w:tc>
          <w:tcPr>
            <w:tcW w:w="567" w:type="dxa"/>
            <w:vMerge w:val="restart"/>
            <w:shd w:val="clear" w:color="auto" w:fill="941D3D"/>
            <w:vAlign w:val="center"/>
          </w:tcPr>
          <w:p w:rsidR="00636688" w:rsidRPr="004B3DE5" w:rsidRDefault="008B55AE" w:rsidP="00C3560D">
            <w:pPr>
              <w:spacing w:line="276" w:lineRule="auto"/>
              <w:jc w:val="center"/>
              <w:rPr>
                <w:rFonts w:eastAsia="Calibri" w:cs="Times New Roman"/>
                <w:b/>
                <w:color w:val="FFFFFF" w:themeColor="background1"/>
                <w:lang w:val="es-ES"/>
              </w:rPr>
            </w:pPr>
            <w:r w:rsidRPr="004B3DE5">
              <w:rPr>
                <w:rFonts w:eastAsia="Calibri" w:cs="Times New Roman"/>
                <w:b/>
                <w:color w:val="FFFFFF" w:themeColor="background1"/>
                <w:lang w:val="es-ES"/>
              </w:rPr>
              <w:t>SI</w:t>
            </w:r>
          </w:p>
        </w:tc>
        <w:tc>
          <w:tcPr>
            <w:tcW w:w="567" w:type="dxa"/>
            <w:vMerge w:val="restart"/>
            <w:shd w:val="clear" w:color="auto" w:fill="941D3D"/>
            <w:vAlign w:val="center"/>
          </w:tcPr>
          <w:p w:rsidR="00636688" w:rsidRPr="004B3DE5" w:rsidRDefault="008B55AE" w:rsidP="00C3560D">
            <w:pPr>
              <w:spacing w:line="276" w:lineRule="auto"/>
              <w:jc w:val="center"/>
              <w:rPr>
                <w:rFonts w:eastAsia="Calibri" w:cs="Times New Roman"/>
                <w:b/>
                <w:color w:val="FFFFFF" w:themeColor="background1"/>
                <w:lang w:val="es-ES"/>
              </w:rPr>
            </w:pPr>
            <w:r w:rsidRPr="004B3DE5">
              <w:rPr>
                <w:rFonts w:eastAsia="Calibri" w:cs="Times New Roman"/>
                <w:b/>
                <w:color w:val="FFFFFF" w:themeColor="background1"/>
                <w:lang w:val="es-ES"/>
              </w:rPr>
              <w:t>NO</w:t>
            </w:r>
          </w:p>
        </w:tc>
        <w:tc>
          <w:tcPr>
            <w:tcW w:w="4105" w:type="dxa"/>
            <w:vMerge w:val="restart"/>
            <w:shd w:val="clear" w:color="auto" w:fill="941D3D"/>
            <w:vAlign w:val="center"/>
          </w:tcPr>
          <w:p w:rsidR="00636688" w:rsidRPr="004B3DE5" w:rsidRDefault="008B55AE" w:rsidP="00C3560D">
            <w:pPr>
              <w:spacing w:line="276" w:lineRule="auto"/>
              <w:jc w:val="center"/>
              <w:rPr>
                <w:rFonts w:eastAsia="Calibri" w:cs="Times New Roman"/>
                <w:b/>
                <w:color w:val="FFFFFF" w:themeColor="background1"/>
                <w:lang w:val="es-ES"/>
              </w:rPr>
            </w:pPr>
            <w:r w:rsidRPr="004B3DE5">
              <w:rPr>
                <w:rFonts w:eastAsia="Calibri" w:cs="Times New Roman"/>
                <w:b/>
                <w:color w:val="FFFFFF" w:themeColor="background1"/>
                <w:lang w:val="es-ES"/>
              </w:rPr>
              <w:t>OBSERVACIONES</w:t>
            </w:r>
          </w:p>
        </w:tc>
      </w:tr>
      <w:tr w:rsidR="00636688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D69E00"/>
            <w:textDirection w:val="btLr"/>
            <w:vAlign w:val="center"/>
          </w:tcPr>
          <w:p w:rsidR="00636688" w:rsidRPr="006B5092" w:rsidRDefault="00636688" w:rsidP="00636688">
            <w:pPr>
              <w:spacing w:after="160" w:line="259" w:lineRule="auto"/>
              <w:rPr>
                <w:b/>
                <w:color w:val="000000" w:themeColor="text1"/>
              </w:rPr>
            </w:pPr>
          </w:p>
        </w:tc>
        <w:tc>
          <w:tcPr>
            <w:tcW w:w="7230" w:type="dxa"/>
            <w:shd w:val="clear" w:color="auto" w:fill="941D3D"/>
          </w:tcPr>
          <w:p w:rsidR="00636688" w:rsidRPr="006B5092" w:rsidRDefault="008B55AE" w:rsidP="00C3560D">
            <w:pPr>
              <w:contextualSpacing/>
              <w:jc w:val="center"/>
              <w:rPr>
                <w:rFonts w:eastAsia="Calibri" w:cs="Times New Roman"/>
                <w:b/>
                <w:color w:val="000000" w:themeColor="text1"/>
                <w:lang w:val="es-ES"/>
              </w:rPr>
            </w:pPr>
            <w:r w:rsidRPr="004B3DE5">
              <w:rPr>
                <w:rFonts w:eastAsia="Calibri" w:cs="Times New Roman"/>
                <w:b/>
                <w:color w:val="FFFFFF" w:themeColor="background1"/>
                <w:lang w:val="es-ES"/>
              </w:rPr>
              <w:t>PLANEACIÓN DIDÁCTICA POR ACADEMIA</w:t>
            </w:r>
          </w:p>
        </w:tc>
        <w:tc>
          <w:tcPr>
            <w:tcW w:w="567" w:type="dxa"/>
            <w:vMerge/>
            <w:shd w:val="clear" w:color="auto" w:fill="8496B0" w:themeFill="text2" w:themeFillTint="99"/>
          </w:tcPr>
          <w:p w:rsidR="00636688" w:rsidRPr="00C3560D" w:rsidRDefault="00636688" w:rsidP="00D03ACA">
            <w:pPr>
              <w:jc w:val="both"/>
              <w:rPr>
                <w:b/>
              </w:rPr>
            </w:pPr>
          </w:p>
        </w:tc>
        <w:tc>
          <w:tcPr>
            <w:tcW w:w="567" w:type="dxa"/>
            <w:vMerge/>
            <w:shd w:val="clear" w:color="auto" w:fill="8496B0" w:themeFill="text2" w:themeFillTint="99"/>
          </w:tcPr>
          <w:p w:rsidR="00636688" w:rsidRPr="00C3560D" w:rsidRDefault="00636688" w:rsidP="00D03ACA">
            <w:pPr>
              <w:jc w:val="both"/>
            </w:pPr>
          </w:p>
        </w:tc>
        <w:tc>
          <w:tcPr>
            <w:tcW w:w="4105" w:type="dxa"/>
            <w:vMerge/>
            <w:shd w:val="clear" w:color="auto" w:fill="8496B0" w:themeFill="text2" w:themeFillTint="99"/>
          </w:tcPr>
          <w:p w:rsidR="00636688" w:rsidRPr="00C3560D" w:rsidRDefault="00636688" w:rsidP="00D03ACA">
            <w:pPr>
              <w:jc w:val="both"/>
            </w:pPr>
          </w:p>
        </w:tc>
      </w:tr>
      <w:tr w:rsidR="000D3DDB" w:rsidRPr="00C3560D" w:rsidTr="000809BD">
        <w:trPr>
          <w:trHeight w:val="263"/>
          <w:jc w:val="center"/>
        </w:trPr>
        <w:tc>
          <w:tcPr>
            <w:tcW w:w="1706" w:type="dxa"/>
            <w:vMerge w:val="restart"/>
            <w:shd w:val="clear" w:color="auto" w:fill="323E4F" w:themeFill="text2" w:themeFillShade="BF"/>
            <w:vAlign w:val="center"/>
          </w:tcPr>
          <w:p w:rsidR="000D3DDB" w:rsidRPr="00C3560D" w:rsidRDefault="00636688" w:rsidP="008B55AE">
            <w:pPr>
              <w:ind w:left="113" w:right="113"/>
              <w:jc w:val="center"/>
              <w:rPr>
                <w:color w:val="FFFFFF" w:themeColor="background1"/>
              </w:rPr>
            </w:pPr>
            <w:r w:rsidRPr="00A91ACB">
              <w:rPr>
                <w:b/>
                <w:color w:val="FFFFFF" w:themeColor="background1"/>
              </w:rPr>
              <w:t>SECCI</w:t>
            </w:r>
            <w:r w:rsidRPr="0099692F">
              <w:rPr>
                <w:b/>
                <w:color w:val="FFFFFF" w:themeColor="background1"/>
              </w:rPr>
              <w:t>Ó</w:t>
            </w:r>
            <w:r w:rsidRPr="00A91ACB">
              <w:rPr>
                <w:b/>
                <w:color w:val="FFFFFF" w:themeColor="background1"/>
              </w:rPr>
              <w:t>N 2</w:t>
            </w: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0D3DDB" w:rsidRPr="00C3560D" w:rsidRDefault="00917D9D" w:rsidP="004B3DE5">
            <w:pPr>
              <w:jc w:val="both"/>
            </w:pPr>
            <w:r w:rsidRPr="00C3560D">
              <w:t>El encabezado de la planeación didáctica cuenta con todos los datos solicitados con base a</w:t>
            </w:r>
            <w:r w:rsidR="004B3DE5">
              <w:t>l programa de estudios vigente,</w:t>
            </w:r>
            <w:r w:rsidRPr="00C3560D">
              <w:t xml:space="preserve"> </w:t>
            </w:r>
            <w:r w:rsidR="004B3DE5">
              <w:t>así como</w:t>
            </w:r>
            <w:r w:rsidRPr="00C3560D">
              <w:t xml:space="preserve"> </w:t>
            </w:r>
            <w:r w:rsidR="004B3DE5">
              <w:t>horas en el aula y de laboratorio presencial y virtual</w:t>
            </w:r>
            <w:r w:rsidR="0077305E">
              <w:t>.</w:t>
            </w:r>
          </w:p>
        </w:tc>
        <w:tc>
          <w:tcPr>
            <w:tcW w:w="567" w:type="dxa"/>
            <w:shd w:val="clear" w:color="auto" w:fill="FFFFFF" w:themeFill="background1"/>
          </w:tcPr>
          <w:p w:rsidR="000D3DDB" w:rsidRPr="00C3560D" w:rsidRDefault="000D3DDB" w:rsidP="00D03ACA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0D3DDB" w:rsidRPr="00C3560D" w:rsidRDefault="000D3DDB" w:rsidP="00D03ACA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</w:tcPr>
          <w:p w:rsidR="000D3DDB" w:rsidRPr="00C3560D" w:rsidRDefault="000D3DDB" w:rsidP="00D03ACA">
            <w:pPr>
              <w:jc w:val="both"/>
            </w:pPr>
          </w:p>
        </w:tc>
      </w:tr>
      <w:tr w:rsidR="00A45C09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A45C09" w:rsidRPr="00C3560D" w:rsidRDefault="00A45C09" w:rsidP="00D03AC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A45C09" w:rsidRPr="00C3560D" w:rsidRDefault="00917D9D" w:rsidP="00D62898">
            <w:pPr>
              <w:jc w:val="both"/>
            </w:pPr>
            <w:r w:rsidRPr="00C3560D">
              <w:t xml:space="preserve">Transcriben la competencia general y particulares </w:t>
            </w:r>
            <w:r w:rsidR="00D62898">
              <w:t>como se encuentran</w:t>
            </w:r>
            <w:r w:rsidRPr="00C3560D">
              <w:t xml:space="preserve"> estipuladas en el programa de estudios. </w:t>
            </w:r>
          </w:p>
        </w:tc>
        <w:tc>
          <w:tcPr>
            <w:tcW w:w="567" w:type="dxa"/>
            <w:shd w:val="clear" w:color="auto" w:fill="FFFFFF" w:themeFill="background1"/>
          </w:tcPr>
          <w:p w:rsidR="00A45C09" w:rsidRPr="00C3560D" w:rsidRDefault="00A45C09" w:rsidP="00D03ACA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45C09" w:rsidRPr="00C3560D" w:rsidRDefault="00A45C09" w:rsidP="00D03ACA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</w:tcPr>
          <w:p w:rsidR="00A45C09" w:rsidRPr="00C3560D" w:rsidRDefault="00A45C09" w:rsidP="00D03ACA">
            <w:pPr>
              <w:jc w:val="both"/>
            </w:pPr>
          </w:p>
        </w:tc>
      </w:tr>
      <w:tr w:rsidR="0066509F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66509F" w:rsidRPr="00C3560D" w:rsidRDefault="0066509F" w:rsidP="0066509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66509F" w:rsidRPr="00542083" w:rsidRDefault="0066509F" w:rsidP="00FA012A">
            <w:pPr>
              <w:jc w:val="both"/>
            </w:pPr>
            <w:r w:rsidRPr="00542083">
              <w:t>Los saberes contribuyen  al logro de  la competencia</w:t>
            </w:r>
          </w:p>
        </w:tc>
        <w:tc>
          <w:tcPr>
            <w:tcW w:w="567" w:type="dxa"/>
            <w:shd w:val="clear" w:color="auto" w:fill="FFFFFF" w:themeFill="background1"/>
          </w:tcPr>
          <w:p w:rsidR="0066509F" w:rsidRPr="00C3560D" w:rsidRDefault="0066509F" w:rsidP="0066509F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6509F" w:rsidRPr="00C3560D" w:rsidRDefault="0066509F" w:rsidP="0066509F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66509F" w:rsidRPr="00C3560D" w:rsidRDefault="0066509F" w:rsidP="0066509F">
            <w:pPr>
              <w:jc w:val="both"/>
            </w:pPr>
          </w:p>
        </w:tc>
      </w:tr>
      <w:tr w:rsidR="0066509F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66509F" w:rsidRPr="00C3560D" w:rsidRDefault="0066509F" w:rsidP="0066509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66509F" w:rsidRPr="00542083" w:rsidRDefault="0066509F" w:rsidP="00AF57DB">
            <w:pPr>
              <w:jc w:val="both"/>
            </w:pPr>
            <w:r w:rsidRPr="00542083">
              <w:t xml:space="preserve">Especifican los saberes </w:t>
            </w:r>
            <w:r w:rsidR="00AF57DB">
              <w:t xml:space="preserve">que se desarrollarán por RAP </w:t>
            </w:r>
            <w:r w:rsidRPr="00542083">
              <w:t>en cada competencia y el número de horas totales.</w:t>
            </w:r>
          </w:p>
        </w:tc>
        <w:tc>
          <w:tcPr>
            <w:tcW w:w="567" w:type="dxa"/>
            <w:shd w:val="clear" w:color="auto" w:fill="FFFFFF" w:themeFill="background1"/>
          </w:tcPr>
          <w:p w:rsidR="0066509F" w:rsidRPr="00C3560D" w:rsidRDefault="0066509F" w:rsidP="0066509F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6509F" w:rsidRPr="00C3560D" w:rsidRDefault="0066509F" w:rsidP="0066509F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66509F" w:rsidRPr="00C3560D" w:rsidRDefault="0066509F" w:rsidP="0066509F">
            <w:pPr>
              <w:jc w:val="both"/>
            </w:pPr>
          </w:p>
        </w:tc>
      </w:tr>
      <w:tr w:rsidR="0066509F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66509F" w:rsidRPr="00C3560D" w:rsidRDefault="0066509F" w:rsidP="0066509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66509F" w:rsidRPr="00542083" w:rsidRDefault="0066509F" w:rsidP="0077305E">
            <w:pPr>
              <w:jc w:val="both"/>
            </w:pPr>
            <w:r w:rsidRPr="00542083">
              <w:t>Los docentes planifican su secuencia didáctica</w:t>
            </w:r>
            <w:r w:rsidR="0077305E">
              <w:t xml:space="preserve"> presencial y virtual</w:t>
            </w:r>
            <w:r w:rsidRPr="00542083">
              <w:t>, utilizando estrategias esenciales que apoyen el proceso de enseñanza aprendizaje (método, técnicas</w:t>
            </w:r>
            <w:r w:rsidR="00B832AD" w:rsidRPr="00542083">
              <w:t>, dinámicas</w:t>
            </w:r>
            <w:r w:rsidRPr="00542083">
              <w:t xml:space="preserve"> grupales, uso de </w:t>
            </w:r>
            <w:proofErr w:type="spellStart"/>
            <w:r w:rsidRPr="00542083">
              <w:t>TIC´s</w:t>
            </w:r>
            <w:proofErr w:type="spellEnd"/>
            <w:r w:rsidRPr="00542083">
              <w:t xml:space="preserve"> y etc.) </w:t>
            </w:r>
          </w:p>
        </w:tc>
        <w:tc>
          <w:tcPr>
            <w:tcW w:w="567" w:type="dxa"/>
            <w:shd w:val="clear" w:color="auto" w:fill="FFFFFF" w:themeFill="background1"/>
          </w:tcPr>
          <w:p w:rsidR="0066509F" w:rsidRPr="00C3560D" w:rsidRDefault="0066509F" w:rsidP="0066509F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6509F" w:rsidRPr="00C3560D" w:rsidRDefault="0066509F" w:rsidP="0066509F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66509F" w:rsidRPr="00C3560D" w:rsidRDefault="0066509F" w:rsidP="0066509F">
            <w:pPr>
              <w:jc w:val="both"/>
            </w:pPr>
          </w:p>
        </w:tc>
      </w:tr>
      <w:tr w:rsidR="00FA012A" w:rsidRPr="00C3560D" w:rsidTr="000809BD">
        <w:trPr>
          <w:trHeight w:val="806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FA012A" w:rsidRPr="00C3560D" w:rsidRDefault="00FA012A" w:rsidP="0066509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FA012A" w:rsidRPr="00542083" w:rsidRDefault="00FA012A" w:rsidP="00FA012A">
            <w:pPr>
              <w:jc w:val="both"/>
            </w:pPr>
            <w:r w:rsidRPr="00542083">
              <w:t xml:space="preserve">Dentro de las estrategias el docente describe las actividades realizadas en horas en otros ambientes de aprendizaje, prácticas, laboratorios y proyecto aula  </w:t>
            </w:r>
          </w:p>
        </w:tc>
        <w:tc>
          <w:tcPr>
            <w:tcW w:w="567" w:type="dxa"/>
            <w:shd w:val="clear" w:color="auto" w:fill="FFFFFF" w:themeFill="background1"/>
          </w:tcPr>
          <w:p w:rsidR="00FA012A" w:rsidRPr="00C3560D" w:rsidRDefault="00FA012A" w:rsidP="0066509F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FA012A" w:rsidRPr="00C3560D" w:rsidRDefault="00FA012A" w:rsidP="0066509F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FA012A" w:rsidRPr="00C3560D" w:rsidRDefault="00FA012A" w:rsidP="0066509F">
            <w:pPr>
              <w:jc w:val="both"/>
            </w:pPr>
          </w:p>
        </w:tc>
      </w:tr>
      <w:tr w:rsidR="0066509F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66509F" w:rsidRPr="00C3560D" w:rsidRDefault="0066509F" w:rsidP="0066509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66509F" w:rsidRPr="00542083" w:rsidRDefault="0066509F" w:rsidP="00FA012A">
            <w:pPr>
              <w:jc w:val="both"/>
            </w:pPr>
            <w:r w:rsidRPr="00542083">
              <w:t>Cada estrategia esencial presenta sus materiales y recursos didácticos.</w:t>
            </w:r>
          </w:p>
        </w:tc>
        <w:tc>
          <w:tcPr>
            <w:tcW w:w="567" w:type="dxa"/>
            <w:shd w:val="clear" w:color="auto" w:fill="FFFFFF" w:themeFill="background1"/>
          </w:tcPr>
          <w:p w:rsidR="0066509F" w:rsidRPr="00C3560D" w:rsidRDefault="0066509F" w:rsidP="0066509F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6509F" w:rsidRPr="00C3560D" w:rsidRDefault="0066509F" w:rsidP="0066509F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66509F" w:rsidRPr="00C3560D" w:rsidRDefault="0066509F" w:rsidP="0066509F">
            <w:pPr>
              <w:jc w:val="both"/>
            </w:pPr>
          </w:p>
        </w:tc>
      </w:tr>
      <w:tr w:rsidR="00663D9A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663D9A" w:rsidRPr="00C3560D" w:rsidRDefault="00663D9A" w:rsidP="0066509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663D9A" w:rsidRPr="00542083" w:rsidRDefault="00663D9A" w:rsidP="00FA012A">
            <w:pPr>
              <w:jc w:val="both"/>
            </w:pPr>
            <w:r w:rsidRPr="00542083">
              <w:t>Los materiales y recursos didácticos son especificados y apoyan al proceso enseñanza-aprendizaje.</w:t>
            </w:r>
          </w:p>
        </w:tc>
        <w:tc>
          <w:tcPr>
            <w:tcW w:w="567" w:type="dxa"/>
            <w:shd w:val="clear" w:color="auto" w:fill="FFFFFF" w:themeFill="background1"/>
          </w:tcPr>
          <w:p w:rsidR="00663D9A" w:rsidRPr="00C3560D" w:rsidRDefault="00663D9A" w:rsidP="0066509F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63D9A" w:rsidRPr="00C3560D" w:rsidRDefault="00663D9A" w:rsidP="0066509F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663D9A" w:rsidRPr="00663D9A" w:rsidRDefault="00663D9A" w:rsidP="0066509F">
            <w:pPr>
              <w:jc w:val="both"/>
              <w:rPr>
                <w:strike/>
              </w:rPr>
            </w:pPr>
          </w:p>
        </w:tc>
      </w:tr>
      <w:tr w:rsidR="009C7217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9C7217" w:rsidRPr="00C3560D" w:rsidRDefault="009C7217" w:rsidP="009C721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9C7217" w:rsidRPr="00542083" w:rsidRDefault="009C7217" w:rsidP="00FA012A">
            <w:pPr>
              <w:jc w:val="both"/>
            </w:pPr>
            <w:r w:rsidRPr="00542083">
              <w:t>Cada estrategia esencial presenta sus herramientas tecnológicas para la comunicación y trabajo colaborativo.</w:t>
            </w:r>
          </w:p>
        </w:tc>
        <w:tc>
          <w:tcPr>
            <w:tcW w:w="567" w:type="dxa"/>
            <w:shd w:val="clear" w:color="auto" w:fill="FFFFFF" w:themeFill="background1"/>
          </w:tcPr>
          <w:p w:rsidR="009C7217" w:rsidRPr="00C3560D" w:rsidRDefault="009C7217" w:rsidP="009C7217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9C7217" w:rsidRPr="00C3560D" w:rsidRDefault="009C7217" w:rsidP="009C7217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9C7217" w:rsidRPr="00663D9A" w:rsidRDefault="009C7217" w:rsidP="009C7217">
            <w:pPr>
              <w:jc w:val="both"/>
              <w:rPr>
                <w:strike/>
              </w:rPr>
            </w:pPr>
          </w:p>
        </w:tc>
      </w:tr>
      <w:tr w:rsidR="009C7217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9C7217" w:rsidRPr="00C3560D" w:rsidRDefault="009C7217" w:rsidP="009C721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9C7217" w:rsidRPr="00542083" w:rsidRDefault="009C7217" w:rsidP="00FA012A">
            <w:pPr>
              <w:jc w:val="both"/>
            </w:pPr>
            <w:r w:rsidRPr="00542083">
              <w:t>Las herramientas tecnológicas para la comunicación y trabajo colaborativo didácticos son especificadas y apoyan al proceso enseñanza-aprendizaje.</w:t>
            </w:r>
          </w:p>
        </w:tc>
        <w:tc>
          <w:tcPr>
            <w:tcW w:w="567" w:type="dxa"/>
            <w:shd w:val="clear" w:color="auto" w:fill="FFFFFF" w:themeFill="background1"/>
          </w:tcPr>
          <w:p w:rsidR="009C7217" w:rsidRPr="00C3560D" w:rsidRDefault="009C7217" w:rsidP="009C7217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9C7217" w:rsidRPr="00C3560D" w:rsidRDefault="009C7217" w:rsidP="009C7217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9C7217" w:rsidRPr="00663D9A" w:rsidRDefault="009C7217" w:rsidP="009C7217">
            <w:pPr>
              <w:jc w:val="both"/>
              <w:rPr>
                <w:strike/>
              </w:rPr>
            </w:pPr>
          </w:p>
        </w:tc>
      </w:tr>
      <w:tr w:rsidR="009D1566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9D1566" w:rsidRPr="00C3560D" w:rsidRDefault="009D1566" w:rsidP="009D156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9D1566" w:rsidRPr="00542083" w:rsidRDefault="009D1566" w:rsidP="00FA012A">
            <w:pPr>
              <w:jc w:val="both"/>
            </w:pPr>
            <w:r w:rsidRPr="00542083">
              <w:t>La evidencia de aprendizaje formativa es clara y específica</w:t>
            </w:r>
          </w:p>
        </w:tc>
        <w:tc>
          <w:tcPr>
            <w:tcW w:w="567" w:type="dxa"/>
            <w:shd w:val="clear" w:color="auto" w:fill="FFFFFF" w:themeFill="background1"/>
          </w:tcPr>
          <w:p w:rsidR="009D1566" w:rsidRPr="00C3560D" w:rsidRDefault="009D1566" w:rsidP="009D1566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9D1566" w:rsidRPr="00C3560D" w:rsidRDefault="009D1566" w:rsidP="009D1566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9D1566" w:rsidRPr="00EA7E32" w:rsidRDefault="009D1566" w:rsidP="009D1566">
            <w:pPr>
              <w:jc w:val="both"/>
              <w:rPr>
                <w:strike/>
              </w:rPr>
            </w:pPr>
          </w:p>
        </w:tc>
      </w:tr>
      <w:tr w:rsidR="009D1566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9D1566" w:rsidRPr="00C3560D" w:rsidRDefault="009D1566" w:rsidP="009D156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9D1566" w:rsidRPr="00542083" w:rsidRDefault="009D1566" w:rsidP="00FA012A">
            <w:pPr>
              <w:jc w:val="both"/>
            </w:pPr>
            <w:r w:rsidRPr="00542083">
              <w:t>Cada evidencia de aprendizaje formativa presenta sus criterios de evaluación.</w:t>
            </w:r>
          </w:p>
        </w:tc>
        <w:tc>
          <w:tcPr>
            <w:tcW w:w="567" w:type="dxa"/>
            <w:shd w:val="clear" w:color="auto" w:fill="FFFFFF" w:themeFill="background1"/>
          </w:tcPr>
          <w:p w:rsidR="009D1566" w:rsidRPr="00C3560D" w:rsidRDefault="009D1566" w:rsidP="009D1566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9D1566" w:rsidRPr="00C3560D" w:rsidRDefault="009D1566" w:rsidP="009D1566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9D1566" w:rsidRPr="00C3560D" w:rsidRDefault="009D1566" w:rsidP="009D1566">
            <w:pPr>
              <w:jc w:val="both"/>
            </w:pPr>
          </w:p>
        </w:tc>
      </w:tr>
      <w:tr w:rsidR="009D1566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9D1566" w:rsidRPr="00C3560D" w:rsidRDefault="009D1566" w:rsidP="009D156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9D1566" w:rsidRPr="00542083" w:rsidRDefault="009D1566" w:rsidP="00FA012A">
            <w:pPr>
              <w:jc w:val="both"/>
            </w:pPr>
            <w:r w:rsidRPr="00542083">
              <w:t xml:space="preserve">Cada evidencia de aprendizaje formativa presenta su instrumento de </w:t>
            </w:r>
            <w:r w:rsidR="00B832AD" w:rsidRPr="00542083">
              <w:t>evaluación.</w:t>
            </w:r>
          </w:p>
        </w:tc>
        <w:tc>
          <w:tcPr>
            <w:tcW w:w="567" w:type="dxa"/>
            <w:shd w:val="clear" w:color="auto" w:fill="FFFFFF" w:themeFill="background1"/>
          </w:tcPr>
          <w:p w:rsidR="009D1566" w:rsidRPr="00C3560D" w:rsidRDefault="009D1566" w:rsidP="009D1566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9D1566" w:rsidRPr="00C3560D" w:rsidRDefault="009D1566" w:rsidP="009D1566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9D1566" w:rsidRPr="00EA7E32" w:rsidRDefault="009D1566" w:rsidP="009D1566">
            <w:pPr>
              <w:jc w:val="both"/>
              <w:rPr>
                <w:strike/>
              </w:rPr>
            </w:pPr>
          </w:p>
        </w:tc>
      </w:tr>
      <w:tr w:rsidR="009D1566" w:rsidRPr="00C3560D" w:rsidTr="000809BD">
        <w:trPr>
          <w:trHeight w:val="494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9D1566" w:rsidRPr="00C3560D" w:rsidRDefault="009D1566" w:rsidP="009D156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9D1566" w:rsidRPr="00542083" w:rsidRDefault="009D1566" w:rsidP="00FA012A">
            <w:pPr>
              <w:jc w:val="both"/>
            </w:pPr>
            <w:r w:rsidRPr="00542083">
              <w:t>El instrumento de evaluación es el adecuado para medir el aprendizaje formativo</w:t>
            </w:r>
          </w:p>
        </w:tc>
        <w:tc>
          <w:tcPr>
            <w:tcW w:w="567" w:type="dxa"/>
            <w:shd w:val="clear" w:color="auto" w:fill="FFFFFF" w:themeFill="background1"/>
          </w:tcPr>
          <w:p w:rsidR="009D1566" w:rsidRPr="00C3560D" w:rsidRDefault="009D1566" w:rsidP="009D1566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9D1566" w:rsidRPr="00C3560D" w:rsidRDefault="009D1566" w:rsidP="009D1566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9D1566" w:rsidRDefault="009D1566" w:rsidP="009D1566">
            <w:pPr>
              <w:jc w:val="both"/>
            </w:pPr>
          </w:p>
          <w:p w:rsidR="00DF1A82" w:rsidRPr="00C3560D" w:rsidRDefault="00DF1A82" w:rsidP="009D1566">
            <w:pPr>
              <w:jc w:val="both"/>
            </w:pPr>
          </w:p>
        </w:tc>
      </w:tr>
      <w:tr w:rsidR="00DF1A82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DF1A82" w:rsidRPr="00C3560D" w:rsidRDefault="00DF1A82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941D3D"/>
            <w:vAlign w:val="center"/>
          </w:tcPr>
          <w:p w:rsidR="00DF1A82" w:rsidRPr="0077305E" w:rsidRDefault="00DF1A82" w:rsidP="00FA012A">
            <w:pPr>
              <w:jc w:val="center"/>
              <w:rPr>
                <w:b/>
                <w:bCs/>
                <w:color w:val="FFFFFF" w:themeColor="background1"/>
              </w:rPr>
            </w:pPr>
            <w:r w:rsidRPr="0077305E">
              <w:rPr>
                <w:b/>
                <w:bCs/>
                <w:color w:val="FFFFFF" w:themeColor="background1"/>
              </w:rPr>
              <w:t>EVIDENCIA INTEGRADORA DE LA COMPETENCIA PARTICULAR</w:t>
            </w:r>
          </w:p>
        </w:tc>
        <w:tc>
          <w:tcPr>
            <w:tcW w:w="567" w:type="dxa"/>
            <w:shd w:val="clear" w:color="auto" w:fill="941D3D"/>
            <w:vAlign w:val="center"/>
          </w:tcPr>
          <w:p w:rsidR="00DF1A82" w:rsidRPr="0077305E" w:rsidRDefault="00DF1A82" w:rsidP="00DF1A82">
            <w:pPr>
              <w:spacing w:line="276" w:lineRule="auto"/>
              <w:jc w:val="center"/>
              <w:rPr>
                <w:rFonts w:eastAsia="Calibri" w:cs="Times New Roman"/>
                <w:b/>
                <w:color w:val="FFFFFF" w:themeColor="background1"/>
                <w:lang w:val="es-ES"/>
              </w:rPr>
            </w:pPr>
            <w:r w:rsidRPr="0077305E">
              <w:rPr>
                <w:rFonts w:eastAsia="Calibri" w:cs="Times New Roman"/>
                <w:b/>
                <w:color w:val="FFFFFF" w:themeColor="background1"/>
                <w:lang w:val="es-ES"/>
              </w:rPr>
              <w:t>SI</w:t>
            </w:r>
          </w:p>
        </w:tc>
        <w:tc>
          <w:tcPr>
            <w:tcW w:w="567" w:type="dxa"/>
            <w:shd w:val="clear" w:color="auto" w:fill="941D3D"/>
            <w:vAlign w:val="center"/>
          </w:tcPr>
          <w:p w:rsidR="00DF1A82" w:rsidRPr="0077305E" w:rsidRDefault="00DF1A82" w:rsidP="00DF1A82">
            <w:pPr>
              <w:spacing w:line="276" w:lineRule="auto"/>
              <w:jc w:val="center"/>
              <w:rPr>
                <w:rFonts w:eastAsia="Calibri" w:cs="Times New Roman"/>
                <w:b/>
                <w:color w:val="FFFFFF" w:themeColor="background1"/>
                <w:lang w:val="es-ES"/>
              </w:rPr>
            </w:pPr>
            <w:r w:rsidRPr="0077305E">
              <w:rPr>
                <w:rFonts w:eastAsia="Calibri" w:cs="Times New Roman"/>
                <w:b/>
                <w:color w:val="FFFFFF" w:themeColor="background1"/>
                <w:lang w:val="es-ES"/>
              </w:rPr>
              <w:t>NO</w:t>
            </w:r>
          </w:p>
        </w:tc>
        <w:tc>
          <w:tcPr>
            <w:tcW w:w="4105" w:type="dxa"/>
            <w:shd w:val="clear" w:color="auto" w:fill="941D3D"/>
            <w:vAlign w:val="center"/>
          </w:tcPr>
          <w:p w:rsidR="00DF1A82" w:rsidRPr="0077305E" w:rsidRDefault="00DF1A82" w:rsidP="00DF1A82">
            <w:pPr>
              <w:spacing w:line="276" w:lineRule="auto"/>
              <w:jc w:val="center"/>
              <w:rPr>
                <w:rFonts w:eastAsia="Calibri" w:cs="Times New Roman"/>
                <w:b/>
                <w:color w:val="FFFFFF" w:themeColor="background1"/>
                <w:lang w:val="es-ES"/>
              </w:rPr>
            </w:pPr>
            <w:r w:rsidRPr="0077305E">
              <w:rPr>
                <w:rFonts w:eastAsia="Calibri" w:cs="Times New Roman"/>
                <w:b/>
                <w:color w:val="FFFFFF" w:themeColor="background1"/>
                <w:lang w:val="es-ES"/>
              </w:rPr>
              <w:t>OBSERVACIONES</w:t>
            </w:r>
          </w:p>
        </w:tc>
      </w:tr>
      <w:tr w:rsidR="00DF1A82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DF1A82" w:rsidRPr="00C3560D" w:rsidRDefault="00DF1A82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DF1A82" w:rsidRPr="002D5C32" w:rsidRDefault="00DF1A82" w:rsidP="00FA012A">
            <w:pPr>
              <w:jc w:val="both"/>
            </w:pPr>
            <w:r w:rsidRPr="002D5C32">
              <w:t>Establecen una sola evidencia integradora</w:t>
            </w:r>
            <w:r>
              <w:t xml:space="preserve"> de aprendizaje</w:t>
            </w:r>
            <w:r w:rsidRPr="002D5C32">
              <w:t xml:space="preserve"> por competencia</w:t>
            </w:r>
            <w:r>
              <w:t xml:space="preserve"> particular</w:t>
            </w:r>
            <w:r w:rsidRPr="002D5C32">
              <w:t xml:space="preserve"> que evalúe el logro de esta. </w:t>
            </w: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</w:pPr>
          </w:p>
        </w:tc>
      </w:tr>
      <w:tr w:rsidR="00DF1A82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DF1A82" w:rsidRPr="00C3560D" w:rsidRDefault="00DF1A82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DF1A82" w:rsidRPr="002D5C32" w:rsidRDefault="00DF1A82" w:rsidP="00FA012A">
            <w:pPr>
              <w:jc w:val="both"/>
            </w:pPr>
            <w:r w:rsidRPr="00C3560D">
              <w:t xml:space="preserve">Establecen las fechas de </w:t>
            </w:r>
            <w:r>
              <w:t>entrega/</w:t>
            </w:r>
            <w:r w:rsidRPr="00C3560D">
              <w:t>aplicación de la evidencia integradora</w:t>
            </w:r>
            <w:r>
              <w:t xml:space="preserve"> de aprendizaje de la competencia particular</w:t>
            </w: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DF1A82" w:rsidRPr="00C3560D" w:rsidRDefault="00DF1A82" w:rsidP="00DF1A82">
            <w:pPr>
              <w:jc w:val="both"/>
            </w:pPr>
          </w:p>
        </w:tc>
      </w:tr>
      <w:tr w:rsidR="00DF1A82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DF1A82" w:rsidRPr="00C3560D" w:rsidRDefault="00DF1A82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DF1A82" w:rsidRPr="00542083" w:rsidRDefault="00DF1A82" w:rsidP="00FA012A">
            <w:pPr>
              <w:jc w:val="both"/>
            </w:pPr>
            <w:r w:rsidRPr="00542083">
              <w:t>Los criterios de evaluación de la evidencia integradora de aprendizaje, son claros, concisos y miden la calidad del producto o desempeño (evidencia)</w:t>
            </w: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DF1A82" w:rsidRPr="00C3560D" w:rsidRDefault="00DF1A82" w:rsidP="00DF1A82">
            <w:pPr>
              <w:jc w:val="both"/>
            </w:pPr>
          </w:p>
        </w:tc>
      </w:tr>
      <w:tr w:rsidR="00FA012A" w:rsidRPr="00C3560D" w:rsidTr="000809BD">
        <w:trPr>
          <w:trHeight w:val="547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FA012A" w:rsidRPr="00C3560D" w:rsidRDefault="00FA012A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FA012A" w:rsidRPr="00542083" w:rsidRDefault="00FA012A" w:rsidP="00FA012A">
            <w:pPr>
              <w:jc w:val="both"/>
            </w:pPr>
            <w:r w:rsidRPr="00542083">
              <w:t>El instrumento de evaluación es adecuado para medir la evidencia integradora de aprendizaje.</w:t>
            </w:r>
          </w:p>
        </w:tc>
        <w:tc>
          <w:tcPr>
            <w:tcW w:w="567" w:type="dxa"/>
            <w:shd w:val="clear" w:color="auto" w:fill="FFFFFF" w:themeFill="background1"/>
          </w:tcPr>
          <w:p w:rsidR="00FA012A" w:rsidRPr="00C3560D" w:rsidRDefault="00FA012A" w:rsidP="00DF1A82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FA012A" w:rsidRPr="00C3560D" w:rsidRDefault="00FA012A" w:rsidP="00DF1A82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FA012A" w:rsidRPr="002324D9" w:rsidRDefault="00FA012A" w:rsidP="00DF1A82">
            <w:pPr>
              <w:jc w:val="both"/>
            </w:pPr>
          </w:p>
        </w:tc>
      </w:tr>
      <w:tr w:rsidR="00DF1A82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DF1A82" w:rsidRPr="00C3560D" w:rsidRDefault="00DF1A82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DF1A82" w:rsidRPr="00542083" w:rsidRDefault="00DF1A82" w:rsidP="00FA012A">
            <w:pPr>
              <w:jc w:val="both"/>
            </w:pPr>
            <w:r w:rsidRPr="00542083">
              <w:t>La valoración obtenida de la evidencia integradora de aprendizaje se encuentra dentro de los márgenes de valores establecidos en el plan de evaluación del programa de estudios.</w:t>
            </w: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DF1A82" w:rsidRPr="00C3560D" w:rsidRDefault="00DF1A82" w:rsidP="00DF1A82">
            <w:pPr>
              <w:jc w:val="both"/>
            </w:pPr>
          </w:p>
        </w:tc>
      </w:tr>
      <w:tr w:rsidR="00DF1A82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DF1A82" w:rsidRPr="00C3560D" w:rsidRDefault="00DF1A82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941D3D"/>
            <w:vAlign w:val="center"/>
          </w:tcPr>
          <w:p w:rsidR="00DF1A82" w:rsidRPr="0077305E" w:rsidRDefault="00DF1A82" w:rsidP="00FA012A">
            <w:pPr>
              <w:jc w:val="center"/>
              <w:rPr>
                <w:b/>
                <w:color w:val="FFFFFF" w:themeColor="background1"/>
              </w:rPr>
            </w:pPr>
            <w:r w:rsidRPr="0077305E">
              <w:rPr>
                <w:b/>
                <w:color w:val="FFFFFF" w:themeColor="background1"/>
              </w:rPr>
              <w:t>EVIDENCIA INTEGRADORA DE LA UNIDAD DE APRENDIZAJE</w:t>
            </w:r>
          </w:p>
        </w:tc>
        <w:tc>
          <w:tcPr>
            <w:tcW w:w="567" w:type="dxa"/>
            <w:shd w:val="clear" w:color="auto" w:fill="941D3D"/>
            <w:vAlign w:val="center"/>
          </w:tcPr>
          <w:p w:rsidR="00DF1A82" w:rsidRPr="0077305E" w:rsidRDefault="00DF1A82" w:rsidP="00DF1A82">
            <w:pPr>
              <w:spacing w:line="276" w:lineRule="auto"/>
              <w:jc w:val="center"/>
              <w:rPr>
                <w:rFonts w:eastAsia="Calibri" w:cs="Times New Roman"/>
                <w:b/>
                <w:color w:val="FFFFFF" w:themeColor="background1"/>
                <w:lang w:val="es-ES"/>
              </w:rPr>
            </w:pPr>
            <w:r w:rsidRPr="0077305E">
              <w:rPr>
                <w:rFonts w:eastAsia="Calibri" w:cs="Times New Roman"/>
                <w:b/>
                <w:color w:val="FFFFFF" w:themeColor="background1"/>
                <w:lang w:val="es-ES"/>
              </w:rPr>
              <w:t>SI</w:t>
            </w:r>
          </w:p>
        </w:tc>
        <w:tc>
          <w:tcPr>
            <w:tcW w:w="567" w:type="dxa"/>
            <w:shd w:val="clear" w:color="auto" w:fill="941D3D"/>
            <w:vAlign w:val="center"/>
          </w:tcPr>
          <w:p w:rsidR="00DF1A82" w:rsidRPr="0077305E" w:rsidRDefault="00DF1A82" w:rsidP="00DF1A82">
            <w:pPr>
              <w:spacing w:line="276" w:lineRule="auto"/>
              <w:jc w:val="center"/>
              <w:rPr>
                <w:rFonts w:eastAsia="Calibri" w:cs="Times New Roman"/>
                <w:b/>
                <w:color w:val="FFFFFF" w:themeColor="background1"/>
                <w:lang w:val="es-ES"/>
              </w:rPr>
            </w:pPr>
            <w:r w:rsidRPr="0077305E">
              <w:rPr>
                <w:rFonts w:eastAsia="Calibri" w:cs="Times New Roman"/>
                <w:b/>
                <w:color w:val="FFFFFF" w:themeColor="background1"/>
                <w:lang w:val="es-ES"/>
              </w:rPr>
              <w:t>NO</w:t>
            </w:r>
          </w:p>
        </w:tc>
        <w:tc>
          <w:tcPr>
            <w:tcW w:w="4105" w:type="dxa"/>
            <w:shd w:val="clear" w:color="auto" w:fill="941D3D"/>
            <w:vAlign w:val="center"/>
          </w:tcPr>
          <w:p w:rsidR="00DF1A82" w:rsidRPr="0077305E" w:rsidRDefault="00DF1A82" w:rsidP="00DF1A82">
            <w:pPr>
              <w:spacing w:line="276" w:lineRule="auto"/>
              <w:jc w:val="center"/>
              <w:rPr>
                <w:rFonts w:eastAsia="Calibri" w:cs="Times New Roman"/>
                <w:b/>
                <w:color w:val="FFFFFF" w:themeColor="background1"/>
                <w:lang w:val="es-ES"/>
              </w:rPr>
            </w:pPr>
            <w:r w:rsidRPr="0077305E">
              <w:rPr>
                <w:rFonts w:eastAsia="Calibri" w:cs="Times New Roman"/>
                <w:b/>
                <w:color w:val="FFFFFF" w:themeColor="background1"/>
                <w:lang w:val="es-ES"/>
              </w:rPr>
              <w:t>OBSERVACIONES</w:t>
            </w:r>
          </w:p>
        </w:tc>
      </w:tr>
      <w:tr w:rsidR="00DF1A82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DF1A82" w:rsidRPr="00C3560D" w:rsidRDefault="00DF1A82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DF1A82" w:rsidRPr="002D5C32" w:rsidRDefault="00DF1A82" w:rsidP="00FA012A">
            <w:pPr>
              <w:jc w:val="both"/>
            </w:pPr>
            <w:r w:rsidRPr="002D5C32">
              <w:t>Establecen una sola evidencia integradora</w:t>
            </w:r>
            <w:r>
              <w:t xml:space="preserve"> de la unidad de aprendizaje</w:t>
            </w:r>
            <w:r w:rsidRPr="002D5C32">
              <w:t xml:space="preserve"> por competencia</w:t>
            </w:r>
            <w:r>
              <w:t xml:space="preserve"> general</w:t>
            </w:r>
            <w:r w:rsidRPr="002D5C32">
              <w:t xml:space="preserve"> que evalúe el logro de esta. </w:t>
            </w: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</w:pPr>
          </w:p>
        </w:tc>
      </w:tr>
      <w:tr w:rsidR="00DF1A82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DF1A82" w:rsidRPr="00C3560D" w:rsidRDefault="00DF1A82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DF1A82" w:rsidRPr="002D5C32" w:rsidRDefault="00DF1A82" w:rsidP="00FA012A">
            <w:pPr>
              <w:jc w:val="both"/>
            </w:pPr>
            <w:r w:rsidRPr="00C3560D">
              <w:t xml:space="preserve">Establecen las fechas de </w:t>
            </w:r>
            <w:r>
              <w:t>entrega/</w:t>
            </w:r>
            <w:r w:rsidRPr="00C3560D">
              <w:t>aplicación de la evidencia integradora</w:t>
            </w:r>
            <w:r>
              <w:t xml:space="preserve"> de la unidad de aprendizaje de la competencia general.</w:t>
            </w: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</w:tcPr>
          <w:p w:rsidR="00DF1A82" w:rsidRPr="00C3560D" w:rsidRDefault="00DF1A82" w:rsidP="00DF1A82">
            <w:pPr>
              <w:contextualSpacing/>
              <w:rPr>
                <w:rFonts w:eastAsia="Calibri" w:cs="Times New Roman"/>
                <w:lang w:val="es-ES"/>
              </w:rPr>
            </w:pPr>
          </w:p>
        </w:tc>
      </w:tr>
      <w:tr w:rsidR="00DF1A82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DF1A82" w:rsidRPr="00C3560D" w:rsidRDefault="00DF1A82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DF1A82" w:rsidRPr="009C7217" w:rsidRDefault="00DF1A82" w:rsidP="00FA012A">
            <w:pPr>
              <w:jc w:val="both"/>
              <w:rPr>
                <w:color w:val="70AD47" w:themeColor="accent6"/>
              </w:rPr>
            </w:pPr>
            <w:r w:rsidRPr="00C3560D">
              <w:t>Los criterios de evaluación de la evidencia integradora</w:t>
            </w:r>
            <w:r>
              <w:t xml:space="preserve"> de la unidad de aprendizaje</w:t>
            </w:r>
            <w:r w:rsidRPr="00C3560D">
              <w:t>, son claros, concisos y miden la calidad del producto o desempeño (evidencia)</w:t>
            </w: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</w:tcPr>
          <w:p w:rsidR="00DF1A82" w:rsidRPr="00C3560D" w:rsidRDefault="00DF1A82" w:rsidP="00DF1A82">
            <w:pPr>
              <w:contextualSpacing/>
              <w:rPr>
                <w:rFonts w:eastAsia="Calibri" w:cs="Times New Roman"/>
                <w:lang w:val="es-ES"/>
              </w:rPr>
            </w:pPr>
          </w:p>
        </w:tc>
      </w:tr>
      <w:tr w:rsidR="00FA012A" w:rsidRPr="00C3560D" w:rsidTr="000809BD">
        <w:trPr>
          <w:trHeight w:val="547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FA012A" w:rsidRPr="00C3560D" w:rsidRDefault="00FA012A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FA012A" w:rsidRPr="009C7217" w:rsidRDefault="00FA012A" w:rsidP="00FA012A">
            <w:pPr>
              <w:jc w:val="both"/>
              <w:rPr>
                <w:color w:val="70AD47" w:themeColor="accent6"/>
              </w:rPr>
            </w:pPr>
            <w:r>
              <w:t>El</w:t>
            </w:r>
            <w:r w:rsidRPr="00C3560D">
              <w:t xml:space="preserve"> </w:t>
            </w:r>
            <w:r>
              <w:t>instrumento</w:t>
            </w:r>
            <w:r w:rsidRPr="00C3560D">
              <w:t xml:space="preserve"> de evaluación </w:t>
            </w:r>
            <w:r>
              <w:t>es adecuado para medir la evidencia integradora de la unidad de aprendizaje.</w:t>
            </w:r>
          </w:p>
        </w:tc>
        <w:tc>
          <w:tcPr>
            <w:tcW w:w="567" w:type="dxa"/>
            <w:shd w:val="clear" w:color="auto" w:fill="FFFFFF" w:themeFill="background1"/>
          </w:tcPr>
          <w:p w:rsidR="00FA012A" w:rsidRPr="00C3560D" w:rsidRDefault="00FA012A" w:rsidP="00DF1A82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FA012A" w:rsidRPr="00C3560D" w:rsidRDefault="00FA012A" w:rsidP="00DF1A82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</w:tcPr>
          <w:p w:rsidR="00FA012A" w:rsidRPr="00C3560D" w:rsidRDefault="00FA012A" w:rsidP="00DF1A82">
            <w:pPr>
              <w:contextualSpacing/>
              <w:rPr>
                <w:rFonts w:eastAsia="Calibri" w:cs="Times New Roman"/>
                <w:lang w:val="es-ES"/>
              </w:rPr>
            </w:pPr>
          </w:p>
        </w:tc>
      </w:tr>
      <w:tr w:rsidR="00DF1A82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DF1A82" w:rsidRPr="00C3560D" w:rsidRDefault="00DF1A82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DF1A82" w:rsidRPr="00C3560D" w:rsidRDefault="00DF1A82" w:rsidP="00FA012A">
            <w:pPr>
              <w:jc w:val="both"/>
            </w:pPr>
            <w:r w:rsidRPr="00C3560D">
              <w:t>En la evidencia integradora</w:t>
            </w:r>
            <w:r>
              <w:t xml:space="preserve"> de la unidad de aprendizaje</w:t>
            </w:r>
            <w:r w:rsidRPr="00C3560D">
              <w:t xml:space="preserve"> indica</w:t>
            </w:r>
            <w:r>
              <w:t xml:space="preserve"> el porcentaje de acreditación </w:t>
            </w:r>
            <w:r w:rsidRPr="00C3560D">
              <w:t>establecida en el plan de evaluación del programa de estudios</w:t>
            </w:r>
            <w:r>
              <w:t>.</w:t>
            </w: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</w:tcPr>
          <w:p w:rsidR="00DF1A82" w:rsidRPr="00C3560D" w:rsidRDefault="00DF1A82" w:rsidP="00DF1A82">
            <w:pPr>
              <w:contextualSpacing/>
              <w:rPr>
                <w:rFonts w:eastAsia="Calibri" w:cs="Times New Roman"/>
                <w:lang w:val="es-ES"/>
              </w:rPr>
            </w:pPr>
          </w:p>
        </w:tc>
      </w:tr>
      <w:tr w:rsidR="00DF1A82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DF1A82" w:rsidRPr="00C3560D" w:rsidRDefault="00DF1A82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941D3D"/>
            <w:vAlign w:val="center"/>
          </w:tcPr>
          <w:p w:rsidR="00DF1A82" w:rsidRPr="0077305E" w:rsidRDefault="00DF1A82" w:rsidP="00DF1A82">
            <w:pPr>
              <w:jc w:val="center"/>
              <w:rPr>
                <w:b/>
                <w:color w:val="FFFFFF" w:themeColor="background1"/>
              </w:rPr>
            </w:pPr>
            <w:r w:rsidRPr="0077305E">
              <w:rPr>
                <w:b/>
                <w:bCs/>
                <w:color w:val="FFFFFF" w:themeColor="background1"/>
              </w:rPr>
              <w:t xml:space="preserve">PRÁCTICAS POR COMPETENCIA PARTICULAR  </w:t>
            </w:r>
            <w:r w:rsidRPr="0077305E">
              <w:rPr>
                <w:b/>
                <w:color w:val="FFFFFF" w:themeColor="background1"/>
              </w:rPr>
              <w:t>(CUANDO LA UNIDAD DE APRENDIZAJE ES TEÓRICA DEBE OMITIRSE ESTE RUBRO)</w:t>
            </w:r>
          </w:p>
        </w:tc>
        <w:tc>
          <w:tcPr>
            <w:tcW w:w="567" w:type="dxa"/>
            <w:shd w:val="clear" w:color="auto" w:fill="941D3D"/>
            <w:vAlign w:val="center"/>
          </w:tcPr>
          <w:p w:rsidR="00DF1A82" w:rsidRPr="0077305E" w:rsidRDefault="00DF1A82" w:rsidP="00DF1A82">
            <w:pPr>
              <w:spacing w:line="276" w:lineRule="auto"/>
              <w:jc w:val="center"/>
              <w:rPr>
                <w:rFonts w:eastAsia="Calibri" w:cs="Times New Roman"/>
                <w:b/>
                <w:color w:val="FFFFFF" w:themeColor="background1"/>
                <w:lang w:val="es-ES"/>
              </w:rPr>
            </w:pPr>
            <w:r w:rsidRPr="0077305E">
              <w:rPr>
                <w:rFonts w:eastAsia="Calibri" w:cs="Times New Roman"/>
                <w:b/>
                <w:color w:val="FFFFFF" w:themeColor="background1"/>
                <w:lang w:val="es-ES"/>
              </w:rPr>
              <w:t>SI</w:t>
            </w:r>
          </w:p>
        </w:tc>
        <w:tc>
          <w:tcPr>
            <w:tcW w:w="567" w:type="dxa"/>
            <w:shd w:val="clear" w:color="auto" w:fill="941D3D"/>
            <w:vAlign w:val="center"/>
          </w:tcPr>
          <w:p w:rsidR="00DF1A82" w:rsidRPr="0077305E" w:rsidRDefault="00DF1A82" w:rsidP="00DF1A82">
            <w:pPr>
              <w:spacing w:line="276" w:lineRule="auto"/>
              <w:jc w:val="center"/>
              <w:rPr>
                <w:rFonts w:eastAsia="Calibri" w:cs="Times New Roman"/>
                <w:b/>
                <w:color w:val="FFFFFF" w:themeColor="background1"/>
                <w:lang w:val="es-ES"/>
              </w:rPr>
            </w:pPr>
            <w:r w:rsidRPr="0077305E">
              <w:rPr>
                <w:rFonts w:eastAsia="Calibri" w:cs="Times New Roman"/>
                <w:b/>
                <w:color w:val="FFFFFF" w:themeColor="background1"/>
                <w:lang w:val="es-ES"/>
              </w:rPr>
              <w:t>NO</w:t>
            </w:r>
          </w:p>
        </w:tc>
        <w:tc>
          <w:tcPr>
            <w:tcW w:w="4105" w:type="dxa"/>
            <w:shd w:val="clear" w:color="auto" w:fill="941D3D"/>
            <w:vAlign w:val="center"/>
          </w:tcPr>
          <w:p w:rsidR="00DF1A82" w:rsidRPr="0077305E" w:rsidRDefault="00DF1A82" w:rsidP="00DF1A82">
            <w:pPr>
              <w:spacing w:line="276" w:lineRule="auto"/>
              <w:jc w:val="center"/>
              <w:rPr>
                <w:rFonts w:eastAsia="Calibri" w:cs="Times New Roman"/>
                <w:b/>
                <w:color w:val="FFFFFF" w:themeColor="background1"/>
                <w:lang w:val="es-ES"/>
              </w:rPr>
            </w:pPr>
            <w:r w:rsidRPr="0077305E">
              <w:rPr>
                <w:rFonts w:eastAsia="Calibri" w:cs="Times New Roman"/>
                <w:b/>
                <w:color w:val="FFFFFF" w:themeColor="background1"/>
                <w:lang w:val="es-ES"/>
              </w:rPr>
              <w:t>OBSERVACIONES</w:t>
            </w:r>
          </w:p>
        </w:tc>
      </w:tr>
      <w:tr w:rsidR="00DF1A82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DF1A82" w:rsidRPr="00C3560D" w:rsidRDefault="00DF1A82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DF1A82" w:rsidRPr="00C3560D" w:rsidRDefault="00DF1A82" w:rsidP="00FA012A">
            <w:pPr>
              <w:jc w:val="both"/>
            </w:pPr>
            <w:r w:rsidRPr="00C3560D">
              <w:t>Las prácticas están planeadas por competencia particular</w:t>
            </w:r>
            <w:r>
              <w:t>.</w:t>
            </w: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</w:pPr>
          </w:p>
        </w:tc>
      </w:tr>
      <w:tr w:rsidR="00DF1A82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DF1A82" w:rsidRPr="00C3560D" w:rsidRDefault="00DF1A82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DF1A82" w:rsidRPr="00C3560D" w:rsidRDefault="00DF1A82" w:rsidP="00FA012A">
            <w:pPr>
              <w:jc w:val="both"/>
            </w:pPr>
            <w:r>
              <w:t xml:space="preserve">Se especifican los </w:t>
            </w:r>
            <w:proofErr w:type="spellStart"/>
            <w:r>
              <w:t>RAP’s</w:t>
            </w:r>
            <w:proofErr w:type="spellEnd"/>
            <w:r>
              <w:t xml:space="preserve"> a alcanzar.</w:t>
            </w: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DF1A82" w:rsidRPr="00C3560D" w:rsidRDefault="00DF1A82" w:rsidP="00DF1A82">
            <w:pPr>
              <w:jc w:val="both"/>
            </w:pPr>
          </w:p>
        </w:tc>
      </w:tr>
      <w:tr w:rsidR="00DF1A82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DF1A82" w:rsidRPr="00C3560D" w:rsidRDefault="00DF1A82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DF1A82" w:rsidRPr="00C3560D" w:rsidRDefault="00DF1A82" w:rsidP="00FA012A">
            <w:pPr>
              <w:jc w:val="both"/>
            </w:pPr>
            <w:r w:rsidRPr="00C3560D">
              <w:t xml:space="preserve">Las prácticas que aparecen en </w:t>
            </w:r>
            <w:r>
              <w:t>e</w:t>
            </w:r>
            <w:r w:rsidRPr="00C3560D">
              <w:t>ste formato son las mismas que aparecen en la pla</w:t>
            </w:r>
            <w:r>
              <w:t xml:space="preserve">neación didáctica por </w:t>
            </w:r>
            <w:r w:rsidR="0077305E">
              <w:t>A</w:t>
            </w:r>
            <w:r>
              <w:t>cademia.</w:t>
            </w: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DF1A82" w:rsidRPr="00C3560D" w:rsidRDefault="00DF1A82" w:rsidP="00DF1A82">
            <w:pPr>
              <w:jc w:val="both"/>
            </w:pPr>
          </w:p>
        </w:tc>
      </w:tr>
      <w:tr w:rsidR="00DF1A82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DF1A82" w:rsidRPr="00C3560D" w:rsidRDefault="00DF1A82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DF1A82" w:rsidRPr="00C3560D" w:rsidRDefault="00DF1A82" w:rsidP="00FA012A">
            <w:pPr>
              <w:jc w:val="both"/>
            </w:pPr>
            <w:r>
              <w:t xml:space="preserve">La evidencia de aprendizaje cumple con los </w:t>
            </w:r>
            <w:proofErr w:type="spellStart"/>
            <w:r>
              <w:t>RAP’s</w:t>
            </w:r>
            <w:proofErr w:type="spellEnd"/>
            <w:r>
              <w:t xml:space="preserve"> </w:t>
            </w: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DF1A82" w:rsidRPr="00C3560D" w:rsidRDefault="00DF1A82" w:rsidP="00DF1A82">
            <w:pPr>
              <w:jc w:val="both"/>
            </w:pPr>
          </w:p>
        </w:tc>
      </w:tr>
      <w:tr w:rsidR="0077305E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77305E" w:rsidRPr="00C3560D" w:rsidRDefault="0077305E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77305E" w:rsidRPr="00C3560D" w:rsidRDefault="0077305E" w:rsidP="00AF57DB">
            <w:pPr>
              <w:jc w:val="both"/>
            </w:pPr>
            <w:r>
              <w:t>Indic</w:t>
            </w:r>
            <w:r w:rsidR="00AF57DB">
              <w:t xml:space="preserve">a si la práctica tiene </w:t>
            </w:r>
            <w:r>
              <w:t>nombre de la práctica</w:t>
            </w:r>
            <w:r w:rsidR="00AF57DB">
              <w:t>,</w:t>
            </w:r>
            <w:r>
              <w:t xml:space="preserve"> propósito y fecha.</w:t>
            </w:r>
          </w:p>
        </w:tc>
        <w:tc>
          <w:tcPr>
            <w:tcW w:w="567" w:type="dxa"/>
            <w:shd w:val="clear" w:color="auto" w:fill="FFFFFF" w:themeFill="background1"/>
          </w:tcPr>
          <w:p w:rsidR="0077305E" w:rsidRPr="00C3560D" w:rsidRDefault="0077305E" w:rsidP="00DF1A82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7305E" w:rsidRPr="00C3560D" w:rsidRDefault="0077305E" w:rsidP="00DF1A82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77305E" w:rsidRPr="00C3560D" w:rsidRDefault="0077305E" w:rsidP="00DF1A82">
            <w:pPr>
              <w:jc w:val="both"/>
            </w:pPr>
          </w:p>
        </w:tc>
      </w:tr>
      <w:tr w:rsidR="0077305E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77305E" w:rsidRPr="00C3560D" w:rsidRDefault="0077305E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77305E" w:rsidRPr="00C3560D" w:rsidRDefault="0077305E" w:rsidP="00FA012A">
            <w:pPr>
              <w:jc w:val="both"/>
            </w:pPr>
            <w:r>
              <w:t>Colocan la evidencia de aprendizaje de la práctica.</w:t>
            </w:r>
          </w:p>
        </w:tc>
        <w:tc>
          <w:tcPr>
            <w:tcW w:w="567" w:type="dxa"/>
            <w:shd w:val="clear" w:color="auto" w:fill="FFFFFF" w:themeFill="background1"/>
          </w:tcPr>
          <w:p w:rsidR="0077305E" w:rsidRPr="00C3560D" w:rsidRDefault="0077305E" w:rsidP="00DF1A82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7305E" w:rsidRPr="00C3560D" w:rsidRDefault="0077305E" w:rsidP="00DF1A82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77305E" w:rsidRPr="00C3560D" w:rsidRDefault="0077305E" w:rsidP="00DF1A82">
            <w:pPr>
              <w:jc w:val="both"/>
            </w:pPr>
          </w:p>
        </w:tc>
      </w:tr>
      <w:tr w:rsidR="00AF57DB" w:rsidRPr="00C3560D" w:rsidTr="00AF57DB">
        <w:trPr>
          <w:trHeight w:val="265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AF57DB" w:rsidRPr="00C3560D" w:rsidRDefault="00AF57DB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AF57DB" w:rsidRPr="00C3560D" w:rsidRDefault="00AF57DB" w:rsidP="00FA012A">
            <w:pPr>
              <w:jc w:val="both"/>
            </w:pPr>
            <w:r w:rsidRPr="00C3560D">
              <w:t>Los criterios de eva</w:t>
            </w:r>
            <w:r>
              <w:t>luación son acordes a</w:t>
            </w:r>
            <w:r w:rsidRPr="00C3560D">
              <w:t xml:space="preserve"> la evidencia d</w:t>
            </w:r>
            <w:r>
              <w:t>e aprendizaje en cada práctica</w:t>
            </w:r>
          </w:p>
        </w:tc>
        <w:tc>
          <w:tcPr>
            <w:tcW w:w="567" w:type="dxa"/>
            <w:shd w:val="clear" w:color="auto" w:fill="FFFFFF" w:themeFill="background1"/>
          </w:tcPr>
          <w:p w:rsidR="00AF57DB" w:rsidRPr="00C3560D" w:rsidRDefault="00AF57DB" w:rsidP="00DF1A82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F57DB" w:rsidRPr="00C3560D" w:rsidRDefault="00AF57DB" w:rsidP="00DF1A82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  <w:vAlign w:val="center"/>
          </w:tcPr>
          <w:p w:rsidR="00AF57DB" w:rsidRPr="00C3560D" w:rsidRDefault="00AF57DB" w:rsidP="00DF1A82">
            <w:pPr>
              <w:jc w:val="both"/>
            </w:pPr>
          </w:p>
        </w:tc>
      </w:tr>
      <w:tr w:rsidR="00DF1A82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DF1A82" w:rsidRPr="00C3560D" w:rsidRDefault="00DF1A82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941D3D"/>
            <w:vAlign w:val="center"/>
          </w:tcPr>
          <w:p w:rsidR="00DF1A82" w:rsidRPr="0077305E" w:rsidRDefault="00DF1A82" w:rsidP="00DF1A82">
            <w:pPr>
              <w:jc w:val="center"/>
              <w:rPr>
                <w:color w:val="FFFFFF" w:themeColor="background1"/>
              </w:rPr>
            </w:pPr>
            <w:r w:rsidRPr="0077305E">
              <w:rPr>
                <w:b/>
                <w:bCs/>
                <w:color w:val="FFFFFF" w:themeColor="background1"/>
              </w:rPr>
              <w:t>REFERENCIAS DOCUMENTALES Y ELECTRÓNICAS</w:t>
            </w:r>
          </w:p>
        </w:tc>
        <w:tc>
          <w:tcPr>
            <w:tcW w:w="567" w:type="dxa"/>
            <w:shd w:val="clear" w:color="auto" w:fill="941D3D"/>
            <w:vAlign w:val="center"/>
          </w:tcPr>
          <w:p w:rsidR="00DF1A82" w:rsidRPr="0077305E" w:rsidRDefault="00DF1A82" w:rsidP="00DF1A82">
            <w:pPr>
              <w:spacing w:line="276" w:lineRule="auto"/>
              <w:jc w:val="center"/>
              <w:rPr>
                <w:rFonts w:eastAsia="Calibri" w:cs="Times New Roman"/>
                <w:b/>
                <w:color w:val="FFFFFF" w:themeColor="background1"/>
                <w:lang w:val="es-ES"/>
              </w:rPr>
            </w:pPr>
            <w:r w:rsidRPr="0077305E">
              <w:rPr>
                <w:rFonts w:eastAsia="Calibri" w:cs="Times New Roman"/>
                <w:b/>
                <w:color w:val="FFFFFF" w:themeColor="background1"/>
                <w:lang w:val="es-ES"/>
              </w:rPr>
              <w:t>SI</w:t>
            </w:r>
          </w:p>
        </w:tc>
        <w:tc>
          <w:tcPr>
            <w:tcW w:w="567" w:type="dxa"/>
            <w:shd w:val="clear" w:color="auto" w:fill="941D3D"/>
            <w:vAlign w:val="center"/>
          </w:tcPr>
          <w:p w:rsidR="00DF1A82" w:rsidRPr="0077305E" w:rsidRDefault="00DF1A82" w:rsidP="00DF1A82">
            <w:pPr>
              <w:spacing w:line="276" w:lineRule="auto"/>
              <w:jc w:val="center"/>
              <w:rPr>
                <w:rFonts w:eastAsia="Calibri" w:cs="Times New Roman"/>
                <w:b/>
                <w:color w:val="FFFFFF" w:themeColor="background1"/>
                <w:lang w:val="es-ES"/>
              </w:rPr>
            </w:pPr>
            <w:r w:rsidRPr="0077305E">
              <w:rPr>
                <w:rFonts w:eastAsia="Calibri" w:cs="Times New Roman"/>
                <w:b/>
                <w:color w:val="FFFFFF" w:themeColor="background1"/>
                <w:lang w:val="es-ES"/>
              </w:rPr>
              <w:t>NO</w:t>
            </w:r>
          </w:p>
        </w:tc>
        <w:tc>
          <w:tcPr>
            <w:tcW w:w="4105" w:type="dxa"/>
            <w:shd w:val="clear" w:color="auto" w:fill="941D3D"/>
            <w:vAlign w:val="center"/>
          </w:tcPr>
          <w:p w:rsidR="00DF1A82" w:rsidRPr="0077305E" w:rsidRDefault="00DF1A82" w:rsidP="00DF1A82">
            <w:pPr>
              <w:spacing w:line="276" w:lineRule="auto"/>
              <w:jc w:val="center"/>
              <w:rPr>
                <w:rFonts w:eastAsia="Calibri" w:cs="Times New Roman"/>
                <w:b/>
                <w:color w:val="FFFFFF" w:themeColor="background1"/>
                <w:lang w:val="es-ES"/>
              </w:rPr>
            </w:pPr>
            <w:r w:rsidRPr="0077305E">
              <w:rPr>
                <w:rFonts w:eastAsia="Calibri" w:cs="Times New Roman"/>
                <w:b/>
                <w:color w:val="FFFFFF" w:themeColor="background1"/>
                <w:lang w:val="es-ES"/>
              </w:rPr>
              <w:t>OBSERVACIONES</w:t>
            </w:r>
          </w:p>
        </w:tc>
      </w:tr>
      <w:tr w:rsidR="00DF1A82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DF1A82" w:rsidRPr="00C3560D" w:rsidRDefault="00DF1A82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DF1A82" w:rsidRPr="00C3560D" w:rsidRDefault="00DF1A82" w:rsidP="00FA012A">
            <w:pPr>
              <w:jc w:val="both"/>
            </w:pPr>
            <w:r>
              <w:t>Deberá estar seccionado por cada competencia particular.</w:t>
            </w: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</w:pPr>
          </w:p>
        </w:tc>
      </w:tr>
      <w:tr w:rsidR="00DF1A82" w:rsidRPr="00C3560D" w:rsidTr="000809BD">
        <w:trPr>
          <w:trHeight w:val="263"/>
          <w:jc w:val="center"/>
        </w:trPr>
        <w:tc>
          <w:tcPr>
            <w:tcW w:w="1706" w:type="dxa"/>
            <w:vMerge/>
            <w:shd w:val="clear" w:color="auto" w:fill="323E4F" w:themeFill="text2" w:themeFillShade="BF"/>
          </w:tcPr>
          <w:p w:rsidR="00DF1A82" w:rsidRPr="00C3560D" w:rsidRDefault="00DF1A82" w:rsidP="00DF1A8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230" w:type="dxa"/>
            <w:shd w:val="clear" w:color="auto" w:fill="FFFFFF" w:themeFill="background1"/>
            <w:vAlign w:val="center"/>
          </w:tcPr>
          <w:p w:rsidR="00DF1A82" w:rsidRPr="00C3560D" w:rsidRDefault="00DF1A82" w:rsidP="00FA012A">
            <w:pPr>
              <w:jc w:val="both"/>
            </w:pPr>
            <w:r w:rsidRPr="00C3560D">
              <w:rPr>
                <w:rFonts w:eastAsia="Calibri" w:cs="Times New Roman"/>
                <w:lang w:val="es-ES"/>
              </w:rPr>
              <w:t xml:space="preserve">Referencias documentales y electrónicas </w:t>
            </w:r>
            <w:r>
              <w:t>se deben colocar en formato “APA”.</w:t>
            </w: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DF1A82" w:rsidRPr="00C3560D" w:rsidRDefault="00DF1A82" w:rsidP="00DF1A82">
            <w:pPr>
              <w:jc w:val="both"/>
            </w:pPr>
          </w:p>
        </w:tc>
        <w:tc>
          <w:tcPr>
            <w:tcW w:w="4105" w:type="dxa"/>
            <w:shd w:val="clear" w:color="auto" w:fill="FFFFFF" w:themeFill="background1"/>
          </w:tcPr>
          <w:p w:rsidR="00DF1A82" w:rsidRPr="00C3560D" w:rsidRDefault="00DF1A82" w:rsidP="00DF1A82">
            <w:pPr>
              <w:contextualSpacing/>
              <w:rPr>
                <w:rFonts w:eastAsia="Calibri" w:cs="Times New Roman"/>
                <w:lang w:val="es-ES"/>
              </w:rPr>
            </w:pPr>
          </w:p>
        </w:tc>
      </w:tr>
    </w:tbl>
    <w:p w:rsidR="00CB45F4" w:rsidRDefault="00CB45F4" w:rsidP="00E915C9">
      <w:pPr>
        <w:spacing w:line="240" w:lineRule="auto"/>
        <w:ind w:left="-709"/>
        <w:rPr>
          <w:b/>
          <w:sz w:val="24"/>
        </w:rPr>
      </w:pPr>
    </w:p>
    <w:p w:rsidR="00CB45F4" w:rsidRDefault="00CB45F4" w:rsidP="00E915C9">
      <w:pPr>
        <w:spacing w:line="240" w:lineRule="auto"/>
        <w:ind w:left="-709"/>
        <w:rPr>
          <w:b/>
          <w:sz w:val="24"/>
        </w:rPr>
      </w:pPr>
    </w:p>
    <w:p w:rsidR="00CB45F4" w:rsidRDefault="00CB45F4" w:rsidP="000809BD">
      <w:pPr>
        <w:spacing w:line="240" w:lineRule="auto"/>
        <w:rPr>
          <w:b/>
          <w:sz w:val="24"/>
        </w:rPr>
      </w:pPr>
    </w:p>
    <w:p w:rsidR="00AF57DB" w:rsidRDefault="00AF57DB" w:rsidP="000809BD">
      <w:pPr>
        <w:spacing w:line="240" w:lineRule="auto"/>
        <w:rPr>
          <w:b/>
          <w:sz w:val="24"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701"/>
        <w:gridCol w:w="7230"/>
        <w:gridCol w:w="567"/>
        <w:gridCol w:w="567"/>
        <w:gridCol w:w="3969"/>
      </w:tblGrid>
      <w:tr w:rsidR="00CB45F4" w:rsidTr="000809BD">
        <w:trPr>
          <w:trHeight w:val="617"/>
        </w:trPr>
        <w:tc>
          <w:tcPr>
            <w:tcW w:w="1701" w:type="dxa"/>
            <w:shd w:val="clear" w:color="auto" w:fill="941D3D"/>
            <w:vAlign w:val="center"/>
          </w:tcPr>
          <w:p w:rsidR="00CB45F4" w:rsidRPr="0077305E" w:rsidRDefault="00CB45F4" w:rsidP="008E3AB1">
            <w:pPr>
              <w:jc w:val="center"/>
              <w:rPr>
                <w:color w:val="FFFFFF" w:themeColor="background1"/>
              </w:rPr>
            </w:pPr>
            <w:r w:rsidRPr="0077305E">
              <w:rPr>
                <w:b/>
                <w:color w:val="FFFFFF" w:themeColor="background1"/>
              </w:rPr>
              <w:lastRenderedPageBreak/>
              <w:t>COMPONENTES</w:t>
            </w:r>
          </w:p>
        </w:tc>
        <w:tc>
          <w:tcPr>
            <w:tcW w:w="7230" w:type="dxa"/>
            <w:shd w:val="clear" w:color="auto" w:fill="941D3D"/>
            <w:vAlign w:val="center"/>
          </w:tcPr>
          <w:p w:rsidR="00CB45F4" w:rsidRPr="0077305E" w:rsidRDefault="00CB45F4" w:rsidP="008E3AB1">
            <w:pPr>
              <w:jc w:val="center"/>
              <w:rPr>
                <w:color w:val="FFFFFF" w:themeColor="background1"/>
              </w:rPr>
            </w:pPr>
            <w:r w:rsidRPr="0077305E">
              <w:rPr>
                <w:rFonts w:eastAsia="Calibri" w:cs="Times New Roman"/>
                <w:b/>
                <w:color w:val="FFFFFF" w:themeColor="background1"/>
                <w:lang w:val="es-ES"/>
              </w:rPr>
              <w:t>CRONOGRAMA DE SESIONES POR ACADÉMIA</w:t>
            </w:r>
          </w:p>
        </w:tc>
        <w:tc>
          <w:tcPr>
            <w:tcW w:w="567" w:type="dxa"/>
            <w:shd w:val="clear" w:color="auto" w:fill="941D3D"/>
            <w:vAlign w:val="center"/>
          </w:tcPr>
          <w:p w:rsidR="00CB45F4" w:rsidRPr="0077305E" w:rsidRDefault="00CB45F4" w:rsidP="008E3AB1">
            <w:pPr>
              <w:jc w:val="center"/>
              <w:rPr>
                <w:b/>
                <w:color w:val="FFFFFF" w:themeColor="background1"/>
              </w:rPr>
            </w:pPr>
            <w:r w:rsidRPr="0077305E">
              <w:rPr>
                <w:b/>
                <w:color w:val="FFFFFF" w:themeColor="background1"/>
              </w:rPr>
              <w:t>SI</w:t>
            </w:r>
          </w:p>
        </w:tc>
        <w:tc>
          <w:tcPr>
            <w:tcW w:w="567" w:type="dxa"/>
            <w:shd w:val="clear" w:color="auto" w:fill="941D3D"/>
            <w:vAlign w:val="center"/>
          </w:tcPr>
          <w:p w:rsidR="00CB45F4" w:rsidRPr="0077305E" w:rsidRDefault="00CB45F4" w:rsidP="008E3AB1">
            <w:pPr>
              <w:jc w:val="center"/>
              <w:rPr>
                <w:b/>
                <w:color w:val="FFFFFF" w:themeColor="background1"/>
              </w:rPr>
            </w:pPr>
            <w:r w:rsidRPr="0077305E">
              <w:rPr>
                <w:b/>
                <w:color w:val="FFFFFF" w:themeColor="background1"/>
              </w:rPr>
              <w:t>NO</w:t>
            </w:r>
          </w:p>
        </w:tc>
        <w:tc>
          <w:tcPr>
            <w:tcW w:w="3969" w:type="dxa"/>
            <w:shd w:val="clear" w:color="auto" w:fill="941D3D"/>
            <w:vAlign w:val="center"/>
          </w:tcPr>
          <w:p w:rsidR="00CB45F4" w:rsidRPr="0077305E" w:rsidRDefault="00CB45F4" w:rsidP="008E3AB1">
            <w:pPr>
              <w:jc w:val="center"/>
              <w:rPr>
                <w:b/>
                <w:color w:val="FFFFFF" w:themeColor="background1"/>
              </w:rPr>
            </w:pPr>
            <w:r w:rsidRPr="0077305E">
              <w:rPr>
                <w:b/>
                <w:color w:val="FFFFFF" w:themeColor="background1"/>
              </w:rPr>
              <w:t>OBSERVACIONES</w:t>
            </w:r>
          </w:p>
        </w:tc>
      </w:tr>
      <w:tr w:rsidR="00CB45F4" w:rsidTr="000809BD">
        <w:trPr>
          <w:trHeight w:val="308"/>
        </w:trPr>
        <w:tc>
          <w:tcPr>
            <w:tcW w:w="1701" w:type="dxa"/>
            <w:vMerge w:val="restart"/>
            <w:shd w:val="clear" w:color="auto" w:fill="323E4F" w:themeFill="text2" w:themeFillShade="BF"/>
            <w:vAlign w:val="center"/>
          </w:tcPr>
          <w:p w:rsidR="00CB45F4" w:rsidRPr="00A8450C" w:rsidRDefault="00CB45F4" w:rsidP="008E3AB1">
            <w:pPr>
              <w:jc w:val="center"/>
              <w:rPr>
                <w:b/>
                <w:color w:val="000000" w:themeColor="text1"/>
              </w:rPr>
            </w:pPr>
            <w:r w:rsidRPr="00A91ACB">
              <w:rPr>
                <w:b/>
                <w:color w:val="FFFFFF" w:themeColor="background1"/>
              </w:rPr>
              <w:t>SECCIÓN 3</w:t>
            </w:r>
          </w:p>
        </w:tc>
        <w:tc>
          <w:tcPr>
            <w:tcW w:w="7230" w:type="dxa"/>
            <w:vAlign w:val="center"/>
          </w:tcPr>
          <w:p w:rsidR="00CB45F4" w:rsidRPr="00C3560D" w:rsidRDefault="00CB45F4" w:rsidP="008E3AB1">
            <w:pPr>
              <w:contextualSpacing/>
              <w:rPr>
                <w:rFonts w:eastAsia="Calibri" w:cs="Times New Roman"/>
                <w:lang w:val="es-ES"/>
              </w:rPr>
            </w:pPr>
            <w:r>
              <w:rPr>
                <w:rFonts w:eastAsia="Calibri" w:cs="Times New Roman"/>
                <w:lang w:val="es-ES"/>
              </w:rPr>
              <w:t>Por semana, especifican el periodo.</w:t>
            </w:r>
          </w:p>
        </w:tc>
        <w:tc>
          <w:tcPr>
            <w:tcW w:w="567" w:type="dxa"/>
          </w:tcPr>
          <w:p w:rsidR="00CB45F4" w:rsidRDefault="00CB45F4" w:rsidP="008E3AB1"/>
        </w:tc>
        <w:tc>
          <w:tcPr>
            <w:tcW w:w="567" w:type="dxa"/>
          </w:tcPr>
          <w:p w:rsidR="00CB45F4" w:rsidRDefault="00CB45F4" w:rsidP="008E3AB1"/>
        </w:tc>
        <w:tc>
          <w:tcPr>
            <w:tcW w:w="3969" w:type="dxa"/>
          </w:tcPr>
          <w:p w:rsidR="00CB45F4" w:rsidRDefault="00CB45F4" w:rsidP="008E3AB1"/>
        </w:tc>
      </w:tr>
      <w:tr w:rsidR="00CB45F4" w:rsidTr="000809BD">
        <w:trPr>
          <w:trHeight w:val="308"/>
        </w:trPr>
        <w:tc>
          <w:tcPr>
            <w:tcW w:w="1701" w:type="dxa"/>
            <w:vMerge/>
            <w:shd w:val="clear" w:color="auto" w:fill="323E4F" w:themeFill="text2" w:themeFillShade="BF"/>
          </w:tcPr>
          <w:p w:rsidR="00CB45F4" w:rsidRDefault="00CB45F4" w:rsidP="008E3AB1"/>
        </w:tc>
        <w:tc>
          <w:tcPr>
            <w:tcW w:w="7230" w:type="dxa"/>
            <w:vAlign w:val="center"/>
          </w:tcPr>
          <w:p w:rsidR="00CB45F4" w:rsidRPr="00E67FF2" w:rsidRDefault="00CB45F4" w:rsidP="008E3AB1">
            <w:pPr>
              <w:contextualSpacing/>
              <w:rPr>
                <w:rFonts w:eastAsia="Calibri" w:cs="Times New Roman"/>
                <w:lang w:val="es-ES"/>
              </w:rPr>
            </w:pPr>
            <w:r w:rsidRPr="00C3560D">
              <w:rPr>
                <w:rFonts w:eastAsia="Calibri" w:cs="Times New Roman"/>
                <w:lang w:val="es-ES"/>
              </w:rPr>
              <w:t>Especifican los saberes por competencia</w:t>
            </w:r>
            <w:r>
              <w:rPr>
                <w:rFonts w:eastAsia="Calibri" w:cs="Times New Roman"/>
                <w:lang w:val="es-ES"/>
              </w:rPr>
              <w:t xml:space="preserve"> particular</w:t>
            </w:r>
          </w:p>
        </w:tc>
        <w:tc>
          <w:tcPr>
            <w:tcW w:w="567" w:type="dxa"/>
          </w:tcPr>
          <w:p w:rsidR="00CB45F4" w:rsidRDefault="00CB45F4" w:rsidP="008E3AB1"/>
        </w:tc>
        <w:tc>
          <w:tcPr>
            <w:tcW w:w="567" w:type="dxa"/>
          </w:tcPr>
          <w:p w:rsidR="00CB45F4" w:rsidRDefault="00CB45F4" w:rsidP="008E3AB1"/>
        </w:tc>
        <w:tc>
          <w:tcPr>
            <w:tcW w:w="3969" w:type="dxa"/>
          </w:tcPr>
          <w:p w:rsidR="00CB45F4" w:rsidRDefault="00CB45F4" w:rsidP="008E3AB1"/>
        </w:tc>
      </w:tr>
      <w:tr w:rsidR="00CB45F4" w:rsidTr="000809BD">
        <w:trPr>
          <w:trHeight w:val="308"/>
        </w:trPr>
        <w:tc>
          <w:tcPr>
            <w:tcW w:w="1701" w:type="dxa"/>
            <w:vMerge/>
            <w:shd w:val="clear" w:color="auto" w:fill="323E4F" w:themeFill="text2" w:themeFillShade="BF"/>
          </w:tcPr>
          <w:p w:rsidR="00CB45F4" w:rsidRDefault="00CB45F4" w:rsidP="008E3AB1"/>
        </w:tc>
        <w:tc>
          <w:tcPr>
            <w:tcW w:w="7230" w:type="dxa"/>
            <w:vAlign w:val="center"/>
          </w:tcPr>
          <w:p w:rsidR="00CB45F4" w:rsidRPr="00C3560D" w:rsidRDefault="00CB45F4" w:rsidP="008E3AB1">
            <w:pPr>
              <w:contextualSpacing/>
              <w:rPr>
                <w:rFonts w:eastAsia="Calibri" w:cs="Times New Roman"/>
                <w:lang w:val="es-ES"/>
              </w:rPr>
            </w:pPr>
            <w:r>
              <w:rPr>
                <w:rFonts w:eastAsia="Calibri" w:cs="Times New Roman"/>
                <w:lang w:val="es-ES"/>
              </w:rPr>
              <w:t>Establece las estrategias de enseñanza aprendizaje</w:t>
            </w:r>
          </w:p>
        </w:tc>
        <w:tc>
          <w:tcPr>
            <w:tcW w:w="567" w:type="dxa"/>
          </w:tcPr>
          <w:p w:rsidR="00CB45F4" w:rsidRDefault="00CB45F4" w:rsidP="008E3AB1"/>
        </w:tc>
        <w:tc>
          <w:tcPr>
            <w:tcW w:w="567" w:type="dxa"/>
          </w:tcPr>
          <w:p w:rsidR="00CB45F4" w:rsidRDefault="00CB45F4" w:rsidP="008E3AB1"/>
        </w:tc>
        <w:tc>
          <w:tcPr>
            <w:tcW w:w="3969" w:type="dxa"/>
          </w:tcPr>
          <w:p w:rsidR="00CB45F4" w:rsidRDefault="00CB45F4" w:rsidP="008E3AB1"/>
        </w:tc>
      </w:tr>
      <w:tr w:rsidR="00C80FBA" w:rsidTr="000809BD">
        <w:trPr>
          <w:trHeight w:val="308"/>
        </w:trPr>
        <w:tc>
          <w:tcPr>
            <w:tcW w:w="1701" w:type="dxa"/>
            <w:vMerge/>
            <w:shd w:val="clear" w:color="auto" w:fill="323E4F" w:themeFill="text2" w:themeFillShade="BF"/>
          </w:tcPr>
          <w:p w:rsidR="00C80FBA" w:rsidRDefault="00C80FBA" w:rsidP="008E3AB1"/>
        </w:tc>
        <w:tc>
          <w:tcPr>
            <w:tcW w:w="7230" w:type="dxa"/>
            <w:vAlign w:val="center"/>
          </w:tcPr>
          <w:p w:rsidR="00C80FBA" w:rsidRDefault="00C80FBA" w:rsidP="00C80FBA">
            <w:pPr>
              <w:contextualSpacing/>
              <w:rPr>
                <w:rFonts w:eastAsia="Calibri" w:cs="Times New Roman"/>
                <w:lang w:val="es-ES"/>
              </w:rPr>
            </w:pPr>
            <w:r>
              <w:rPr>
                <w:rFonts w:eastAsia="Calibri" w:cs="Times New Roman"/>
                <w:lang w:val="es-ES"/>
              </w:rPr>
              <w:t>Especifica las actividades a realizar, así como el periodo a realizar y la evidencia de la entrega.</w:t>
            </w:r>
          </w:p>
        </w:tc>
        <w:tc>
          <w:tcPr>
            <w:tcW w:w="567" w:type="dxa"/>
          </w:tcPr>
          <w:p w:rsidR="00C80FBA" w:rsidRDefault="00C80FBA" w:rsidP="008E3AB1"/>
        </w:tc>
        <w:tc>
          <w:tcPr>
            <w:tcW w:w="567" w:type="dxa"/>
          </w:tcPr>
          <w:p w:rsidR="00C80FBA" w:rsidRDefault="00C80FBA" w:rsidP="008E3AB1"/>
        </w:tc>
        <w:tc>
          <w:tcPr>
            <w:tcW w:w="3969" w:type="dxa"/>
          </w:tcPr>
          <w:p w:rsidR="00C80FBA" w:rsidRDefault="00C80FBA" w:rsidP="008E3AB1"/>
        </w:tc>
      </w:tr>
      <w:tr w:rsidR="00CB45F4" w:rsidTr="000809BD">
        <w:trPr>
          <w:trHeight w:val="308"/>
        </w:trPr>
        <w:tc>
          <w:tcPr>
            <w:tcW w:w="1701" w:type="dxa"/>
            <w:vMerge/>
            <w:shd w:val="clear" w:color="auto" w:fill="323E4F" w:themeFill="text2" w:themeFillShade="BF"/>
          </w:tcPr>
          <w:p w:rsidR="00CB45F4" w:rsidRDefault="00CB45F4" w:rsidP="008E3AB1"/>
        </w:tc>
        <w:tc>
          <w:tcPr>
            <w:tcW w:w="7230" w:type="dxa"/>
            <w:shd w:val="clear" w:color="auto" w:fill="941D3D"/>
            <w:vAlign w:val="center"/>
          </w:tcPr>
          <w:p w:rsidR="00CB45F4" w:rsidRPr="0077305E" w:rsidRDefault="00CB45F4" w:rsidP="008E3AB1">
            <w:pPr>
              <w:jc w:val="center"/>
              <w:rPr>
                <w:color w:val="FFFFFF" w:themeColor="background1"/>
              </w:rPr>
            </w:pPr>
            <w:r w:rsidRPr="0077305E">
              <w:rPr>
                <w:b/>
                <w:bCs/>
                <w:color w:val="FFFFFF" w:themeColor="background1"/>
              </w:rPr>
              <w:t>ACTA DE ACUERDOS DE LA ACADEMIA</w:t>
            </w:r>
          </w:p>
        </w:tc>
        <w:tc>
          <w:tcPr>
            <w:tcW w:w="567" w:type="dxa"/>
            <w:shd w:val="clear" w:color="auto" w:fill="941D3D"/>
            <w:vAlign w:val="center"/>
          </w:tcPr>
          <w:p w:rsidR="00CB45F4" w:rsidRPr="0077305E" w:rsidRDefault="00CB45F4" w:rsidP="008E3AB1">
            <w:pPr>
              <w:spacing w:line="276" w:lineRule="auto"/>
              <w:jc w:val="center"/>
              <w:rPr>
                <w:rFonts w:eastAsia="Calibri" w:cs="Times New Roman"/>
                <w:b/>
                <w:color w:val="FFFFFF" w:themeColor="background1"/>
                <w:lang w:val="es-ES"/>
              </w:rPr>
            </w:pPr>
            <w:r w:rsidRPr="0077305E">
              <w:rPr>
                <w:rFonts w:eastAsia="Calibri" w:cs="Times New Roman"/>
                <w:b/>
                <w:color w:val="FFFFFF" w:themeColor="background1"/>
                <w:lang w:val="es-ES"/>
              </w:rPr>
              <w:t>SI</w:t>
            </w:r>
          </w:p>
        </w:tc>
        <w:tc>
          <w:tcPr>
            <w:tcW w:w="567" w:type="dxa"/>
            <w:shd w:val="clear" w:color="auto" w:fill="941D3D"/>
            <w:vAlign w:val="center"/>
          </w:tcPr>
          <w:p w:rsidR="00CB45F4" w:rsidRPr="0077305E" w:rsidRDefault="00CB45F4" w:rsidP="008E3AB1">
            <w:pPr>
              <w:spacing w:line="276" w:lineRule="auto"/>
              <w:jc w:val="center"/>
              <w:rPr>
                <w:rFonts w:eastAsia="Calibri" w:cs="Times New Roman"/>
                <w:b/>
                <w:color w:val="FFFFFF" w:themeColor="background1"/>
                <w:lang w:val="es-ES"/>
              </w:rPr>
            </w:pPr>
            <w:r w:rsidRPr="0077305E">
              <w:rPr>
                <w:rFonts w:eastAsia="Calibri" w:cs="Times New Roman"/>
                <w:b/>
                <w:color w:val="FFFFFF" w:themeColor="background1"/>
                <w:lang w:val="es-ES"/>
              </w:rPr>
              <w:t>NO</w:t>
            </w:r>
          </w:p>
        </w:tc>
        <w:tc>
          <w:tcPr>
            <w:tcW w:w="3969" w:type="dxa"/>
            <w:shd w:val="clear" w:color="auto" w:fill="941D3D"/>
            <w:vAlign w:val="center"/>
          </w:tcPr>
          <w:p w:rsidR="00CB45F4" w:rsidRPr="0077305E" w:rsidRDefault="00CB45F4" w:rsidP="008E3AB1">
            <w:pPr>
              <w:spacing w:line="276" w:lineRule="auto"/>
              <w:jc w:val="center"/>
              <w:rPr>
                <w:rFonts w:eastAsia="Calibri" w:cs="Times New Roman"/>
                <w:b/>
                <w:color w:val="FFFFFF" w:themeColor="background1"/>
                <w:lang w:val="es-ES"/>
              </w:rPr>
            </w:pPr>
            <w:r w:rsidRPr="0077305E">
              <w:rPr>
                <w:rFonts w:eastAsia="Calibri" w:cs="Times New Roman"/>
                <w:b/>
                <w:color w:val="FFFFFF" w:themeColor="background1"/>
                <w:lang w:val="es-ES"/>
              </w:rPr>
              <w:t>OBSERVACIONES</w:t>
            </w:r>
          </w:p>
        </w:tc>
      </w:tr>
      <w:tr w:rsidR="00CB45F4" w:rsidTr="000809BD">
        <w:trPr>
          <w:trHeight w:val="308"/>
        </w:trPr>
        <w:tc>
          <w:tcPr>
            <w:tcW w:w="1701" w:type="dxa"/>
            <w:vMerge/>
            <w:shd w:val="clear" w:color="auto" w:fill="323E4F" w:themeFill="text2" w:themeFillShade="BF"/>
          </w:tcPr>
          <w:p w:rsidR="00CB45F4" w:rsidRDefault="00CB45F4" w:rsidP="008E3AB1"/>
        </w:tc>
        <w:tc>
          <w:tcPr>
            <w:tcW w:w="7230" w:type="dxa"/>
            <w:vAlign w:val="center"/>
          </w:tcPr>
          <w:p w:rsidR="00CB45F4" w:rsidRPr="008F18C2" w:rsidRDefault="00CB45F4" w:rsidP="008E3AB1">
            <w:pPr>
              <w:rPr>
                <w:rFonts w:cstheme="minorHAnsi"/>
              </w:rPr>
            </w:pPr>
            <w:r w:rsidRPr="008F18C2">
              <w:rPr>
                <w:rFonts w:cstheme="minorHAnsi"/>
              </w:rPr>
              <w:t xml:space="preserve">Deberá contener los acuerdos de los siguientes </w:t>
            </w:r>
            <w:r>
              <w:rPr>
                <w:rFonts w:cstheme="minorHAnsi"/>
              </w:rPr>
              <w:t>temas</w:t>
            </w:r>
            <w:r w:rsidRPr="008F18C2">
              <w:rPr>
                <w:rFonts w:cstheme="minorHAnsi"/>
              </w:rPr>
              <w:t>:</w:t>
            </w:r>
          </w:p>
          <w:p w:rsidR="00CB45F4" w:rsidRPr="008F18C2" w:rsidRDefault="00CB45F4" w:rsidP="008E3AB1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</w:rPr>
            </w:pPr>
            <w:r w:rsidRPr="008F18C2">
              <w:rPr>
                <w:rFonts w:cstheme="minorHAnsi"/>
              </w:rPr>
              <w:t>Evaluación</w:t>
            </w:r>
            <w:r>
              <w:rPr>
                <w:rFonts w:cstheme="minorHAnsi"/>
              </w:rPr>
              <w:t>.</w:t>
            </w:r>
            <w:r w:rsidRPr="008F18C2">
              <w:rPr>
                <w:rFonts w:cstheme="minorHAnsi"/>
              </w:rPr>
              <w:t xml:space="preserve"> </w:t>
            </w:r>
          </w:p>
          <w:p w:rsidR="00CB45F4" w:rsidRPr="00FA012A" w:rsidRDefault="00CB45F4" w:rsidP="008E3AB1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</w:rPr>
            </w:pPr>
            <w:r w:rsidRPr="008F18C2">
              <w:rPr>
                <w:rFonts w:eastAsia="Arial" w:cstheme="minorHAnsi"/>
              </w:rPr>
              <w:t>Recursos didácticos basados en tecnologías, de apoyo a los estudiantes, Asesorías y estrategias didácticas para recuperación de alumnos- presencial y virtual.</w:t>
            </w:r>
          </w:p>
          <w:p w:rsidR="00CB45F4" w:rsidRPr="008F18C2" w:rsidRDefault="00CB45F4" w:rsidP="008E3AB1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</w:rPr>
            </w:pPr>
            <w:r w:rsidRPr="00FA012A">
              <w:rPr>
                <w:rFonts w:cstheme="minorHAnsi"/>
              </w:rPr>
              <w:t>Asesorías y estrategias didácticas para recuperación de alumnos</w:t>
            </w:r>
          </w:p>
          <w:p w:rsidR="00CB45F4" w:rsidRPr="008F18C2" w:rsidRDefault="00CB45F4" w:rsidP="008E3AB1">
            <w:pPr>
              <w:pStyle w:val="Prrafodelista"/>
              <w:numPr>
                <w:ilvl w:val="0"/>
                <w:numId w:val="34"/>
              </w:numPr>
              <w:jc w:val="both"/>
              <w:rPr>
                <w:rFonts w:eastAsia="Arial" w:cstheme="minorHAnsi"/>
              </w:rPr>
            </w:pPr>
            <w:r w:rsidRPr="008F18C2">
              <w:rPr>
                <w:rFonts w:eastAsia="Arial" w:cstheme="minorHAnsi"/>
              </w:rPr>
              <w:t>Participación en eventos académicos, encuentros y proyectos institucionales (responsables)</w:t>
            </w:r>
            <w:r>
              <w:rPr>
                <w:rFonts w:eastAsia="Arial" w:cstheme="minorHAnsi"/>
              </w:rPr>
              <w:t>.</w:t>
            </w:r>
          </w:p>
          <w:p w:rsidR="00CB45F4" w:rsidRPr="008F18C2" w:rsidRDefault="00CB45F4" w:rsidP="008E3AB1">
            <w:pPr>
              <w:pStyle w:val="Prrafodelista"/>
              <w:numPr>
                <w:ilvl w:val="0"/>
                <w:numId w:val="34"/>
              </w:numPr>
              <w:jc w:val="both"/>
              <w:rPr>
                <w:rFonts w:eastAsia="Arial" w:cstheme="minorHAnsi"/>
              </w:rPr>
            </w:pPr>
            <w:r w:rsidRPr="008F18C2">
              <w:rPr>
                <w:rFonts w:eastAsia="Arial" w:cstheme="minorHAnsi"/>
              </w:rPr>
              <w:t xml:space="preserve">Trabajo interdisciplinario metodología STEAM, </w:t>
            </w:r>
            <w:proofErr w:type="spellStart"/>
            <w:r w:rsidRPr="008F18C2">
              <w:rPr>
                <w:rFonts w:eastAsia="Arial" w:cstheme="minorHAnsi"/>
              </w:rPr>
              <w:t>Makerspaces</w:t>
            </w:r>
            <w:proofErr w:type="spellEnd"/>
            <w:r>
              <w:rPr>
                <w:rFonts w:eastAsia="Arial" w:cstheme="minorHAnsi"/>
              </w:rPr>
              <w:t>.</w:t>
            </w:r>
          </w:p>
          <w:p w:rsidR="00CB45F4" w:rsidRPr="008F18C2" w:rsidRDefault="00CB45F4" w:rsidP="008E3AB1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Arial" w:cstheme="minorHAnsi"/>
              </w:rPr>
            </w:pPr>
            <w:r w:rsidRPr="008F18C2">
              <w:rPr>
                <w:rFonts w:eastAsia="Arial" w:cstheme="minorHAnsi"/>
              </w:rPr>
              <w:t>Proyecto Aula</w:t>
            </w:r>
            <w:r>
              <w:rPr>
                <w:rFonts w:eastAsia="Arial" w:cstheme="minorHAnsi"/>
              </w:rPr>
              <w:t>.</w:t>
            </w:r>
          </w:p>
          <w:p w:rsidR="00CB45F4" w:rsidRPr="00C3560D" w:rsidRDefault="00CB45F4" w:rsidP="008E3AB1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F18C2">
              <w:rPr>
                <w:rFonts w:eastAsia="Arial" w:cstheme="minorHAnsi"/>
              </w:rPr>
              <w:t>Asuntos Generales</w:t>
            </w:r>
            <w:r>
              <w:rPr>
                <w:rFonts w:eastAsia="Arial" w:cstheme="minorHAnsi"/>
              </w:rPr>
              <w:t>.</w:t>
            </w:r>
          </w:p>
        </w:tc>
        <w:tc>
          <w:tcPr>
            <w:tcW w:w="567" w:type="dxa"/>
          </w:tcPr>
          <w:p w:rsidR="00CB45F4" w:rsidRPr="00C3560D" w:rsidRDefault="00CB45F4" w:rsidP="008E3AB1">
            <w:pPr>
              <w:jc w:val="both"/>
              <w:rPr>
                <w:b/>
              </w:rPr>
            </w:pPr>
          </w:p>
        </w:tc>
        <w:tc>
          <w:tcPr>
            <w:tcW w:w="567" w:type="dxa"/>
          </w:tcPr>
          <w:p w:rsidR="00CB45F4" w:rsidRPr="00C3560D" w:rsidRDefault="00CB45F4" w:rsidP="008E3AB1">
            <w:pPr>
              <w:jc w:val="both"/>
            </w:pPr>
          </w:p>
        </w:tc>
        <w:tc>
          <w:tcPr>
            <w:tcW w:w="3969" w:type="dxa"/>
          </w:tcPr>
          <w:p w:rsidR="00CB45F4" w:rsidRPr="00C3560D" w:rsidRDefault="00CB45F4" w:rsidP="008E3AB1">
            <w:pPr>
              <w:jc w:val="both"/>
            </w:pPr>
          </w:p>
        </w:tc>
      </w:tr>
      <w:tr w:rsidR="00CB45F4" w:rsidTr="000809BD">
        <w:trPr>
          <w:trHeight w:val="651"/>
        </w:trPr>
        <w:tc>
          <w:tcPr>
            <w:tcW w:w="1701" w:type="dxa"/>
            <w:vMerge/>
            <w:shd w:val="clear" w:color="auto" w:fill="323E4F" w:themeFill="text2" w:themeFillShade="BF"/>
          </w:tcPr>
          <w:p w:rsidR="00CB45F4" w:rsidRDefault="00CB45F4" w:rsidP="008E3AB1"/>
        </w:tc>
        <w:tc>
          <w:tcPr>
            <w:tcW w:w="7230" w:type="dxa"/>
            <w:vAlign w:val="center"/>
          </w:tcPr>
          <w:p w:rsidR="00CB45F4" w:rsidRPr="001F3697" w:rsidRDefault="00CB45F4" w:rsidP="00AF57DB">
            <w:pPr>
              <w:jc w:val="both"/>
              <w:rPr>
                <w:rFonts w:eastAsia="Calibri" w:cs="Times New Roman"/>
                <w:lang w:val="es-ES"/>
              </w:rPr>
            </w:pPr>
            <w:r>
              <w:rPr>
                <w:rFonts w:eastAsia="Calibri" w:cs="Times New Roman"/>
                <w:lang w:val="es-ES"/>
              </w:rPr>
              <w:t>Se encuentra la imagen</w:t>
            </w:r>
            <w:r w:rsidR="00AF57DB">
              <w:rPr>
                <w:rFonts w:eastAsia="Calibri" w:cs="Times New Roman"/>
                <w:lang w:val="es-ES"/>
              </w:rPr>
              <w:t xml:space="preserve"> y las firmas </w:t>
            </w:r>
            <w:r>
              <w:rPr>
                <w:rFonts w:eastAsia="Calibri" w:cs="Times New Roman"/>
                <w:lang w:val="es-ES"/>
              </w:rPr>
              <w:t xml:space="preserve">de los integrantes de la Academia </w:t>
            </w:r>
            <w:r w:rsidRPr="00C3560D">
              <w:rPr>
                <w:rFonts w:eastAsia="Calibri" w:cs="Times New Roman"/>
                <w:lang w:val="es-ES"/>
              </w:rPr>
              <w:t>que asistieron a la reunión</w:t>
            </w:r>
            <w:r>
              <w:rPr>
                <w:rFonts w:eastAsia="Calibri" w:cs="Times New Roman"/>
                <w:lang w:val="es-ES"/>
              </w:rPr>
              <w:t>.</w:t>
            </w:r>
          </w:p>
        </w:tc>
        <w:tc>
          <w:tcPr>
            <w:tcW w:w="567" w:type="dxa"/>
          </w:tcPr>
          <w:p w:rsidR="00CB45F4" w:rsidRDefault="00CB45F4" w:rsidP="008E3AB1"/>
        </w:tc>
        <w:tc>
          <w:tcPr>
            <w:tcW w:w="567" w:type="dxa"/>
          </w:tcPr>
          <w:p w:rsidR="00CB45F4" w:rsidRDefault="00CB45F4" w:rsidP="008E3AB1"/>
        </w:tc>
        <w:tc>
          <w:tcPr>
            <w:tcW w:w="3969" w:type="dxa"/>
          </w:tcPr>
          <w:p w:rsidR="00CB45F4" w:rsidRDefault="00CB45F4" w:rsidP="008E3AB1"/>
        </w:tc>
      </w:tr>
      <w:tr w:rsidR="00CB45F4" w:rsidTr="000809BD">
        <w:trPr>
          <w:trHeight w:val="286"/>
        </w:trPr>
        <w:tc>
          <w:tcPr>
            <w:tcW w:w="1701" w:type="dxa"/>
            <w:vMerge/>
            <w:shd w:val="clear" w:color="auto" w:fill="323E4F" w:themeFill="text2" w:themeFillShade="BF"/>
          </w:tcPr>
          <w:p w:rsidR="00CB45F4" w:rsidRDefault="00CB45F4" w:rsidP="008E3AB1"/>
        </w:tc>
        <w:tc>
          <w:tcPr>
            <w:tcW w:w="7230" w:type="dxa"/>
            <w:shd w:val="clear" w:color="auto" w:fill="941D3D"/>
            <w:vAlign w:val="center"/>
          </w:tcPr>
          <w:p w:rsidR="00CB45F4" w:rsidRPr="001F3697" w:rsidRDefault="00CB45F4" w:rsidP="008E3AB1">
            <w:pPr>
              <w:jc w:val="center"/>
              <w:rPr>
                <w:b/>
                <w:bCs/>
                <w:color w:val="FFFFFF" w:themeColor="background1"/>
              </w:rPr>
            </w:pPr>
            <w:r w:rsidRPr="001F3697">
              <w:rPr>
                <w:b/>
                <w:bCs/>
                <w:color w:val="FFFFFF" w:themeColor="background1"/>
              </w:rPr>
              <w:t>VALIDACIÓN DEL TRABAJO ACADÉMICO COLEGIADO</w:t>
            </w:r>
          </w:p>
        </w:tc>
        <w:tc>
          <w:tcPr>
            <w:tcW w:w="567" w:type="dxa"/>
            <w:shd w:val="clear" w:color="auto" w:fill="941D3D"/>
            <w:vAlign w:val="center"/>
          </w:tcPr>
          <w:p w:rsidR="00CB45F4" w:rsidRPr="001F3697" w:rsidRDefault="00CB45F4" w:rsidP="008E3AB1">
            <w:pPr>
              <w:spacing w:line="276" w:lineRule="auto"/>
              <w:jc w:val="center"/>
              <w:rPr>
                <w:rFonts w:eastAsia="Calibri" w:cs="Times New Roman"/>
                <w:b/>
                <w:color w:val="FFFFFF" w:themeColor="background1"/>
                <w:lang w:val="es-ES"/>
              </w:rPr>
            </w:pPr>
            <w:r w:rsidRPr="001F3697">
              <w:rPr>
                <w:rFonts w:eastAsia="Calibri" w:cs="Times New Roman"/>
                <w:b/>
                <w:color w:val="FFFFFF" w:themeColor="background1"/>
                <w:lang w:val="es-ES"/>
              </w:rPr>
              <w:t>SI</w:t>
            </w:r>
          </w:p>
        </w:tc>
        <w:tc>
          <w:tcPr>
            <w:tcW w:w="567" w:type="dxa"/>
            <w:shd w:val="clear" w:color="auto" w:fill="941D3D"/>
            <w:vAlign w:val="center"/>
          </w:tcPr>
          <w:p w:rsidR="00CB45F4" w:rsidRPr="001F3697" w:rsidRDefault="00CB45F4" w:rsidP="008E3AB1">
            <w:pPr>
              <w:spacing w:line="276" w:lineRule="auto"/>
              <w:jc w:val="center"/>
              <w:rPr>
                <w:rFonts w:eastAsia="Calibri" w:cs="Times New Roman"/>
                <w:b/>
                <w:color w:val="FFFFFF" w:themeColor="background1"/>
                <w:lang w:val="es-ES"/>
              </w:rPr>
            </w:pPr>
            <w:r w:rsidRPr="001F3697">
              <w:rPr>
                <w:rFonts w:eastAsia="Calibri" w:cs="Times New Roman"/>
                <w:b/>
                <w:color w:val="FFFFFF" w:themeColor="background1"/>
                <w:lang w:val="es-ES"/>
              </w:rPr>
              <w:t>NO</w:t>
            </w:r>
          </w:p>
        </w:tc>
        <w:tc>
          <w:tcPr>
            <w:tcW w:w="3969" w:type="dxa"/>
            <w:shd w:val="clear" w:color="auto" w:fill="941D3D"/>
            <w:vAlign w:val="center"/>
          </w:tcPr>
          <w:p w:rsidR="00CB45F4" w:rsidRPr="001F3697" w:rsidRDefault="00CB45F4" w:rsidP="008E3AB1">
            <w:pPr>
              <w:spacing w:line="276" w:lineRule="auto"/>
              <w:jc w:val="center"/>
              <w:rPr>
                <w:rFonts w:eastAsia="Calibri" w:cs="Times New Roman"/>
                <w:b/>
                <w:color w:val="FFFFFF" w:themeColor="background1"/>
                <w:lang w:val="es-ES"/>
              </w:rPr>
            </w:pPr>
            <w:r w:rsidRPr="001F3697">
              <w:rPr>
                <w:rFonts w:eastAsia="Calibri" w:cs="Times New Roman"/>
                <w:b/>
                <w:color w:val="FFFFFF" w:themeColor="background1"/>
                <w:lang w:val="es-ES"/>
              </w:rPr>
              <w:t>OBSERVACIONES</w:t>
            </w:r>
          </w:p>
        </w:tc>
      </w:tr>
      <w:tr w:rsidR="00CB45F4" w:rsidTr="000809BD">
        <w:trPr>
          <w:trHeight w:val="286"/>
        </w:trPr>
        <w:tc>
          <w:tcPr>
            <w:tcW w:w="1701" w:type="dxa"/>
            <w:vMerge/>
            <w:shd w:val="clear" w:color="auto" w:fill="323E4F" w:themeFill="text2" w:themeFillShade="BF"/>
          </w:tcPr>
          <w:p w:rsidR="00CB45F4" w:rsidRDefault="00CB45F4" w:rsidP="008E3AB1"/>
        </w:tc>
        <w:tc>
          <w:tcPr>
            <w:tcW w:w="7230" w:type="dxa"/>
            <w:vAlign w:val="center"/>
          </w:tcPr>
          <w:p w:rsidR="00CB45F4" w:rsidRPr="00C3560D" w:rsidRDefault="00CB45F4" w:rsidP="008E3AB1">
            <w:pPr>
              <w:contextualSpacing/>
              <w:jc w:val="both"/>
              <w:rPr>
                <w:rFonts w:eastAsia="Calibri" w:cs="Times New Roman"/>
                <w:lang w:val="es-ES"/>
              </w:rPr>
            </w:pPr>
            <w:r w:rsidRPr="00C3560D">
              <w:t xml:space="preserve">Presentan </w:t>
            </w:r>
            <w:r>
              <w:t xml:space="preserve">la imagen </w:t>
            </w:r>
            <w:r w:rsidR="00AF57DB">
              <w:t xml:space="preserve">y firma </w:t>
            </w:r>
            <w:r>
              <w:t>de todos los integrantes que participaron en la elaboración.</w:t>
            </w:r>
          </w:p>
        </w:tc>
        <w:tc>
          <w:tcPr>
            <w:tcW w:w="567" w:type="dxa"/>
          </w:tcPr>
          <w:p w:rsidR="00CB45F4" w:rsidRPr="00C3560D" w:rsidRDefault="00CB45F4" w:rsidP="008E3AB1">
            <w:pPr>
              <w:jc w:val="both"/>
              <w:rPr>
                <w:b/>
              </w:rPr>
            </w:pPr>
          </w:p>
        </w:tc>
        <w:tc>
          <w:tcPr>
            <w:tcW w:w="567" w:type="dxa"/>
          </w:tcPr>
          <w:p w:rsidR="00CB45F4" w:rsidRPr="00C3560D" w:rsidRDefault="00CB45F4" w:rsidP="008E3AB1">
            <w:pPr>
              <w:jc w:val="both"/>
            </w:pPr>
          </w:p>
        </w:tc>
        <w:tc>
          <w:tcPr>
            <w:tcW w:w="3969" w:type="dxa"/>
          </w:tcPr>
          <w:p w:rsidR="00CB45F4" w:rsidRPr="00C3560D" w:rsidRDefault="00CB45F4" w:rsidP="008E3AB1">
            <w:pPr>
              <w:jc w:val="both"/>
            </w:pPr>
          </w:p>
        </w:tc>
      </w:tr>
    </w:tbl>
    <w:p w:rsidR="00CB45F4" w:rsidRPr="00ED3ACA" w:rsidRDefault="00CB45F4" w:rsidP="00CB45F4">
      <w:pPr>
        <w:spacing w:after="0" w:line="240" w:lineRule="auto"/>
        <w:rPr>
          <w:rFonts w:eastAsia="Calibri" w:cs="Times New Roman"/>
          <w:sz w:val="20"/>
          <w:szCs w:val="20"/>
          <w:lang w:val="es-ES"/>
        </w:rPr>
      </w:pPr>
    </w:p>
    <w:tbl>
      <w:tblPr>
        <w:tblStyle w:val="Tablaconcuadrcula"/>
        <w:tblW w:w="14317" w:type="dxa"/>
        <w:jc w:val="center"/>
        <w:tblLook w:val="04A0" w:firstRow="1" w:lastRow="0" w:firstColumn="1" w:lastColumn="0" w:noHBand="0" w:noVBand="1"/>
      </w:tblPr>
      <w:tblGrid>
        <w:gridCol w:w="14317"/>
      </w:tblGrid>
      <w:tr w:rsidR="00CB45F4" w:rsidRPr="00ED3ACA" w:rsidTr="008E3AB1">
        <w:trPr>
          <w:trHeight w:val="1099"/>
          <w:jc w:val="center"/>
        </w:trPr>
        <w:tc>
          <w:tcPr>
            <w:tcW w:w="14317" w:type="dxa"/>
          </w:tcPr>
          <w:p w:rsidR="00CB45F4" w:rsidRPr="00DF1A82" w:rsidRDefault="00CB45F4" w:rsidP="008E3AB1">
            <w:pPr>
              <w:rPr>
                <w:rFonts w:eastAsia="Calibri" w:cs="Times New Roman"/>
                <w:b/>
                <w:lang w:val="es-ES"/>
              </w:rPr>
            </w:pPr>
            <w:r w:rsidRPr="00DF1A82">
              <w:rPr>
                <w:rFonts w:eastAsia="Calibri" w:cs="Times New Roman"/>
                <w:b/>
                <w:lang w:val="es-ES"/>
              </w:rPr>
              <w:t xml:space="preserve">Comentarios a la Academia: </w:t>
            </w:r>
          </w:p>
          <w:p w:rsidR="00CB45F4" w:rsidRDefault="00CB45F4" w:rsidP="008E3AB1">
            <w:pPr>
              <w:rPr>
                <w:rFonts w:eastAsia="Calibri" w:cs="Times New Roman"/>
                <w:sz w:val="20"/>
                <w:szCs w:val="20"/>
                <w:lang w:val="es-ES"/>
              </w:rPr>
            </w:pPr>
          </w:p>
          <w:p w:rsidR="00CB45F4" w:rsidRDefault="00CB45F4" w:rsidP="008E3AB1">
            <w:pPr>
              <w:rPr>
                <w:rFonts w:eastAsia="Calibri" w:cs="Times New Roman"/>
                <w:sz w:val="20"/>
                <w:szCs w:val="20"/>
                <w:lang w:val="es-ES"/>
              </w:rPr>
            </w:pPr>
          </w:p>
          <w:p w:rsidR="00CB45F4" w:rsidRDefault="00CB45F4" w:rsidP="008E3AB1">
            <w:pPr>
              <w:rPr>
                <w:rFonts w:eastAsia="Calibri" w:cs="Times New Roman"/>
                <w:sz w:val="20"/>
                <w:szCs w:val="20"/>
                <w:lang w:val="es-ES"/>
              </w:rPr>
            </w:pPr>
          </w:p>
          <w:p w:rsidR="00CB45F4" w:rsidRPr="00ED3ACA" w:rsidRDefault="00CB45F4" w:rsidP="008E3AB1">
            <w:pPr>
              <w:rPr>
                <w:rFonts w:eastAsia="Calibri" w:cs="Times New Roman"/>
                <w:sz w:val="20"/>
                <w:szCs w:val="20"/>
                <w:lang w:val="es-ES"/>
              </w:rPr>
            </w:pPr>
          </w:p>
        </w:tc>
      </w:tr>
    </w:tbl>
    <w:p w:rsidR="00CB45F4" w:rsidRDefault="00CB45F4" w:rsidP="00CB45F4">
      <w:pPr>
        <w:spacing w:line="240" w:lineRule="auto"/>
        <w:rPr>
          <w:sz w:val="24"/>
        </w:rPr>
      </w:pPr>
    </w:p>
    <w:p w:rsidR="00F216EB" w:rsidRPr="002324D9" w:rsidRDefault="000809BD" w:rsidP="00CB45F4">
      <w:pPr>
        <w:spacing w:line="240" w:lineRule="auto"/>
        <w:ind w:left="-709"/>
        <w:rPr>
          <w:b/>
          <w:sz w:val="24"/>
        </w:rPr>
      </w:pPr>
      <w:r>
        <w:rPr>
          <w:b/>
          <w:sz w:val="24"/>
        </w:rPr>
        <w:t xml:space="preserve">   </w:t>
      </w:r>
      <w:r w:rsidR="00CB45F4">
        <w:rPr>
          <w:b/>
          <w:sz w:val="24"/>
        </w:rPr>
        <w:t>Analista DEMS:</w:t>
      </w:r>
      <w:r w:rsidR="00CB45F4" w:rsidRPr="002324D9">
        <w:rPr>
          <w:b/>
          <w:sz w:val="24"/>
        </w:rPr>
        <w:t xml:space="preserve">                                                        </w:t>
      </w:r>
      <w:r w:rsidR="00CB45F4">
        <w:rPr>
          <w:b/>
          <w:sz w:val="24"/>
        </w:rPr>
        <w:t xml:space="preserve">                                                                                </w:t>
      </w:r>
      <w:r w:rsidR="00CB45F4" w:rsidRPr="002324D9">
        <w:rPr>
          <w:b/>
          <w:sz w:val="24"/>
        </w:rPr>
        <w:t>Fecha de revisión:</w:t>
      </w:r>
    </w:p>
    <w:sectPr w:rsidR="00F216EB" w:rsidRPr="002324D9" w:rsidSect="001F3697">
      <w:headerReference w:type="default" r:id="rId8"/>
      <w:footerReference w:type="default" r:id="rId9"/>
      <w:pgSz w:w="15840" w:h="12240" w:orient="landscape"/>
      <w:pgMar w:top="2117" w:right="1417" w:bottom="709" w:left="1417" w:header="708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D2E" w:rsidRDefault="00105D2E" w:rsidP="00D20653">
      <w:pPr>
        <w:spacing w:after="0" w:line="240" w:lineRule="auto"/>
      </w:pPr>
      <w:r>
        <w:separator/>
      </w:r>
    </w:p>
  </w:endnote>
  <w:endnote w:type="continuationSeparator" w:id="0">
    <w:p w:rsidR="00105D2E" w:rsidRDefault="00105D2E" w:rsidP="00D2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7852193"/>
      <w:docPartObj>
        <w:docPartGallery w:val="Page Numbers (Bottom of Page)"/>
        <w:docPartUnique/>
      </w:docPartObj>
    </w:sdtPr>
    <w:sdtEndPr/>
    <w:sdtContent>
      <w:p w:rsidR="00333FF6" w:rsidRDefault="00333FF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1EFA" w:rsidRPr="00121EFA">
          <w:rPr>
            <w:noProof/>
            <w:lang w:val="es-ES"/>
          </w:rPr>
          <w:t>4</w:t>
        </w:r>
        <w:r>
          <w:fldChar w:fldCharType="end"/>
        </w:r>
      </w:p>
    </w:sdtContent>
  </w:sdt>
  <w:p w:rsidR="00333FF6" w:rsidRDefault="00333F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D2E" w:rsidRDefault="00105D2E" w:rsidP="00D20653">
      <w:pPr>
        <w:spacing w:after="0" w:line="240" w:lineRule="auto"/>
      </w:pPr>
      <w:r>
        <w:separator/>
      </w:r>
    </w:p>
  </w:footnote>
  <w:footnote w:type="continuationSeparator" w:id="0">
    <w:p w:rsidR="00105D2E" w:rsidRDefault="00105D2E" w:rsidP="00D2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FF6" w:rsidRDefault="00A91ACB" w:rsidP="00A91ACB">
    <w:pPr>
      <w:pStyle w:val="Encabezado"/>
      <w:tabs>
        <w:tab w:val="clear" w:pos="4419"/>
      </w:tabs>
      <w:ind w:left="-567"/>
      <w:jc w:val="center"/>
    </w:pPr>
    <w:r>
      <w:rPr>
        <w:rFonts w:ascii="Arial Black" w:hAnsi="Arial Black"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0039350" cy="1315108"/>
          <wp:effectExtent l="0" t="0" r="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sta de cotej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66955" cy="13187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DE4"/>
    <w:multiLevelType w:val="multilevel"/>
    <w:tmpl w:val="27FE94B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710E03"/>
    <w:multiLevelType w:val="hybridMultilevel"/>
    <w:tmpl w:val="939EA812"/>
    <w:lvl w:ilvl="0" w:tplc="0716302C">
      <w:start w:val="8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7900ED"/>
    <w:multiLevelType w:val="hybridMultilevel"/>
    <w:tmpl w:val="0C82173C"/>
    <w:lvl w:ilvl="0" w:tplc="080A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53E1F"/>
    <w:multiLevelType w:val="hybridMultilevel"/>
    <w:tmpl w:val="31CCCE0E"/>
    <w:lvl w:ilvl="0" w:tplc="0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8D05141"/>
    <w:multiLevelType w:val="hybridMultilevel"/>
    <w:tmpl w:val="1B18B7A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0E8F355F"/>
    <w:multiLevelType w:val="hybridMultilevel"/>
    <w:tmpl w:val="AAC4A0E6"/>
    <w:lvl w:ilvl="0" w:tplc="4FDE89FA">
      <w:start w:val="3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1034838"/>
    <w:multiLevelType w:val="hybridMultilevel"/>
    <w:tmpl w:val="1B18B7A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152909E6"/>
    <w:multiLevelType w:val="hybridMultilevel"/>
    <w:tmpl w:val="FD0697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56DBB"/>
    <w:multiLevelType w:val="hybridMultilevel"/>
    <w:tmpl w:val="54B634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90224"/>
    <w:multiLevelType w:val="hybridMultilevel"/>
    <w:tmpl w:val="92D4628A"/>
    <w:lvl w:ilvl="0" w:tplc="973A24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40702"/>
    <w:multiLevelType w:val="hybridMultilevel"/>
    <w:tmpl w:val="5DA618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83BE5"/>
    <w:multiLevelType w:val="hybridMultilevel"/>
    <w:tmpl w:val="EC867E3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B4DC0"/>
    <w:multiLevelType w:val="hybridMultilevel"/>
    <w:tmpl w:val="E9C498AA"/>
    <w:lvl w:ilvl="0" w:tplc="2E3ADE6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F4565"/>
    <w:multiLevelType w:val="hybridMultilevel"/>
    <w:tmpl w:val="BA12CB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92216"/>
    <w:multiLevelType w:val="hybridMultilevel"/>
    <w:tmpl w:val="9A424CD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2148F6"/>
    <w:multiLevelType w:val="hybridMultilevel"/>
    <w:tmpl w:val="FA5E8486"/>
    <w:lvl w:ilvl="0" w:tplc="672A2BAC">
      <w:start w:val="1"/>
      <w:numFmt w:val="upperRoman"/>
      <w:lvlText w:val="%1."/>
      <w:lvlJc w:val="left"/>
      <w:pPr>
        <w:ind w:left="3838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4198" w:hanging="360"/>
      </w:pPr>
    </w:lvl>
    <w:lvl w:ilvl="2" w:tplc="080A001B" w:tentative="1">
      <w:start w:val="1"/>
      <w:numFmt w:val="lowerRoman"/>
      <w:lvlText w:val="%3."/>
      <w:lvlJc w:val="right"/>
      <w:pPr>
        <w:ind w:left="4918" w:hanging="180"/>
      </w:pPr>
    </w:lvl>
    <w:lvl w:ilvl="3" w:tplc="080A000F" w:tentative="1">
      <w:start w:val="1"/>
      <w:numFmt w:val="decimal"/>
      <w:lvlText w:val="%4."/>
      <w:lvlJc w:val="left"/>
      <w:pPr>
        <w:ind w:left="5638" w:hanging="360"/>
      </w:pPr>
    </w:lvl>
    <w:lvl w:ilvl="4" w:tplc="080A0019" w:tentative="1">
      <w:start w:val="1"/>
      <w:numFmt w:val="lowerLetter"/>
      <w:lvlText w:val="%5."/>
      <w:lvlJc w:val="left"/>
      <w:pPr>
        <w:ind w:left="6358" w:hanging="360"/>
      </w:pPr>
    </w:lvl>
    <w:lvl w:ilvl="5" w:tplc="080A001B" w:tentative="1">
      <w:start w:val="1"/>
      <w:numFmt w:val="lowerRoman"/>
      <w:lvlText w:val="%6."/>
      <w:lvlJc w:val="right"/>
      <w:pPr>
        <w:ind w:left="7078" w:hanging="180"/>
      </w:pPr>
    </w:lvl>
    <w:lvl w:ilvl="6" w:tplc="080A000F" w:tentative="1">
      <w:start w:val="1"/>
      <w:numFmt w:val="decimal"/>
      <w:lvlText w:val="%7."/>
      <w:lvlJc w:val="left"/>
      <w:pPr>
        <w:ind w:left="7798" w:hanging="360"/>
      </w:pPr>
    </w:lvl>
    <w:lvl w:ilvl="7" w:tplc="080A0019" w:tentative="1">
      <w:start w:val="1"/>
      <w:numFmt w:val="lowerLetter"/>
      <w:lvlText w:val="%8."/>
      <w:lvlJc w:val="left"/>
      <w:pPr>
        <w:ind w:left="8518" w:hanging="360"/>
      </w:pPr>
    </w:lvl>
    <w:lvl w:ilvl="8" w:tplc="080A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16" w15:restartNumberingAfterBreak="0">
    <w:nsid w:val="394C4AA7"/>
    <w:multiLevelType w:val="hybridMultilevel"/>
    <w:tmpl w:val="C4CAF00C"/>
    <w:lvl w:ilvl="0" w:tplc="B052DB62">
      <w:start w:val="1"/>
      <w:numFmt w:val="upperRoman"/>
      <w:lvlText w:val="%1-"/>
      <w:lvlJc w:val="left"/>
      <w:pPr>
        <w:ind w:left="1146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9971DFC"/>
    <w:multiLevelType w:val="hybridMultilevel"/>
    <w:tmpl w:val="E30E0D8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77202F"/>
    <w:multiLevelType w:val="hybridMultilevel"/>
    <w:tmpl w:val="BA503016"/>
    <w:lvl w:ilvl="0" w:tplc="930220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F2AA6"/>
    <w:multiLevelType w:val="hybridMultilevel"/>
    <w:tmpl w:val="41301EE8"/>
    <w:lvl w:ilvl="0" w:tplc="F24E2E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1393D"/>
    <w:multiLevelType w:val="hybridMultilevel"/>
    <w:tmpl w:val="12604722"/>
    <w:lvl w:ilvl="0" w:tplc="AFE80876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F0305"/>
    <w:multiLevelType w:val="hybridMultilevel"/>
    <w:tmpl w:val="663A597C"/>
    <w:lvl w:ilvl="0" w:tplc="080A000F">
      <w:start w:val="1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48E96388"/>
    <w:multiLevelType w:val="hybridMultilevel"/>
    <w:tmpl w:val="6660CFC8"/>
    <w:lvl w:ilvl="0" w:tplc="A08483E4">
      <w:start w:val="4"/>
      <w:numFmt w:val="upperRoman"/>
      <w:lvlText w:val="%1."/>
      <w:lvlJc w:val="left"/>
      <w:pPr>
        <w:ind w:left="1429" w:hanging="72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C8268CE"/>
    <w:multiLevelType w:val="hybridMultilevel"/>
    <w:tmpl w:val="A8D44292"/>
    <w:lvl w:ilvl="0" w:tplc="F22ABB1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DF86C85"/>
    <w:multiLevelType w:val="hybridMultilevel"/>
    <w:tmpl w:val="C0529970"/>
    <w:lvl w:ilvl="0" w:tplc="0CFA423E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B6D4D"/>
    <w:multiLevelType w:val="hybridMultilevel"/>
    <w:tmpl w:val="2AD23F1E"/>
    <w:lvl w:ilvl="0" w:tplc="7D06D6BA">
      <w:start w:val="5"/>
      <w:numFmt w:val="upperRoman"/>
      <w:lvlText w:val="%1."/>
      <w:lvlJc w:val="left"/>
      <w:pPr>
        <w:ind w:left="1146" w:hanging="720"/>
      </w:pPr>
      <w:rPr>
        <w:rFonts w:asciiTheme="minorHAnsi" w:eastAsiaTheme="minorHAnsi" w:hAnsiTheme="minorHAnsi" w:cstheme="minorBid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27C21EE"/>
    <w:multiLevelType w:val="hybridMultilevel"/>
    <w:tmpl w:val="5DA618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9562A"/>
    <w:multiLevelType w:val="multilevel"/>
    <w:tmpl w:val="823CB8AC"/>
    <w:lvl w:ilvl="0">
      <w:start w:val="1"/>
      <w:numFmt w:val="bullet"/>
      <w:lvlText w:val="●"/>
      <w:lvlJc w:val="left"/>
      <w:pPr>
        <w:ind w:left="4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1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7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9821C58"/>
    <w:multiLevelType w:val="hybridMultilevel"/>
    <w:tmpl w:val="0F8271A2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 w15:restartNumberingAfterBreak="0">
    <w:nsid w:val="5EE24EB3"/>
    <w:multiLevelType w:val="hybridMultilevel"/>
    <w:tmpl w:val="C9926EB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666F7"/>
    <w:multiLevelType w:val="hybridMultilevel"/>
    <w:tmpl w:val="73CCC7AC"/>
    <w:lvl w:ilvl="0" w:tplc="C2BA0876">
      <w:start w:val="3"/>
      <w:numFmt w:val="upperRoman"/>
      <w:lvlText w:val="%1."/>
      <w:lvlJc w:val="left"/>
      <w:pPr>
        <w:ind w:left="1004" w:hanging="720"/>
      </w:pPr>
      <w:rPr>
        <w:rFonts w:asciiTheme="minorHAnsi" w:eastAsiaTheme="minorHAnsi" w:hAnsiTheme="minorHAnsi" w:cstheme="minorBid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DF6F91"/>
    <w:multiLevelType w:val="hybridMultilevel"/>
    <w:tmpl w:val="1C22CE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7759F"/>
    <w:multiLevelType w:val="hybridMultilevel"/>
    <w:tmpl w:val="471C66B6"/>
    <w:lvl w:ilvl="0" w:tplc="0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3B00BE"/>
    <w:multiLevelType w:val="hybridMultilevel"/>
    <w:tmpl w:val="1B18B7A6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4" w15:restartNumberingAfterBreak="0">
    <w:nsid w:val="7E821DE9"/>
    <w:multiLevelType w:val="hybridMultilevel"/>
    <w:tmpl w:val="5DA618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0"/>
  </w:num>
  <w:num w:numId="4">
    <w:abstractNumId w:val="16"/>
  </w:num>
  <w:num w:numId="5">
    <w:abstractNumId w:val="10"/>
  </w:num>
  <w:num w:numId="6">
    <w:abstractNumId w:val="26"/>
  </w:num>
  <w:num w:numId="7">
    <w:abstractNumId w:val="19"/>
  </w:num>
  <w:num w:numId="8">
    <w:abstractNumId w:val="7"/>
  </w:num>
  <w:num w:numId="9">
    <w:abstractNumId w:val="32"/>
  </w:num>
  <w:num w:numId="10">
    <w:abstractNumId w:val="12"/>
  </w:num>
  <w:num w:numId="11">
    <w:abstractNumId w:val="23"/>
  </w:num>
  <w:num w:numId="12">
    <w:abstractNumId w:val="30"/>
  </w:num>
  <w:num w:numId="13">
    <w:abstractNumId w:val="25"/>
  </w:num>
  <w:num w:numId="14">
    <w:abstractNumId w:val="3"/>
  </w:num>
  <w:num w:numId="15">
    <w:abstractNumId w:val="8"/>
  </w:num>
  <w:num w:numId="16">
    <w:abstractNumId w:val="31"/>
  </w:num>
  <w:num w:numId="17">
    <w:abstractNumId w:val="21"/>
  </w:num>
  <w:num w:numId="18">
    <w:abstractNumId w:val="5"/>
  </w:num>
  <w:num w:numId="19">
    <w:abstractNumId w:val="29"/>
  </w:num>
  <w:num w:numId="20">
    <w:abstractNumId w:val="24"/>
  </w:num>
  <w:num w:numId="21">
    <w:abstractNumId w:val="20"/>
  </w:num>
  <w:num w:numId="22">
    <w:abstractNumId w:val="22"/>
  </w:num>
  <w:num w:numId="23">
    <w:abstractNumId w:val="2"/>
  </w:num>
  <w:num w:numId="24">
    <w:abstractNumId w:val="1"/>
  </w:num>
  <w:num w:numId="25">
    <w:abstractNumId w:val="15"/>
  </w:num>
  <w:num w:numId="26">
    <w:abstractNumId w:val="9"/>
  </w:num>
  <w:num w:numId="27">
    <w:abstractNumId w:val="18"/>
  </w:num>
  <w:num w:numId="28">
    <w:abstractNumId w:val="13"/>
  </w:num>
  <w:num w:numId="29">
    <w:abstractNumId w:val="33"/>
  </w:num>
  <w:num w:numId="30">
    <w:abstractNumId w:val="14"/>
  </w:num>
  <w:num w:numId="31">
    <w:abstractNumId w:val="28"/>
  </w:num>
  <w:num w:numId="32">
    <w:abstractNumId w:val="6"/>
  </w:num>
  <w:num w:numId="33">
    <w:abstractNumId w:val="4"/>
  </w:num>
  <w:num w:numId="34">
    <w:abstractNumId w:val="17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53"/>
    <w:rsid w:val="0000058B"/>
    <w:rsid w:val="000016AD"/>
    <w:rsid w:val="00002D78"/>
    <w:rsid w:val="00003B4A"/>
    <w:rsid w:val="000078A0"/>
    <w:rsid w:val="0001504F"/>
    <w:rsid w:val="00016F4F"/>
    <w:rsid w:val="00033176"/>
    <w:rsid w:val="00035CA4"/>
    <w:rsid w:val="000511B1"/>
    <w:rsid w:val="000534A2"/>
    <w:rsid w:val="00055017"/>
    <w:rsid w:val="000570DB"/>
    <w:rsid w:val="00065701"/>
    <w:rsid w:val="00071F78"/>
    <w:rsid w:val="000809BD"/>
    <w:rsid w:val="0008428C"/>
    <w:rsid w:val="00087D41"/>
    <w:rsid w:val="0009319F"/>
    <w:rsid w:val="000A16C9"/>
    <w:rsid w:val="000B04EE"/>
    <w:rsid w:val="000B091D"/>
    <w:rsid w:val="000C17AF"/>
    <w:rsid w:val="000D1DB8"/>
    <w:rsid w:val="000D3DDB"/>
    <w:rsid w:val="000D5722"/>
    <w:rsid w:val="000D5A0E"/>
    <w:rsid w:val="000D6B74"/>
    <w:rsid w:val="000E1939"/>
    <w:rsid w:val="000E660E"/>
    <w:rsid w:val="000E68E9"/>
    <w:rsid w:val="000F2C5E"/>
    <w:rsid w:val="000F4E3B"/>
    <w:rsid w:val="000F6D84"/>
    <w:rsid w:val="001036A0"/>
    <w:rsid w:val="00103A65"/>
    <w:rsid w:val="00105D2E"/>
    <w:rsid w:val="00106974"/>
    <w:rsid w:val="00112511"/>
    <w:rsid w:val="0011354E"/>
    <w:rsid w:val="001135E1"/>
    <w:rsid w:val="001158E1"/>
    <w:rsid w:val="00121EFA"/>
    <w:rsid w:val="0012231D"/>
    <w:rsid w:val="00124E81"/>
    <w:rsid w:val="00134A43"/>
    <w:rsid w:val="00135039"/>
    <w:rsid w:val="0014219B"/>
    <w:rsid w:val="00142E37"/>
    <w:rsid w:val="001438C9"/>
    <w:rsid w:val="001463D0"/>
    <w:rsid w:val="001506E6"/>
    <w:rsid w:val="00152691"/>
    <w:rsid w:val="00154D69"/>
    <w:rsid w:val="00161830"/>
    <w:rsid w:val="00163DFE"/>
    <w:rsid w:val="0016410C"/>
    <w:rsid w:val="0016419B"/>
    <w:rsid w:val="001743E3"/>
    <w:rsid w:val="00176505"/>
    <w:rsid w:val="00177465"/>
    <w:rsid w:val="001859B7"/>
    <w:rsid w:val="00186ECF"/>
    <w:rsid w:val="001A02F2"/>
    <w:rsid w:val="001B1705"/>
    <w:rsid w:val="001B195E"/>
    <w:rsid w:val="001B2EAF"/>
    <w:rsid w:val="001B3E96"/>
    <w:rsid w:val="001B419F"/>
    <w:rsid w:val="001B48F1"/>
    <w:rsid w:val="001C3026"/>
    <w:rsid w:val="001C3B97"/>
    <w:rsid w:val="001C5FFB"/>
    <w:rsid w:val="001D710D"/>
    <w:rsid w:val="001E2002"/>
    <w:rsid w:val="001E31CF"/>
    <w:rsid w:val="001F3697"/>
    <w:rsid w:val="001F4A5A"/>
    <w:rsid w:val="002030E2"/>
    <w:rsid w:val="002063E8"/>
    <w:rsid w:val="002111A8"/>
    <w:rsid w:val="00211DCC"/>
    <w:rsid w:val="00211FF5"/>
    <w:rsid w:val="00213476"/>
    <w:rsid w:val="002247FA"/>
    <w:rsid w:val="002252F0"/>
    <w:rsid w:val="002258FC"/>
    <w:rsid w:val="00227F5E"/>
    <w:rsid w:val="0023039F"/>
    <w:rsid w:val="002324D9"/>
    <w:rsid w:val="0023280D"/>
    <w:rsid w:val="00236871"/>
    <w:rsid w:val="00241BA4"/>
    <w:rsid w:val="002433FC"/>
    <w:rsid w:val="0024490B"/>
    <w:rsid w:val="00253E74"/>
    <w:rsid w:val="00265E06"/>
    <w:rsid w:val="00273EDE"/>
    <w:rsid w:val="00275F5E"/>
    <w:rsid w:val="00286B61"/>
    <w:rsid w:val="00293571"/>
    <w:rsid w:val="002949EE"/>
    <w:rsid w:val="002C46B1"/>
    <w:rsid w:val="002C6121"/>
    <w:rsid w:val="002C6156"/>
    <w:rsid w:val="002D5C32"/>
    <w:rsid w:val="002E683D"/>
    <w:rsid w:val="002F65AE"/>
    <w:rsid w:val="002F6978"/>
    <w:rsid w:val="00302709"/>
    <w:rsid w:val="00314BD9"/>
    <w:rsid w:val="00316FC5"/>
    <w:rsid w:val="003175E6"/>
    <w:rsid w:val="00325AA7"/>
    <w:rsid w:val="00325AF7"/>
    <w:rsid w:val="00333FF6"/>
    <w:rsid w:val="00342EA0"/>
    <w:rsid w:val="00351315"/>
    <w:rsid w:val="0035625F"/>
    <w:rsid w:val="003644C9"/>
    <w:rsid w:val="003712A9"/>
    <w:rsid w:val="003717B6"/>
    <w:rsid w:val="0037278C"/>
    <w:rsid w:val="00373E1D"/>
    <w:rsid w:val="00384BB4"/>
    <w:rsid w:val="003A0C3A"/>
    <w:rsid w:val="003B261D"/>
    <w:rsid w:val="003B5881"/>
    <w:rsid w:val="003C1274"/>
    <w:rsid w:val="003D31EB"/>
    <w:rsid w:val="003D796B"/>
    <w:rsid w:val="003E2AF8"/>
    <w:rsid w:val="004013D9"/>
    <w:rsid w:val="00402EE9"/>
    <w:rsid w:val="00403E1B"/>
    <w:rsid w:val="004074D7"/>
    <w:rsid w:val="00407AA7"/>
    <w:rsid w:val="00412E07"/>
    <w:rsid w:val="00413425"/>
    <w:rsid w:val="00415201"/>
    <w:rsid w:val="00415360"/>
    <w:rsid w:val="00415994"/>
    <w:rsid w:val="00417756"/>
    <w:rsid w:val="00417E51"/>
    <w:rsid w:val="00421028"/>
    <w:rsid w:val="00422FD4"/>
    <w:rsid w:val="0042328B"/>
    <w:rsid w:val="00424641"/>
    <w:rsid w:val="00432D5D"/>
    <w:rsid w:val="00434A22"/>
    <w:rsid w:val="00454739"/>
    <w:rsid w:val="004554E6"/>
    <w:rsid w:val="004633B2"/>
    <w:rsid w:val="004651C2"/>
    <w:rsid w:val="00467D32"/>
    <w:rsid w:val="004724BC"/>
    <w:rsid w:val="00472E2E"/>
    <w:rsid w:val="004829C9"/>
    <w:rsid w:val="00484484"/>
    <w:rsid w:val="004859D0"/>
    <w:rsid w:val="00491735"/>
    <w:rsid w:val="004A0A67"/>
    <w:rsid w:val="004B3DE5"/>
    <w:rsid w:val="004B58A0"/>
    <w:rsid w:val="004C26B5"/>
    <w:rsid w:val="004E25D7"/>
    <w:rsid w:val="004F3981"/>
    <w:rsid w:val="004F60AC"/>
    <w:rsid w:val="00500F1B"/>
    <w:rsid w:val="00505D5C"/>
    <w:rsid w:val="00506D38"/>
    <w:rsid w:val="0051466C"/>
    <w:rsid w:val="00514853"/>
    <w:rsid w:val="00520329"/>
    <w:rsid w:val="00525638"/>
    <w:rsid w:val="0052565F"/>
    <w:rsid w:val="0053511B"/>
    <w:rsid w:val="005354F0"/>
    <w:rsid w:val="00541186"/>
    <w:rsid w:val="00542083"/>
    <w:rsid w:val="00542C5C"/>
    <w:rsid w:val="005440C5"/>
    <w:rsid w:val="0054421F"/>
    <w:rsid w:val="00551D02"/>
    <w:rsid w:val="0057063C"/>
    <w:rsid w:val="00570863"/>
    <w:rsid w:val="00575CD9"/>
    <w:rsid w:val="00580A5D"/>
    <w:rsid w:val="0058456C"/>
    <w:rsid w:val="00586047"/>
    <w:rsid w:val="00587C8F"/>
    <w:rsid w:val="00592083"/>
    <w:rsid w:val="0059313B"/>
    <w:rsid w:val="005963F7"/>
    <w:rsid w:val="005A0FA6"/>
    <w:rsid w:val="005A4BCC"/>
    <w:rsid w:val="005B33C4"/>
    <w:rsid w:val="005D1FFB"/>
    <w:rsid w:val="005D4AB4"/>
    <w:rsid w:val="005E31C8"/>
    <w:rsid w:val="005F0A6E"/>
    <w:rsid w:val="005F65B8"/>
    <w:rsid w:val="00600979"/>
    <w:rsid w:val="006214BF"/>
    <w:rsid w:val="00626155"/>
    <w:rsid w:val="00636688"/>
    <w:rsid w:val="00644F63"/>
    <w:rsid w:val="006474FD"/>
    <w:rsid w:val="00650D9A"/>
    <w:rsid w:val="00663D9A"/>
    <w:rsid w:val="0066509F"/>
    <w:rsid w:val="006716C5"/>
    <w:rsid w:val="00675963"/>
    <w:rsid w:val="00677FB6"/>
    <w:rsid w:val="006968D2"/>
    <w:rsid w:val="006A13E3"/>
    <w:rsid w:val="006A1E59"/>
    <w:rsid w:val="006A2E8A"/>
    <w:rsid w:val="006B05B3"/>
    <w:rsid w:val="006B5092"/>
    <w:rsid w:val="006B5492"/>
    <w:rsid w:val="006C14DD"/>
    <w:rsid w:val="006D0C88"/>
    <w:rsid w:val="006D1CFB"/>
    <w:rsid w:val="006D6F4D"/>
    <w:rsid w:val="006E231C"/>
    <w:rsid w:val="006E2C71"/>
    <w:rsid w:val="006E782F"/>
    <w:rsid w:val="00700026"/>
    <w:rsid w:val="00700DFE"/>
    <w:rsid w:val="00716A47"/>
    <w:rsid w:val="00716CCA"/>
    <w:rsid w:val="007242CB"/>
    <w:rsid w:val="00726D3F"/>
    <w:rsid w:val="00726FE0"/>
    <w:rsid w:val="007372B2"/>
    <w:rsid w:val="00746D5E"/>
    <w:rsid w:val="007536B3"/>
    <w:rsid w:val="00753E30"/>
    <w:rsid w:val="00756F7B"/>
    <w:rsid w:val="007609BE"/>
    <w:rsid w:val="0077305E"/>
    <w:rsid w:val="00782303"/>
    <w:rsid w:val="00782C6C"/>
    <w:rsid w:val="00785243"/>
    <w:rsid w:val="00785262"/>
    <w:rsid w:val="00793C46"/>
    <w:rsid w:val="007A39B9"/>
    <w:rsid w:val="007A5B5C"/>
    <w:rsid w:val="007B221E"/>
    <w:rsid w:val="007B46A3"/>
    <w:rsid w:val="007B5F73"/>
    <w:rsid w:val="007D31DC"/>
    <w:rsid w:val="007D5AF9"/>
    <w:rsid w:val="007F2DD1"/>
    <w:rsid w:val="007F6927"/>
    <w:rsid w:val="00801CD2"/>
    <w:rsid w:val="0080444A"/>
    <w:rsid w:val="008125EA"/>
    <w:rsid w:val="0081494D"/>
    <w:rsid w:val="00816E2C"/>
    <w:rsid w:val="00821906"/>
    <w:rsid w:val="00822392"/>
    <w:rsid w:val="0082362D"/>
    <w:rsid w:val="00823978"/>
    <w:rsid w:val="0083057A"/>
    <w:rsid w:val="00831D1C"/>
    <w:rsid w:val="008321F5"/>
    <w:rsid w:val="0084007F"/>
    <w:rsid w:val="0084664D"/>
    <w:rsid w:val="008477D9"/>
    <w:rsid w:val="00852B3D"/>
    <w:rsid w:val="00853D0F"/>
    <w:rsid w:val="0086052A"/>
    <w:rsid w:val="00870465"/>
    <w:rsid w:val="008729C3"/>
    <w:rsid w:val="008731DF"/>
    <w:rsid w:val="008734B0"/>
    <w:rsid w:val="00875E03"/>
    <w:rsid w:val="008A36E0"/>
    <w:rsid w:val="008A6400"/>
    <w:rsid w:val="008B416A"/>
    <w:rsid w:val="008B5531"/>
    <w:rsid w:val="008B55AE"/>
    <w:rsid w:val="008B5F42"/>
    <w:rsid w:val="008C0748"/>
    <w:rsid w:val="008C2FA5"/>
    <w:rsid w:val="008C3A2D"/>
    <w:rsid w:val="008E3825"/>
    <w:rsid w:val="008E76EC"/>
    <w:rsid w:val="008F18C2"/>
    <w:rsid w:val="008F4CB0"/>
    <w:rsid w:val="00903084"/>
    <w:rsid w:val="00906419"/>
    <w:rsid w:val="00910E54"/>
    <w:rsid w:val="009158FB"/>
    <w:rsid w:val="00917D9D"/>
    <w:rsid w:val="009212E2"/>
    <w:rsid w:val="00925291"/>
    <w:rsid w:val="00935810"/>
    <w:rsid w:val="0094092A"/>
    <w:rsid w:val="00953731"/>
    <w:rsid w:val="00964A89"/>
    <w:rsid w:val="009711A1"/>
    <w:rsid w:val="009801F2"/>
    <w:rsid w:val="009946E1"/>
    <w:rsid w:val="0099692F"/>
    <w:rsid w:val="00996B84"/>
    <w:rsid w:val="00996F5F"/>
    <w:rsid w:val="009A27A9"/>
    <w:rsid w:val="009A295E"/>
    <w:rsid w:val="009A3944"/>
    <w:rsid w:val="009B20E4"/>
    <w:rsid w:val="009C0AE7"/>
    <w:rsid w:val="009C252F"/>
    <w:rsid w:val="009C7217"/>
    <w:rsid w:val="009D0999"/>
    <w:rsid w:val="009D1566"/>
    <w:rsid w:val="009D29FF"/>
    <w:rsid w:val="009F0626"/>
    <w:rsid w:val="009F3A4C"/>
    <w:rsid w:val="00A011AF"/>
    <w:rsid w:val="00A11A82"/>
    <w:rsid w:val="00A15281"/>
    <w:rsid w:val="00A16115"/>
    <w:rsid w:val="00A17EAF"/>
    <w:rsid w:val="00A255C8"/>
    <w:rsid w:val="00A30B5E"/>
    <w:rsid w:val="00A3138E"/>
    <w:rsid w:val="00A32413"/>
    <w:rsid w:val="00A32876"/>
    <w:rsid w:val="00A45C09"/>
    <w:rsid w:val="00A47C07"/>
    <w:rsid w:val="00A52F32"/>
    <w:rsid w:val="00A53670"/>
    <w:rsid w:val="00A5385A"/>
    <w:rsid w:val="00A56BFF"/>
    <w:rsid w:val="00A6153C"/>
    <w:rsid w:val="00A802EB"/>
    <w:rsid w:val="00A8289C"/>
    <w:rsid w:val="00A8450C"/>
    <w:rsid w:val="00A9077A"/>
    <w:rsid w:val="00A91ACB"/>
    <w:rsid w:val="00A943CE"/>
    <w:rsid w:val="00AA7609"/>
    <w:rsid w:val="00AB15E2"/>
    <w:rsid w:val="00AB6561"/>
    <w:rsid w:val="00AB7527"/>
    <w:rsid w:val="00AD717D"/>
    <w:rsid w:val="00AD763F"/>
    <w:rsid w:val="00AE0E1C"/>
    <w:rsid w:val="00AE1003"/>
    <w:rsid w:val="00AE2EA0"/>
    <w:rsid w:val="00AF0537"/>
    <w:rsid w:val="00AF57DB"/>
    <w:rsid w:val="00AF78FB"/>
    <w:rsid w:val="00AF7FBA"/>
    <w:rsid w:val="00B07644"/>
    <w:rsid w:val="00B15E15"/>
    <w:rsid w:val="00B17C85"/>
    <w:rsid w:val="00B30E4C"/>
    <w:rsid w:val="00B343AB"/>
    <w:rsid w:val="00B3619C"/>
    <w:rsid w:val="00B436D3"/>
    <w:rsid w:val="00B563B4"/>
    <w:rsid w:val="00B60009"/>
    <w:rsid w:val="00B63042"/>
    <w:rsid w:val="00B63256"/>
    <w:rsid w:val="00B66CE0"/>
    <w:rsid w:val="00B7464A"/>
    <w:rsid w:val="00B749ED"/>
    <w:rsid w:val="00B777C0"/>
    <w:rsid w:val="00B832AD"/>
    <w:rsid w:val="00B833BF"/>
    <w:rsid w:val="00B86CCA"/>
    <w:rsid w:val="00B90428"/>
    <w:rsid w:val="00B9099F"/>
    <w:rsid w:val="00B96F51"/>
    <w:rsid w:val="00BA3641"/>
    <w:rsid w:val="00BB2824"/>
    <w:rsid w:val="00BC1B11"/>
    <w:rsid w:val="00BC2E63"/>
    <w:rsid w:val="00BC32E9"/>
    <w:rsid w:val="00BC3B0F"/>
    <w:rsid w:val="00BD12AD"/>
    <w:rsid w:val="00BE1AF1"/>
    <w:rsid w:val="00BE795D"/>
    <w:rsid w:val="00BF0681"/>
    <w:rsid w:val="00BF111E"/>
    <w:rsid w:val="00BF34CA"/>
    <w:rsid w:val="00C067F3"/>
    <w:rsid w:val="00C1405E"/>
    <w:rsid w:val="00C262B7"/>
    <w:rsid w:val="00C31456"/>
    <w:rsid w:val="00C33A3E"/>
    <w:rsid w:val="00C3560D"/>
    <w:rsid w:val="00C40589"/>
    <w:rsid w:val="00C41A37"/>
    <w:rsid w:val="00C476EA"/>
    <w:rsid w:val="00C47E5F"/>
    <w:rsid w:val="00C61D85"/>
    <w:rsid w:val="00C626C1"/>
    <w:rsid w:val="00C719B6"/>
    <w:rsid w:val="00C7214D"/>
    <w:rsid w:val="00C80FBA"/>
    <w:rsid w:val="00C86B91"/>
    <w:rsid w:val="00C91A52"/>
    <w:rsid w:val="00CA5503"/>
    <w:rsid w:val="00CB45F4"/>
    <w:rsid w:val="00CB470C"/>
    <w:rsid w:val="00CB4776"/>
    <w:rsid w:val="00CC34FE"/>
    <w:rsid w:val="00CD1FAD"/>
    <w:rsid w:val="00CD3DF3"/>
    <w:rsid w:val="00CE1179"/>
    <w:rsid w:val="00CF5E8E"/>
    <w:rsid w:val="00D007DE"/>
    <w:rsid w:val="00D03ACA"/>
    <w:rsid w:val="00D05CE5"/>
    <w:rsid w:val="00D06593"/>
    <w:rsid w:val="00D11DAA"/>
    <w:rsid w:val="00D12A45"/>
    <w:rsid w:val="00D20653"/>
    <w:rsid w:val="00D2182C"/>
    <w:rsid w:val="00D24170"/>
    <w:rsid w:val="00D26144"/>
    <w:rsid w:val="00D33AF6"/>
    <w:rsid w:val="00D51BDC"/>
    <w:rsid w:val="00D52304"/>
    <w:rsid w:val="00D54D1F"/>
    <w:rsid w:val="00D55AD1"/>
    <w:rsid w:val="00D579C7"/>
    <w:rsid w:val="00D62898"/>
    <w:rsid w:val="00D80733"/>
    <w:rsid w:val="00D8158F"/>
    <w:rsid w:val="00D821A3"/>
    <w:rsid w:val="00D94BD6"/>
    <w:rsid w:val="00D94C6C"/>
    <w:rsid w:val="00D97D04"/>
    <w:rsid w:val="00DA06A8"/>
    <w:rsid w:val="00DA67F5"/>
    <w:rsid w:val="00DB6061"/>
    <w:rsid w:val="00DB6DCA"/>
    <w:rsid w:val="00DC0103"/>
    <w:rsid w:val="00DC47CE"/>
    <w:rsid w:val="00DC4940"/>
    <w:rsid w:val="00DC5542"/>
    <w:rsid w:val="00DD266C"/>
    <w:rsid w:val="00DD4A04"/>
    <w:rsid w:val="00DE0892"/>
    <w:rsid w:val="00DE6769"/>
    <w:rsid w:val="00DF1A82"/>
    <w:rsid w:val="00DF26BE"/>
    <w:rsid w:val="00DF61C0"/>
    <w:rsid w:val="00E0604C"/>
    <w:rsid w:val="00E11F68"/>
    <w:rsid w:val="00E16AD9"/>
    <w:rsid w:val="00E17B5F"/>
    <w:rsid w:val="00E17CC2"/>
    <w:rsid w:val="00E22C96"/>
    <w:rsid w:val="00E23BC3"/>
    <w:rsid w:val="00E363F0"/>
    <w:rsid w:val="00E67FF2"/>
    <w:rsid w:val="00E717DE"/>
    <w:rsid w:val="00E77C36"/>
    <w:rsid w:val="00E8071C"/>
    <w:rsid w:val="00E83B2E"/>
    <w:rsid w:val="00E83F51"/>
    <w:rsid w:val="00E915C9"/>
    <w:rsid w:val="00E91DB2"/>
    <w:rsid w:val="00E95907"/>
    <w:rsid w:val="00EA7E32"/>
    <w:rsid w:val="00EB6226"/>
    <w:rsid w:val="00EC066A"/>
    <w:rsid w:val="00EC0886"/>
    <w:rsid w:val="00EC1B48"/>
    <w:rsid w:val="00ED3ACA"/>
    <w:rsid w:val="00EE20FA"/>
    <w:rsid w:val="00EE2B3F"/>
    <w:rsid w:val="00EE37FB"/>
    <w:rsid w:val="00EE3B58"/>
    <w:rsid w:val="00EE779E"/>
    <w:rsid w:val="00EE7EFB"/>
    <w:rsid w:val="00F0271B"/>
    <w:rsid w:val="00F07A36"/>
    <w:rsid w:val="00F105C9"/>
    <w:rsid w:val="00F13536"/>
    <w:rsid w:val="00F216EB"/>
    <w:rsid w:val="00F223B8"/>
    <w:rsid w:val="00F2309A"/>
    <w:rsid w:val="00F25595"/>
    <w:rsid w:val="00F27B7D"/>
    <w:rsid w:val="00F30421"/>
    <w:rsid w:val="00F32EFE"/>
    <w:rsid w:val="00F36698"/>
    <w:rsid w:val="00F415B0"/>
    <w:rsid w:val="00F41657"/>
    <w:rsid w:val="00F41C97"/>
    <w:rsid w:val="00F43C92"/>
    <w:rsid w:val="00F55825"/>
    <w:rsid w:val="00F61290"/>
    <w:rsid w:val="00F62959"/>
    <w:rsid w:val="00F6486C"/>
    <w:rsid w:val="00F709D1"/>
    <w:rsid w:val="00F76C89"/>
    <w:rsid w:val="00F92263"/>
    <w:rsid w:val="00F9273A"/>
    <w:rsid w:val="00F93DA0"/>
    <w:rsid w:val="00F95BC8"/>
    <w:rsid w:val="00FA012A"/>
    <w:rsid w:val="00FB0A25"/>
    <w:rsid w:val="00FB7154"/>
    <w:rsid w:val="00FC7BF7"/>
    <w:rsid w:val="00FD2513"/>
    <w:rsid w:val="00FE274D"/>
    <w:rsid w:val="00FE4AB3"/>
    <w:rsid w:val="00FE67D9"/>
    <w:rsid w:val="00FE760A"/>
    <w:rsid w:val="00FE77ED"/>
    <w:rsid w:val="00FE7E4E"/>
    <w:rsid w:val="00FF0933"/>
    <w:rsid w:val="00FF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F2DE5"/>
  <w15:chartTrackingRefBased/>
  <w15:docId w15:val="{3D24F1B8-7BB3-46BC-AFD9-90D055CE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4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0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206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653"/>
  </w:style>
  <w:style w:type="paragraph" w:styleId="Piedepgina">
    <w:name w:val="footer"/>
    <w:basedOn w:val="Normal"/>
    <w:link w:val="PiedepginaCar"/>
    <w:uiPriority w:val="99"/>
    <w:unhideWhenUsed/>
    <w:rsid w:val="00D206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653"/>
  </w:style>
  <w:style w:type="paragraph" w:styleId="Prrafodelista">
    <w:name w:val="List Paragraph"/>
    <w:basedOn w:val="Normal"/>
    <w:uiPriority w:val="34"/>
    <w:qFormat/>
    <w:rsid w:val="00AB15E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16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657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7F2DD1"/>
    <w:pPr>
      <w:spacing w:line="240" w:lineRule="auto"/>
    </w:pPr>
    <w:rPr>
      <w:rFonts w:ascii="Calibri" w:eastAsia="Calibri" w:hAnsi="Calibri" w:cs="Calibri"/>
      <w:color w:val="000000"/>
      <w:sz w:val="20"/>
      <w:szCs w:val="20"/>
      <w:lang w:eastAsia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F2DD1"/>
    <w:rPr>
      <w:rFonts w:ascii="Calibri" w:eastAsia="Calibri" w:hAnsi="Calibri" w:cs="Calibri"/>
      <w:color w:val="000000"/>
      <w:sz w:val="20"/>
      <w:szCs w:val="20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63668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6366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C9236-9474-4E37-8F84-5829DDA10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PADILLA</dc:creator>
  <cp:keywords/>
  <dc:description/>
  <cp:lastModifiedBy>Raul Homero Martinez Diaz</cp:lastModifiedBy>
  <cp:revision>6</cp:revision>
  <cp:lastPrinted>2018-10-23T16:49:00Z</cp:lastPrinted>
  <dcterms:created xsi:type="dcterms:W3CDTF">2022-12-14T01:20:00Z</dcterms:created>
  <dcterms:modified xsi:type="dcterms:W3CDTF">2022-12-15T21:10:00Z</dcterms:modified>
</cp:coreProperties>
</file>