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55ECBD" w14:textId="77777777" w:rsidR="00E6318B" w:rsidRPr="00336FE3" w:rsidRDefault="00C00C87">
      <w:pPr>
        <w:pBdr>
          <w:top w:val="nil"/>
          <w:left w:val="nil"/>
          <w:bottom w:val="nil"/>
          <w:right w:val="nil"/>
          <w:between w:val="nil"/>
        </w:pBdr>
        <w:spacing w:line="240" w:lineRule="auto"/>
        <w:jc w:val="center"/>
        <w:rPr>
          <w:rFonts w:ascii="Calibri" w:eastAsia="Calibri" w:hAnsi="Calibri" w:cs="Calibri"/>
          <w:b/>
          <w:sz w:val="28"/>
          <w:szCs w:val="28"/>
          <w:lang w:val="es-CO"/>
        </w:rPr>
      </w:pPr>
      <w:r w:rsidRPr="00336FE3">
        <w:rPr>
          <w:rFonts w:ascii="Calibri" w:eastAsia="Calibri" w:hAnsi="Calibri" w:cs="Calibri"/>
          <w:b/>
          <w:sz w:val="28"/>
          <w:szCs w:val="28"/>
          <w:lang w:val="es-CO"/>
        </w:rPr>
        <w:t>Algoritmos y Programación I</w:t>
      </w:r>
      <w:r>
        <w:rPr>
          <w:noProof/>
        </w:rPr>
        <w:drawing>
          <wp:anchor distT="0" distB="0" distL="0" distR="0" simplePos="0" relativeHeight="251658240" behindDoc="0" locked="0" layoutInCell="1" hidden="0" allowOverlap="1" wp14:anchorId="4767CB4E" wp14:editId="73EF5636">
            <wp:simplePos x="0" y="0"/>
            <wp:positionH relativeFrom="column">
              <wp:posOffset>0</wp:posOffset>
            </wp:positionH>
            <wp:positionV relativeFrom="paragraph">
              <wp:posOffset>0</wp:posOffset>
            </wp:positionV>
            <wp:extent cx="1607185" cy="530225"/>
            <wp:effectExtent l="0" t="0" r="0" b="0"/>
            <wp:wrapSquare wrapText="bothSides" distT="0" distB="0" distL="0" distR="0"/>
            <wp:docPr id="1" name="image1.jpg" descr="A description..."/>
            <wp:cNvGraphicFramePr/>
            <a:graphic xmlns:a="http://schemas.openxmlformats.org/drawingml/2006/main">
              <a:graphicData uri="http://schemas.openxmlformats.org/drawingml/2006/picture">
                <pic:pic xmlns:pic="http://schemas.openxmlformats.org/drawingml/2006/picture">
                  <pic:nvPicPr>
                    <pic:cNvPr id="0" name="image1.jpg" descr="A description..."/>
                    <pic:cNvPicPr preferRelativeResize="0"/>
                  </pic:nvPicPr>
                  <pic:blipFill>
                    <a:blip r:embed="rId7"/>
                    <a:srcRect/>
                    <a:stretch>
                      <a:fillRect/>
                    </a:stretch>
                  </pic:blipFill>
                  <pic:spPr>
                    <a:xfrm>
                      <a:off x="0" y="0"/>
                      <a:ext cx="1607185" cy="530225"/>
                    </a:xfrm>
                    <a:prstGeom prst="rect">
                      <a:avLst/>
                    </a:prstGeom>
                    <a:ln/>
                  </pic:spPr>
                </pic:pic>
              </a:graphicData>
            </a:graphic>
          </wp:anchor>
        </w:drawing>
      </w:r>
    </w:p>
    <w:p w14:paraId="5F67CCED" w14:textId="77777777" w:rsidR="00E6318B" w:rsidRPr="00336FE3" w:rsidRDefault="00C00C87">
      <w:pPr>
        <w:pBdr>
          <w:top w:val="nil"/>
          <w:left w:val="nil"/>
          <w:bottom w:val="nil"/>
          <w:right w:val="nil"/>
          <w:between w:val="nil"/>
        </w:pBdr>
        <w:spacing w:line="240" w:lineRule="auto"/>
        <w:jc w:val="center"/>
        <w:rPr>
          <w:rFonts w:ascii="Calibri" w:eastAsia="Calibri" w:hAnsi="Calibri" w:cs="Calibri"/>
          <w:lang w:val="es-CO"/>
        </w:rPr>
      </w:pPr>
      <w:r w:rsidRPr="00336FE3">
        <w:rPr>
          <w:rFonts w:ascii="Calibri" w:eastAsia="Calibri" w:hAnsi="Calibri" w:cs="Calibri"/>
          <w:b/>
          <w:sz w:val="28"/>
          <w:szCs w:val="28"/>
          <w:lang w:val="es-CO"/>
        </w:rPr>
        <w:t>Laboratorio Unidad 3</w:t>
      </w:r>
    </w:p>
    <w:p w14:paraId="2C2D77C4" w14:textId="77777777" w:rsidR="00E6318B" w:rsidRDefault="00C00C87">
      <w:pPr>
        <w:pBdr>
          <w:top w:val="nil"/>
          <w:left w:val="nil"/>
          <w:bottom w:val="nil"/>
          <w:right w:val="nil"/>
          <w:between w:val="nil"/>
        </w:pBdr>
        <w:spacing w:line="240" w:lineRule="auto"/>
        <w:rPr>
          <w:rFonts w:ascii="Calibri" w:eastAsia="Calibri" w:hAnsi="Calibri" w:cs="Calibri"/>
        </w:rPr>
      </w:pPr>
      <w:r>
        <w:pict w14:anchorId="3FCB3E84">
          <v:rect id="_x0000_i1025" style="width:0;height:1.5pt" o:hralign="center" o:hrstd="t" o:hr="t" fillcolor="#a0a0a0" stroked="f"/>
        </w:pict>
      </w:r>
    </w:p>
    <w:p w14:paraId="4870D60C" w14:textId="38F384D1" w:rsidR="00E6318B" w:rsidRDefault="00E6318B">
      <w:pPr>
        <w:tabs>
          <w:tab w:val="left" w:pos="708"/>
        </w:tabs>
        <w:ind w:right="3"/>
        <w:jc w:val="both"/>
        <w:rPr>
          <w:rFonts w:ascii="Calibri" w:eastAsia="Calibri" w:hAnsi="Calibri" w:cs="Calibri"/>
          <w:sz w:val="24"/>
          <w:szCs w:val="24"/>
        </w:rPr>
      </w:pPr>
    </w:p>
    <w:p w14:paraId="566325B7" w14:textId="77777777" w:rsidR="00336FE3" w:rsidRPr="00336FE3" w:rsidRDefault="00336FE3" w:rsidP="00336FE3">
      <w:pPr>
        <w:ind w:left="562" w:hanging="540"/>
        <w:jc w:val="both"/>
        <w:rPr>
          <w:rFonts w:ascii="Calibri" w:eastAsia="Calibri" w:hAnsi="Calibri" w:cs="Calibri"/>
          <w:b/>
          <w:sz w:val="28"/>
          <w:szCs w:val="28"/>
          <w:lang w:val="es-CO"/>
        </w:rPr>
      </w:pPr>
      <w:r w:rsidRPr="00336FE3">
        <w:rPr>
          <w:rFonts w:ascii="Calibri" w:eastAsia="Calibri" w:hAnsi="Calibri" w:cs="Calibri"/>
          <w:b/>
          <w:sz w:val="28"/>
          <w:szCs w:val="28"/>
          <w:lang w:val="es-CO"/>
        </w:rPr>
        <w:t>Enunciado</w:t>
      </w:r>
    </w:p>
    <w:p w14:paraId="34AAD48B" w14:textId="77777777" w:rsidR="00336FE3" w:rsidRPr="00336FE3" w:rsidRDefault="00336FE3" w:rsidP="00336FE3">
      <w:pPr>
        <w:spacing w:after="240" w:line="240" w:lineRule="auto"/>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Morgan es el capitán encargado de administrar la carga que se embarca en el barco “El Pirata”. La embarcación solo puede transportar 28.000 kilos de carga por viaje. “El Pirata” presta sus servicios únicamente a 5 grandes compañías de la región, que constituyen sus clientes especiales y les cobra por kilo y por tipo de carga. </w:t>
      </w:r>
    </w:p>
    <w:p w14:paraId="18A8A407" w14:textId="77777777" w:rsidR="00336FE3" w:rsidRPr="00336FE3" w:rsidRDefault="00336FE3" w:rsidP="00336FE3">
      <w:pPr>
        <w:spacing w:after="240" w:line="240" w:lineRule="auto"/>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De cada cliente se debe llevar el registro del nombre del cliente, el número de registro mercantil, la fecha de expedición del registro y el tipo de cliente (Normal, Plata, Oro, </w:t>
      </w:r>
      <w:proofErr w:type="spellStart"/>
      <w:r w:rsidRPr="00336FE3">
        <w:rPr>
          <w:rFonts w:ascii="Calibri" w:eastAsia="Calibri" w:hAnsi="Calibri" w:cs="Calibri"/>
          <w:sz w:val="24"/>
          <w:szCs w:val="24"/>
          <w:lang w:val="es-CO"/>
        </w:rPr>
        <w:t>Platinum</w:t>
      </w:r>
      <w:proofErr w:type="spellEnd"/>
      <w:r w:rsidRPr="00336FE3">
        <w:rPr>
          <w:rFonts w:ascii="Calibri" w:eastAsia="Calibri" w:hAnsi="Calibri" w:cs="Calibri"/>
          <w:sz w:val="24"/>
          <w:szCs w:val="24"/>
          <w:lang w:val="es-CO"/>
        </w:rPr>
        <w:t>), cantidad de kilos transportados, valor total pagado.</w:t>
      </w:r>
    </w:p>
    <w:p w14:paraId="18A9579E" w14:textId="77777777" w:rsidR="00336FE3" w:rsidRPr="00336FE3" w:rsidRDefault="00336FE3" w:rsidP="00336FE3">
      <w:pPr>
        <w:spacing w:after="240" w:line="240" w:lineRule="auto"/>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Es posible que en cada viaje se embarque carga de todos o de algunos de los clientes.  Por cada carga se conoce el número de cajas a transportar, el peso (en gramos) por caja (se supone que todas las cajas pesan lo mismo), el cliente a quien pertenece y el tipo de carga. Se han definido tres tipos de carga: Peligrosa, </w:t>
      </w:r>
      <w:proofErr w:type="gramStart"/>
      <w:r w:rsidRPr="00336FE3">
        <w:rPr>
          <w:rFonts w:ascii="Calibri" w:eastAsia="Calibri" w:hAnsi="Calibri" w:cs="Calibri"/>
          <w:sz w:val="24"/>
          <w:szCs w:val="24"/>
          <w:lang w:val="es-CO"/>
        </w:rPr>
        <w:t>Perecedera  y</w:t>
      </w:r>
      <w:proofErr w:type="gramEnd"/>
      <w:r w:rsidRPr="00336FE3">
        <w:rPr>
          <w:rFonts w:ascii="Calibri" w:eastAsia="Calibri" w:hAnsi="Calibri" w:cs="Calibri"/>
          <w:sz w:val="24"/>
          <w:szCs w:val="24"/>
          <w:lang w:val="es-CO"/>
        </w:rPr>
        <w:t xml:space="preserve"> No Perecedera. </w:t>
      </w:r>
    </w:p>
    <w:p w14:paraId="33930F48" w14:textId="77777777" w:rsidR="00336FE3" w:rsidRPr="00336FE3" w:rsidRDefault="00336FE3" w:rsidP="00336FE3">
      <w:pPr>
        <w:spacing w:after="240" w:line="240" w:lineRule="auto"/>
        <w:jc w:val="both"/>
        <w:rPr>
          <w:rFonts w:ascii="Calibri" w:eastAsia="Calibri" w:hAnsi="Calibri" w:cs="Calibri"/>
          <w:sz w:val="24"/>
          <w:szCs w:val="24"/>
          <w:lang w:val="es-CO"/>
        </w:rPr>
      </w:pPr>
      <w:r w:rsidRPr="00336FE3">
        <w:rPr>
          <w:rFonts w:ascii="Calibri" w:eastAsia="Calibri" w:hAnsi="Calibri" w:cs="Calibri"/>
          <w:sz w:val="24"/>
          <w:szCs w:val="24"/>
          <w:lang w:val="es-CO"/>
        </w:rPr>
        <w:t>El kilo de carga peligrosa vale 390.000 pesos, el de perecedera vale 250.000 pesos y la no perecedera vale 80.000 pesos</w:t>
      </w:r>
    </w:p>
    <w:p w14:paraId="2BBE108E"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Antes de aceptar una nueva carga en “El Pirata” se deben verificar las siguientes condiciones: Por reglas de sanidad, no se puede transportar en un mismo viaje una carga de tipo PERECEDERA y una carga de tipo PELIGROSA. Tampoco se pueden transportar más de 28.000 kilos por viaje.</w:t>
      </w:r>
    </w:p>
    <w:p w14:paraId="358DD16E"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A los clientes no les gusta transportar sus cargas parcialmente, así </w:t>
      </w:r>
      <w:proofErr w:type="gramStart"/>
      <w:r w:rsidRPr="00336FE3">
        <w:rPr>
          <w:rFonts w:ascii="Calibri" w:eastAsia="Calibri" w:hAnsi="Calibri" w:cs="Calibri"/>
          <w:sz w:val="24"/>
          <w:szCs w:val="24"/>
          <w:lang w:val="es-CO"/>
        </w:rPr>
        <w:t>que</w:t>
      </w:r>
      <w:proofErr w:type="gramEnd"/>
      <w:r w:rsidRPr="00336FE3">
        <w:rPr>
          <w:rFonts w:ascii="Calibri" w:eastAsia="Calibri" w:hAnsi="Calibri" w:cs="Calibri"/>
          <w:sz w:val="24"/>
          <w:szCs w:val="24"/>
          <w:lang w:val="es-CO"/>
        </w:rPr>
        <w:t xml:space="preserve"> si no es posible transportar la totalidad de la carga, no la envían en la embarcación.</w:t>
      </w:r>
    </w:p>
    <w:p w14:paraId="1CA84B7E"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Para evitar pérdidas el dueño de “El Pirata” ha establecido la siguiente política: El barco solo puede zarpar si se tiene mínimo dos cargas o el peso total de las cargas es mayor a 12.000 kilos.</w:t>
      </w:r>
    </w:p>
    <w:p w14:paraId="7F64F524"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Morgan requiere una aplicación que le permita administrar las cargas de su barco teniendo en cuenta las reglas de negocio citadas anteriormente. La aplicación debe permitir: (1) Cargar el barco, teniendo en cuenta las condiciones especificadas anteriormente, es importante informar a la empresa el valor total a pagar por el transporte de la carga (2) Descargar el barco para iniciar un nuevo viaje, (3) Dar el peso total de la carga que transporta el barco y (4) Mostrar si es posible que el barco zarpe o no.</w:t>
      </w:r>
    </w:p>
    <w:p w14:paraId="5F1D5425"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Por </w:t>
      </w:r>
      <w:proofErr w:type="gramStart"/>
      <w:r w:rsidRPr="00336FE3">
        <w:rPr>
          <w:rFonts w:ascii="Calibri" w:eastAsia="Calibri" w:hAnsi="Calibri" w:cs="Calibri"/>
          <w:sz w:val="24"/>
          <w:szCs w:val="24"/>
          <w:lang w:val="es-CO"/>
        </w:rPr>
        <w:t>último</w:t>
      </w:r>
      <w:proofErr w:type="gramEnd"/>
      <w:r w:rsidRPr="00336FE3">
        <w:rPr>
          <w:rFonts w:ascii="Calibri" w:eastAsia="Calibri" w:hAnsi="Calibri" w:cs="Calibri"/>
          <w:sz w:val="24"/>
          <w:szCs w:val="24"/>
          <w:lang w:val="es-CO"/>
        </w:rPr>
        <w:t xml:space="preserve"> es importante tener una opción que le permita a Morgan actualizar la categoría de los clientes; el nivel mínimo con que inicia un cliente es normal. Para subir a Plata debe haber transportado un total de 35.000 kilos, para subir a Oro debe haber transportado un total de 55.000 kilos o haber pagado 2 millones de pesos, para subir al nivel </w:t>
      </w:r>
      <w:proofErr w:type="spellStart"/>
      <w:r w:rsidRPr="00336FE3">
        <w:rPr>
          <w:rFonts w:ascii="Calibri" w:eastAsia="Calibri" w:hAnsi="Calibri" w:cs="Calibri"/>
          <w:sz w:val="24"/>
          <w:szCs w:val="24"/>
          <w:lang w:val="es-CO"/>
        </w:rPr>
        <w:t>Platinum</w:t>
      </w:r>
      <w:proofErr w:type="spellEnd"/>
      <w:r w:rsidRPr="00336FE3">
        <w:rPr>
          <w:rFonts w:ascii="Calibri" w:eastAsia="Calibri" w:hAnsi="Calibri" w:cs="Calibri"/>
          <w:sz w:val="24"/>
          <w:szCs w:val="24"/>
          <w:lang w:val="es-CO"/>
        </w:rPr>
        <w:t xml:space="preserve"> debe haber pagado $5 millones de pesos.</w:t>
      </w:r>
    </w:p>
    <w:p w14:paraId="03320934" w14:textId="77777777" w:rsidR="00336FE3" w:rsidRPr="00336FE3" w:rsidRDefault="00336FE3" w:rsidP="00336FE3">
      <w:pPr>
        <w:spacing w:after="200"/>
        <w:jc w:val="both"/>
        <w:rPr>
          <w:rFonts w:ascii="Calibri" w:eastAsia="Calibri" w:hAnsi="Calibri" w:cs="Calibri"/>
          <w:sz w:val="24"/>
          <w:szCs w:val="24"/>
          <w:lang w:val="es-CO"/>
        </w:rPr>
      </w:pPr>
      <w:r w:rsidRPr="00336FE3">
        <w:rPr>
          <w:rFonts w:ascii="Calibri" w:eastAsia="Calibri" w:hAnsi="Calibri" w:cs="Calibri"/>
          <w:sz w:val="24"/>
          <w:szCs w:val="24"/>
          <w:lang w:val="es-CO"/>
        </w:rPr>
        <w:t>Es importante que los clientes queden bien categorizados porque de ello depende el descuento sorpresa que regala Morgan a sus clientes:</w:t>
      </w:r>
    </w:p>
    <w:p w14:paraId="3197C9BD" w14:textId="77777777" w:rsidR="00336FE3" w:rsidRDefault="00336FE3" w:rsidP="00336FE3">
      <w:pPr>
        <w:numPr>
          <w:ilvl w:val="0"/>
          <w:numId w:val="1"/>
        </w:numPr>
        <w:jc w:val="both"/>
        <w:rPr>
          <w:rFonts w:ascii="Calibri" w:eastAsia="Calibri" w:hAnsi="Calibri" w:cs="Calibri"/>
          <w:sz w:val="24"/>
          <w:szCs w:val="24"/>
        </w:rPr>
      </w:pPr>
      <w:r>
        <w:rPr>
          <w:rFonts w:ascii="Calibri" w:eastAsia="Calibri" w:hAnsi="Calibri" w:cs="Calibri"/>
          <w:sz w:val="24"/>
          <w:szCs w:val="24"/>
        </w:rPr>
        <w:t xml:space="preserve">Plata: 1,5% (para </w:t>
      </w:r>
      <w:proofErr w:type="spellStart"/>
      <w:r>
        <w:rPr>
          <w:rFonts w:ascii="Calibri" w:eastAsia="Calibri" w:hAnsi="Calibri" w:cs="Calibri"/>
          <w:sz w:val="24"/>
          <w:szCs w:val="24"/>
        </w:rPr>
        <w:t>carga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perecedera</w:t>
      </w:r>
      <w:proofErr w:type="spellEnd"/>
      <w:r>
        <w:rPr>
          <w:rFonts w:ascii="Calibri" w:eastAsia="Calibri" w:hAnsi="Calibri" w:cs="Calibri"/>
          <w:sz w:val="24"/>
          <w:szCs w:val="24"/>
        </w:rPr>
        <w:t>)</w:t>
      </w:r>
    </w:p>
    <w:p w14:paraId="272313D5" w14:textId="77777777" w:rsidR="00336FE3" w:rsidRPr="00336FE3" w:rsidRDefault="00336FE3" w:rsidP="00336FE3">
      <w:pPr>
        <w:numPr>
          <w:ilvl w:val="0"/>
          <w:numId w:val="1"/>
        </w:numPr>
        <w:jc w:val="both"/>
        <w:rPr>
          <w:rFonts w:ascii="Calibri" w:eastAsia="Calibri" w:hAnsi="Calibri" w:cs="Calibri"/>
          <w:sz w:val="24"/>
          <w:szCs w:val="24"/>
          <w:lang w:val="es-CO"/>
        </w:rPr>
      </w:pPr>
      <w:r w:rsidRPr="00336FE3">
        <w:rPr>
          <w:rFonts w:ascii="Calibri" w:eastAsia="Calibri" w:hAnsi="Calibri" w:cs="Calibri"/>
          <w:sz w:val="24"/>
          <w:szCs w:val="24"/>
          <w:lang w:val="es-CO"/>
        </w:rPr>
        <w:t>Oro: 3% (para carga perecedera y no perecedera)</w:t>
      </w:r>
    </w:p>
    <w:p w14:paraId="07BC9764" w14:textId="77777777" w:rsidR="00336FE3" w:rsidRPr="00336FE3" w:rsidRDefault="00336FE3" w:rsidP="00336FE3">
      <w:pPr>
        <w:numPr>
          <w:ilvl w:val="0"/>
          <w:numId w:val="1"/>
        </w:numPr>
        <w:spacing w:after="200"/>
        <w:jc w:val="both"/>
        <w:rPr>
          <w:rFonts w:ascii="Calibri" w:eastAsia="Calibri" w:hAnsi="Calibri" w:cs="Calibri"/>
          <w:sz w:val="24"/>
          <w:szCs w:val="24"/>
          <w:lang w:val="es-CO"/>
        </w:rPr>
      </w:pPr>
      <w:proofErr w:type="spellStart"/>
      <w:r w:rsidRPr="00336FE3">
        <w:rPr>
          <w:rFonts w:ascii="Calibri" w:eastAsia="Calibri" w:hAnsi="Calibri" w:cs="Calibri"/>
          <w:sz w:val="24"/>
          <w:szCs w:val="24"/>
          <w:lang w:val="es-CO"/>
        </w:rPr>
        <w:t>Platinum</w:t>
      </w:r>
      <w:proofErr w:type="spellEnd"/>
      <w:r w:rsidRPr="00336FE3">
        <w:rPr>
          <w:rFonts w:ascii="Calibri" w:eastAsia="Calibri" w:hAnsi="Calibri" w:cs="Calibri"/>
          <w:sz w:val="24"/>
          <w:szCs w:val="24"/>
          <w:lang w:val="es-CO"/>
        </w:rPr>
        <w:t>: 5% (para todo tipo de carga)</w:t>
      </w:r>
    </w:p>
    <w:p w14:paraId="713B2468" w14:textId="04F0ABDC" w:rsidR="00336FE3" w:rsidRPr="00336FE3" w:rsidRDefault="00336FE3">
      <w:pPr>
        <w:tabs>
          <w:tab w:val="left" w:pos="708"/>
        </w:tabs>
        <w:ind w:right="3"/>
        <w:jc w:val="both"/>
        <w:rPr>
          <w:rFonts w:ascii="Calibri" w:eastAsia="Calibri" w:hAnsi="Calibri" w:cs="Calibri"/>
          <w:sz w:val="24"/>
          <w:szCs w:val="24"/>
          <w:lang w:val="es-CO"/>
        </w:rPr>
      </w:pPr>
    </w:p>
    <w:p w14:paraId="1FFDD6FD" w14:textId="682D66FF" w:rsidR="00336FE3" w:rsidRPr="00336FE3" w:rsidRDefault="00336FE3">
      <w:pPr>
        <w:tabs>
          <w:tab w:val="left" w:pos="708"/>
        </w:tabs>
        <w:ind w:right="3"/>
        <w:jc w:val="both"/>
        <w:rPr>
          <w:rFonts w:ascii="Calibri" w:eastAsia="Calibri" w:hAnsi="Calibri" w:cs="Calibri"/>
          <w:sz w:val="24"/>
          <w:szCs w:val="24"/>
          <w:lang w:val="es-CO"/>
        </w:rPr>
      </w:pPr>
    </w:p>
    <w:p w14:paraId="4442EBF6" w14:textId="77777777" w:rsidR="00336FE3" w:rsidRPr="00336FE3" w:rsidRDefault="00336FE3">
      <w:pPr>
        <w:tabs>
          <w:tab w:val="left" w:pos="708"/>
        </w:tabs>
        <w:ind w:right="3"/>
        <w:jc w:val="both"/>
        <w:rPr>
          <w:rFonts w:ascii="Calibri" w:eastAsia="Calibri" w:hAnsi="Calibri" w:cs="Calibri"/>
          <w:sz w:val="24"/>
          <w:szCs w:val="24"/>
          <w:lang w:val="es-CO"/>
        </w:rPr>
      </w:pPr>
    </w:p>
    <w:p w14:paraId="2BD06506" w14:textId="77777777" w:rsidR="00E6318B" w:rsidRPr="00336FE3" w:rsidRDefault="00C00C87">
      <w:pPr>
        <w:numPr>
          <w:ilvl w:val="0"/>
          <w:numId w:val="2"/>
        </w:numPr>
        <w:tabs>
          <w:tab w:val="left" w:pos="708"/>
        </w:tabs>
        <w:jc w:val="both"/>
        <w:rPr>
          <w:rFonts w:ascii="Calibri" w:eastAsia="Calibri" w:hAnsi="Calibri" w:cs="Calibri"/>
          <w:sz w:val="20"/>
          <w:szCs w:val="20"/>
          <w:lang w:val="es-CO"/>
        </w:rPr>
      </w:pPr>
      <w:r w:rsidRPr="00336FE3">
        <w:rPr>
          <w:rFonts w:ascii="Calibri" w:eastAsia="Calibri" w:hAnsi="Calibri" w:cs="Calibri"/>
          <w:sz w:val="24"/>
          <w:szCs w:val="24"/>
          <w:lang w:val="es-CO"/>
        </w:rPr>
        <w:t>Análisis del problema (Definición los requerimientos funcionales en el formato definido en el curso).</w:t>
      </w:r>
    </w:p>
    <w:p w14:paraId="74C068C6" w14:textId="77777777" w:rsidR="00E6318B" w:rsidRPr="00336FE3" w:rsidRDefault="00C00C87">
      <w:pPr>
        <w:numPr>
          <w:ilvl w:val="0"/>
          <w:numId w:val="2"/>
        </w:numPr>
        <w:tabs>
          <w:tab w:val="left" w:pos="708"/>
        </w:tabs>
        <w:jc w:val="both"/>
        <w:rPr>
          <w:rFonts w:ascii="Calibri" w:eastAsia="Calibri" w:hAnsi="Calibri" w:cs="Calibri"/>
          <w:sz w:val="24"/>
          <w:szCs w:val="24"/>
          <w:lang w:val="es-CO"/>
        </w:rPr>
      </w:pPr>
      <w:r w:rsidRPr="00336FE3">
        <w:rPr>
          <w:rFonts w:ascii="Calibri" w:eastAsia="Calibri" w:hAnsi="Calibri" w:cs="Calibri"/>
          <w:sz w:val="24"/>
          <w:szCs w:val="24"/>
          <w:lang w:val="es-CO"/>
        </w:rPr>
        <w:t>Diseño de la solución. Elabore un diagrama de clases que modele la solución del problema de acuerdo con las buenas prácticas y los patrones de diseño revi</w:t>
      </w:r>
      <w:r w:rsidRPr="00336FE3">
        <w:rPr>
          <w:rFonts w:ascii="Calibri" w:eastAsia="Calibri" w:hAnsi="Calibri" w:cs="Calibri"/>
          <w:sz w:val="24"/>
          <w:szCs w:val="24"/>
          <w:lang w:val="es-CO"/>
        </w:rPr>
        <w:t xml:space="preserve">sados hasta el momento en el curso. Su diagrama debe incluir el paquete modelo y el de interfaz de usuario. </w:t>
      </w:r>
    </w:p>
    <w:p w14:paraId="14806CB8" w14:textId="77777777" w:rsidR="00E6318B" w:rsidRPr="00336FE3" w:rsidRDefault="00C00C87">
      <w:pPr>
        <w:numPr>
          <w:ilvl w:val="0"/>
          <w:numId w:val="2"/>
        </w:numPr>
        <w:tabs>
          <w:tab w:val="left" w:pos="708"/>
        </w:tabs>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Realice un diagrama de objetos que satisfaga su diagrama de clases. </w:t>
      </w:r>
    </w:p>
    <w:p w14:paraId="1DD77AD4" w14:textId="77777777" w:rsidR="00E6318B" w:rsidRPr="00336FE3" w:rsidRDefault="00C00C87">
      <w:pPr>
        <w:numPr>
          <w:ilvl w:val="0"/>
          <w:numId w:val="2"/>
        </w:numPr>
        <w:tabs>
          <w:tab w:val="left" w:pos="708"/>
        </w:tabs>
        <w:jc w:val="both"/>
        <w:rPr>
          <w:rFonts w:ascii="Calibri" w:eastAsia="Calibri" w:hAnsi="Calibri" w:cs="Calibri"/>
          <w:sz w:val="20"/>
          <w:szCs w:val="20"/>
          <w:lang w:val="es-CO"/>
        </w:rPr>
      </w:pPr>
      <w:r w:rsidRPr="00336FE3">
        <w:rPr>
          <w:rFonts w:ascii="Calibri" w:eastAsia="Calibri" w:hAnsi="Calibri" w:cs="Calibri"/>
          <w:sz w:val="24"/>
          <w:szCs w:val="24"/>
          <w:lang w:val="es-CO"/>
        </w:rPr>
        <w:t>Implementación en Java. Incluya en la implementación, los comentarios descript</w:t>
      </w:r>
      <w:r w:rsidRPr="00336FE3">
        <w:rPr>
          <w:rFonts w:ascii="Calibri" w:eastAsia="Calibri" w:hAnsi="Calibri" w:cs="Calibri"/>
          <w:sz w:val="24"/>
          <w:szCs w:val="24"/>
          <w:lang w:val="es-CO"/>
        </w:rPr>
        <w:t xml:space="preserve">ivos sobre los atributos y métodos de cada clase. Recuerde que todos los artefactos generados de fase de diseño e implementación deben ser en inglés. </w:t>
      </w:r>
    </w:p>
    <w:p w14:paraId="6E8FE264" w14:textId="77777777" w:rsidR="00E6318B" w:rsidRPr="00336FE3" w:rsidRDefault="00C00C87">
      <w:pPr>
        <w:numPr>
          <w:ilvl w:val="0"/>
          <w:numId w:val="2"/>
        </w:numPr>
        <w:tabs>
          <w:tab w:val="left" w:pos="708"/>
        </w:tabs>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Documentación en </w:t>
      </w:r>
      <w:proofErr w:type="spellStart"/>
      <w:r w:rsidRPr="00336FE3">
        <w:rPr>
          <w:rFonts w:ascii="Calibri" w:eastAsia="Calibri" w:hAnsi="Calibri" w:cs="Calibri"/>
          <w:sz w:val="24"/>
          <w:szCs w:val="24"/>
          <w:lang w:val="es-CO"/>
        </w:rPr>
        <w:t>JavaDoc</w:t>
      </w:r>
      <w:proofErr w:type="spellEnd"/>
      <w:r w:rsidRPr="00336FE3">
        <w:rPr>
          <w:rFonts w:ascii="Calibri" w:eastAsia="Calibri" w:hAnsi="Calibri" w:cs="Calibri"/>
          <w:sz w:val="24"/>
          <w:szCs w:val="24"/>
          <w:lang w:val="es-CO"/>
        </w:rPr>
        <w:t xml:space="preserve"> (Debe entregarse el </w:t>
      </w:r>
      <w:proofErr w:type="spellStart"/>
      <w:r w:rsidRPr="00336FE3">
        <w:rPr>
          <w:rFonts w:ascii="Calibri" w:eastAsia="Calibri" w:hAnsi="Calibri" w:cs="Calibri"/>
          <w:sz w:val="24"/>
          <w:szCs w:val="24"/>
          <w:lang w:val="es-CO"/>
        </w:rPr>
        <w:t>JavaDoc</w:t>
      </w:r>
      <w:proofErr w:type="spellEnd"/>
      <w:r w:rsidRPr="00336FE3">
        <w:rPr>
          <w:rFonts w:ascii="Calibri" w:eastAsia="Calibri" w:hAnsi="Calibri" w:cs="Calibri"/>
          <w:sz w:val="24"/>
          <w:szCs w:val="24"/>
          <w:lang w:val="es-CO"/>
        </w:rPr>
        <w:t xml:space="preserve"> generado y ubicarlo en la carpeta </w:t>
      </w:r>
      <w:proofErr w:type="spellStart"/>
      <w:r w:rsidRPr="00336FE3">
        <w:rPr>
          <w:rFonts w:ascii="Calibri" w:eastAsia="Calibri" w:hAnsi="Calibri" w:cs="Calibri"/>
          <w:sz w:val="24"/>
          <w:szCs w:val="24"/>
          <w:lang w:val="es-CO"/>
        </w:rPr>
        <w:t>docs</w:t>
      </w:r>
      <w:proofErr w:type="spellEnd"/>
      <w:r w:rsidRPr="00336FE3">
        <w:rPr>
          <w:rFonts w:ascii="Calibri" w:eastAsia="Calibri" w:hAnsi="Calibri" w:cs="Calibri"/>
          <w:sz w:val="24"/>
          <w:szCs w:val="24"/>
          <w:lang w:val="es-CO"/>
        </w:rPr>
        <w:t xml:space="preserve">). </w:t>
      </w:r>
    </w:p>
    <w:p w14:paraId="20ED0C31" w14:textId="77777777" w:rsidR="00E6318B" w:rsidRPr="00336FE3" w:rsidRDefault="00C00C87">
      <w:pPr>
        <w:numPr>
          <w:ilvl w:val="0"/>
          <w:numId w:val="2"/>
        </w:numPr>
        <w:tabs>
          <w:tab w:val="left" w:pos="708"/>
        </w:tabs>
        <w:jc w:val="both"/>
        <w:rPr>
          <w:rFonts w:ascii="Calibri" w:eastAsia="Calibri" w:hAnsi="Calibri" w:cs="Calibri"/>
          <w:sz w:val="24"/>
          <w:szCs w:val="24"/>
          <w:lang w:val="es-CO"/>
        </w:rPr>
      </w:pPr>
      <w:r w:rsidRPr="00336FE3">
        <w:rPr>
          <w:sz w:val="20"/>
          <w:szCs w:val="20"/>
          <w:lang w:val="es-CO"/>
        </w:rPr>
        <w:t>Us</w:t>
      </w:r>
      <w:r w:rsidRPr="00336FE3">
        <w:rPr>
          <w:rFonts w:ascii="Calibri" w:eastAsia="Calibri" w:hAnsi="Calibri" w:cs="Calibri"/>
          <w:sz w:val="24"/>
          <w:szCs w:val="24"/>
          <w:lang w:val="es-CO"/>
        </w:rPr>
        <w:t>ar GitHub como repositorio de código fuente y documentación utilizando la estructura de carpetas aprendida en clase. Recuerde que se debe evidenciar su avance a través de los días en el laboratorio.</w:t>
      </w:r>
    </w:p>
    <w:p w14:paraId="40F98300" w14:textId="77777777" w:rsidR="00E6318B" w:rsidRPr="00336FE3" w:rsidRDefault="00C00C87">
      <w:pPr>
        <w:numPr>
          <w:ilvl w:val="0"/>
          <w:numId w:val="2"/>
        </w:numPr>
        <w:tabs>
          <w:tab w:val="left" w:pos="708"/>
        </w:tabs>
        <w:jc w:val="both"/>
        <w:rPr>
          <w:rFonts w:ascii="Calibri" w:eastAsia="Calibri" w:hAnsi="Calibri" w:cs="Calibri"/>
          <w:sz w:val="24"/>
          <w:szCs w:val="24"/>
          <w:lang w:val="es-CO"/>
        </w:rPr>
      </w:pPr>
      <w:r w:rsidRPr="00336FE3">
        <w:rPr>
          <w:rFonts w:ascii="Calibri" w:eastAsia="Calibri" w:hAnsi="Calibri" w:cs="Calibri"/>
          <w:sz w:val="24"/>
          <w:szCs w:val="24"/>
          <w:lang w:val="es-CO"/>
        </w:rPr>
        <w:t xml:space="preserve">Subir a </w:t>
      </w:r>
      <w:proofErr w:type="spellStart"/>
      <w:r w:rsidRPr="00336FE3">
        <w:rPr>
          <w:rFonts w:ascii="Calibri" w:eastAsia="Calibri" w:hAnsi="Calibri" w:cs="Calibri"/>
          <w:sz w:val="24"/>
          <w:szCs w:val="24"/>
          <w:lang w:val="es-CO"/>
        </w:rPr>
        <w:t>moodle</w:t>
      </w:r>
      <w:proofErr w:type="spellEnd"/>
      <w:r w:rsidRPr="00336FE3">
        <w:rPr>
          <w:rFonts w:ascii="Calibri" w:eastAsia="Calibri" w:hAnsi="Calibri" w:cs="Calibri"/>
          <w:sz w:val="24"/>
          <w:szCs w:val="24"/>
          <w:lang w:val="es-CO"/>
        </w:rPr>
        <w:t xml:space="preserve"> los puntos anteriores el plazo máximo es 0</w:t>
      </w:r>
      <w:r w:rsidRPr="00336FE3">
        <w:rPr>
          <w:rFonts w:ascii="Calibri" w:eastAsia="Calibri" w:hAnsi="Calibri" w:cs="Calibri"/>
          <w:sz w:val="24"/>
          <w:szCs w:val="24"/>
          <w:lang w:val="es-CO"/>
        </w:rPr>
        <w:t>8 abril</w:t>
      </w:r>
    </w:p>
    <w:p w14:paraId="2B8CA303" w14:textId="77777777" w:rsidR="00E6318B" w:rsidRPr="00336FE3" w:rsidRDefault="00E6318B">
      <w:pPr>
        <w:tabs>
          <w:tab w:val="left" w:pos="708"/>
        </w:tabs>
        <w:jc w:val="both"/>
        <w:rPr>
          <w:rFonts w:ascii="Calibri" w:eastAsia="Calibri" w:hAnsi="Calibri" w:cs="Calibri"/>
          <w:sz w:val="24"/>
          <w:szCs w:val="24"/>
          <w:lang w:val="es-CO"/>
        </w:rPr>
      </w:pPr>
    </w:p>
    <w:p w14:paraId="4D567731" w14:textId="77777777" w:rsidR="00E6318B" w:rsidRPr="00336FE3" w:rsidRDefault="00C00C87">
      <w:pPr>
        <w:tabs>
          <w:tab w:val="left" w:pos="708"/>
        </w:tabs>
        <w:jc w:val="both"/>
        <w:rPr>
          <w:rFonts w:ascii="Calibri" w:eastAsia="Calibri" w:hAnsi="Calibri" w:cs="Calibri"/>
          <w:lang w:val="es-CO"/>
        </w:rPr>
      </w:pPr>
      <w:r w:rsidRPr="00336FE3">
        <w:rPr>
          <w:rFonts w:ascii="Calibri" w:eastAsia="Calibri" w:hAnsi="Calibri" w:cs="Calibri"/>
          <w:b/>
          <w:lang w:val="es-CO"/>
        </w:rPr>
        <w:t>Nota:</w:t>
      </w:r>
      <w:r w:rsidRPr="00336FE3">
        <w:rPr>
          <w:rFonts w:ascii="Calibri" w:eastAsia="Calibri" w:hAnsi="Calibri" w:cs="Calibri"/>
          <w:lang w:val="es-CO"/>
        </w:rPr>
        <w:t xml:space="preserve"> Usted debe entregar un archivo en formato </w:t>
      </w:r>
      <w:proofErr w:type="spellStart"/>
      <w:r w:rsidRPr="00336FE3">
        <w:rPr>
          <w:rFonts w:ascii="Calibri" w:eastAsia="Calibri" w:hAnsi="Calibri" w:cs="Calibri"/>
          <w:lang w:val="es-CO"/>
        </w:rPr>
        <w:t>pdf</w:t>
      </w:r>
      <w:proofErr w:type="spellEnd"/>
      <w:r w:rsidRPr="00336FE3">
        <w:rPr>
          <w:rFonts w:ascii="Calibri" w:eastAsia="Calibri" w:hAnsi="Calibri" w:cs="Calibri"/>
          <w:lang w:val="es-CO"/>
        </w:rPr>
        <w:t xml:space="preserve"> con toda la documentación (análisis) y la URL de su repositorio GitHub donde se deben encontrar los archivos de codifi</w:t>
      </w:r>
      <w:r w:rsidRPr="00336FE3">
        <w:rPr>
          <w:rFonts w:ascii="Calibri" w:eastAsia="Calibri" w:hAnsi="Calibri" w:cs="Calibri"/>
          <w:lang w:val="es-CO"/>
        </w:rPr>
        <w:t>cación en sus respectivos paquetes.</w:t>
      </w:r>
    </w:p>
    <w:p w14:paraId="0927691F" w14:textId="77777777" w:rsidR="00E6318B" w:rsidRPr="00336FE3" w:rsidRDefault="00E6318B">
      <w:pPr>
        <w:tabs>
          <w:tab w:val="left" w:pos="708"/>
        </w:tabs>
        <w:jc w:val="both"/>
        <w:rPr>
          <w:rFonts w:ascii="Calibri" w:eastAsia="Calibri" w:hAnsi="Calibri" w:cs="Calibri"/>
          <w:lang w:val="es-CO"/>
        </w:rPr>
      </w:pPr>
    </w:p>
    <w:p w14:paraId="47F88754" w14:textId="77777777" w:rsidR="00E6318B" w:rsidRPr="00336FE3" w:rsidRDefault="00C00C87">
      <w:pPr>
        <w:tabs>
          <w:tab w:val="left" w:pos="708"/>
        </w:tabs>
        <w:jc w:val="both"/>
        <w:rPr>
          <w:rFonts w:ascii="Calibri" w:eastAsia="Calibri" w:hAnsi="Calibri" w:cs="Calibri"/>
          <w:lang w:val="es-CO"/>
        </w:rPr>
      </w:pPr>
      <w:r w:rsidRPr="00336FE3">
        <w:rPr>
          <w:rFonts w:ascii="Calibri" w:eastAsia="Calibri" w:hAnsi="Calibri" w:cs="Calibri"/>
          <w:lang w:val="es-CO"/>
        </w:rPr>
        <w:t xml:space="preserve">Tenga en cuenta que su repositorio GitHub debe presentar una estructura base </w:t>
      </w:r>
      <w:proofErr w:type="gramStart"/>
      <w:r w:rsidRPr="00336FE3">
        <w:rPr>
          <w:rFonts w:ascii="Calibri" w:eastAsia="Calibri" w:hAnsi="Calibri" w:cs="Calibri"/>
          <w:lang w:val="es-CO"/>
        </w:rPr>
        <w:t>como</w:t>
      </w:r>
      <w:proofErr w:type="gramEnd"/>
      <w:r w:rsidRPr="00336FE3">
        <w:rPr>
          <w:rFonts w:ascii="Calibri" w:eastAsia="Calibri" w:hAnsi="Calibri" w:cs="Calibri"/>
          <w:lang w:val="es-CO"/>
        </w:rPr>
        <w:t xml:space="preserve"> por ejemplo: </w:t>
      </w:r>
    </w:p>
    <w:p w14:paraId="246C7CC8" w14:textId="77777777" w:rsidR="00E6318B" w:rsidRPr="00336FE3" w:rsidRDefault="00E6318B">
      <w:pPr>
        <w:tabs>
          <w:tab w:val="left" w:pos="708"/>
        </w:tabs>
        <w:jc w:val="both"/>
        <w:rPr>
          <w:rFonts w:ascii="Calibri" w:eastAsia="Calibri" w:hAnsi="Calibri" w:cs="Calibri"/>
          <w:lang w:val="es-CO"/>
        </w:rPr>
      </w:pPr>
    </w:p>
    <w:p w14:paraId="70FBC145" w14:textId="77777777" w:rsidR="00E6318B" w:rsidRPr="00336FE3" w:rsidRDefault="00C00C87">
      <w:pPr>
        <w:tabs>
          <w:tab w:val="left" w:pos="708"/>
        </w:tabs>
        <w:jc w:val="both"/>
        <w:rPr>
          <w:rFonts w:ascii="Calibri" w:eastAsia="Calibri" w:hAnsi="Calibri" w:cs="Calibri"/>
          <w:b/>
          <w:color w:val="0000FF"/>
          <w:lang w:val="es-CO"/>
        </w:rPr>
      </w:pPr>
      <w:proofErr w:type="spellStart"/>
      <w:r w:rsidRPr="00336FE3">
        <w:rPr>
          <w:rFonts w:ascii="Calibri" w:eastAsia="Calibri" w:hAnsi="Calibri" w:cs="Calibri"/>
          <w:b/>
          <w:color w:val="0000FF"/>
          <w:lang w:val="es-CO"/>
        </w:rPr>
        <w:t>Transport</w:t>
      </w:r>
      <w:proofErr w:type="spellEnd"/>
      <w:r w:rsidRPr="00336FE3">
        <w:rPr>
          <w:rFonts w:ascii="Calibri" w:eastAsia="Calibri" w:hAnsi="Calibri" w:cs="Calibri"/>
          <w:b/>
          <w:color w:val="0000FF"/>
          <w:lang w:val="es-CO"/>
        </w:rPr>
        <w:t>/</w:t>
      </w:r>
    </w:p>
    <w:p w14:paraId="05327240" w14:textId="77777777" w:rsidR="00E6318B" w:rsidRPr="00336FE3" w:rsidRDefault="00C00C87">
      <w:pPr>
        <w:tabs>
          <w:tab w:val="left" w:pos="708"/>
        </w:tabs>
        <w:ind w:left="720"/>
        <w:jc w:val="both"/>
        <w:rPr>
          <w:rFonts w:ascii="Calibri" w:eastAsia="Calibri" w:hAnsi="Calibri" w:cs="Calibri"/>
          <w:b/>
          <w:color w:val="0000FF"/>
          <w:lang w:val="es-CO"/>
        </w:rPr>
      </w:pPr>
      <w:proofErr w:type="spellStart"/>
      <w:r w:rsidRPr="00336FE3">
        <w:rPr>
          <w:rFonts w:ascii="Calibri" w:eastAsia="Calibri" w:hAnsi="Calibri" w:cs="Calibri"/>
          <w:b/>
          <w:color w:val="0000FF"/>
          <w:lang w:val="es-CO"/>
        </w:rPr>
        <w:t>src</w:t>
      </w:r>
      <w:proofErr w:type="spellEnd"/>
      <w:r w:rsidRPr="00336FE3">
        <w:rPr>
          <w:rFonts w:ascii="Calibri" w:eastAsia="Calibri" w:hAnsi="Calibri" w:cs="Calibri"/>
          <w:b/>
          <w:color w:val="0000FF"/>
          <w:lang w:val="es-CO"/>
        </w:rPr>
        <w:t xml:space="preserve">/           </w:t>
      </w:r>
    </w:p>
    <w:p w14:paraId="7B55B03A" w14:textId="77777777" w:rsidR="00E6318B" w:rsidRPr="00336FE3" w:rsidRDefault="00C00C87">
      <w:pPr>
        <w:tabs>
          <w:tab w:val="left" w:pos="708"/>
        </w:tabs>
        <w:ind w:left="720"/>
        <w:jc w:val="both"/>
        <w:rPr>
          <w:rFonts w:ascii="Calibri" w:eastAsia="Calibri" w:hAnsi="Calibri" w:cs="Calibri"/>
          <w:b/>
          <w:color w:val="0000FF"/>
          <w:lang w:val="es-CO"/>
        </w:rPr>
      </w:pPr>
      <w:proofErr w:type="spellStart"/>
      <w:r w:rsidRPr="00336FE3">
        <w:rPr>
          <w:rFonts w:ascii="Calibri" w:eastAsia="Calibri" w:hAnsi="Calibri" w:cs="Calibri"/>
          <w:b/>
          <w:color w:val="0000FF"/>
          <w:lang w:val="es-CO"/>
        </w:rPr>
        <w:t>bin</w:t>
      </w:r>
      <w:proofErr w:type="spellEnd"/>
      <w:r w:rsidRPr="00336FE3">
        <w:rPr>
          <w:rFonts w:ascii="Calibri" w:eastAsia="Calibri" w:hAnsi="Calibri" w:cs="Calibri"/>
          <w:b/>
          <w:color w:val="0000FF"/>
          <w:lang w:val="es-CO"/>
        </w:rPr>
        <w:t xml:space="preserve">/          </w:t>
      </w:r>
    </w:p>
    <w:p w14:paraId="21569D01" w14:textId="77777777" w:rsidR="00E6318B" w:rsidRPr="00336FE3" w:rsidRDefault="00C00C87">
      <w:pPr>
        <w:tabs>
          <w:tab w:val="left" w:pos="708"/>
        </w:tabs>
        <w:ind w:left="720"/>
        <w:jc w:val="both"/>
        <w:rPr>
          <w:rFonts w:ascii="Calibri" w:eastAsia="Calibri" w:hAnsi="Calibri" w:cs="Calibri"/>
          <w:b/>
          <w:color w:val="0000FF"/>
          <w:lang w:val="es-CO"/>
        </w:rPr>
      </w:pPr>
      <w:proofErr w:type="spellStart"/>
      <w:r w:rsidRPr="00336FE3">
        <w:rPr>
          <w:rFonts w:ascii="Calibri" w:eastAsia="Calibri" w:hAnsi="Calibri" w:cs="Calibri"/>
          <w:b/>
          <w:color w:val="0000FF"/>
          <w:lang w:val="es-CO"/>
        </w:rPr>
        <w:t>docs</w:t>
      </w:r>
      <w:proofErr w:type="spellEnd"/>
      <w:r w:rsidRPr="00336FE3">
        <w:rPr>
          <w:rFonts w:ascii="Calibri" w:eastAsia="Calibri" w:hAnsi="Calibri" w:cs="Calibri"/>
          <w:b/>
          <w:color w:val="0000FF"/>
          <w:lang w:val="es-CO"/>
        </w:rPr>
        <w:t xml:space="preserve">/    </w:t>
      </w:r>
    </w:p>
    <w:p w14:paraId="12D1F3A0" w14:textId="77777777" w:rsidR="00E6318B" w:rsidRPr="00336FE3" w:rsidRDefault="00E6318B">
      <w:pPr>
        <w:tabs>
          <w:tab w:val="left" w:pos="708"/>
        </w:tabs>
        <w:jc w:val="both"/>
        <w:rPr>
          <w:rFonts w:ascii="Calibri" w:eastAsia="Calibri" w:hAnsi="Calibri" w:cs="Calibri"/>
          <w:lang w:val="es-CO"/>
        </w:rPr>
      </w:pPr>
    </w:p>
    <w:p w14:paraId="1B7C06D0" w14:textId="77777777" w:rsidR="00E6318B" w:rsidRPr="00336FE3" w:rsidRDefault="00C00C87">
      <w:pPr>
        <w:tabs>
          <w:tab w:val="left" w:pos="708"/>
        </w:tabs>
        <w:jc w:val="both"/>
        <w:rPr>
          <w:rFonts w:ascii="Calibri" w:eastAsia="Calibri" w:hAnsi="Calibri" w:cs="Calibri"/>
          <w:lang w:val="es-CO"/>
        </w:rPr>
      </w:pPr>
      <w:r w:rsidRPr="00336FE3">
        <w:rPr>
          <w:rFonts w:ascii="Calibri" w:eastAsia="Calibri" w:hAnsi="Calibri" w:cs="Calibri"/>
          <w:lang w:val="es-CO"/>
        </w:rPr>
        <w:t xml:space="preserve">Dentro de los directorios </w:t>
      </w:r>
      <w:proofErr w:type="spellStart"/>
      <w:r w:rsidRPr="00336FE3">
        <w:rPr>
          <w:rFonts w:ascii="Calibri" w:eastAsia="Calibri" w:hAnsi="Calibri" w:cs="Calibri"/>
          <w:lang w:val="es-CO"/>
        </w:rPr>
        <w:t>src</w:t>
      </w:r>
      <w:proofErr w:type="spellEnd"/>
      <w:r w:rsidRPr="00336FE3">
        <w:rPr>
          <w:rFonts w:ascii="Calibri" w:eastAsia="Calibri" w:hAnsi="Calibri" w:cs="Calibri"/>
          <w:lang w:val="es-CO"/>
        </w:rPr>
        <w:t xml:space="preserve">/ y </w:t>
      </w:r>
      <w:proofErr w:type="spellStart"/>
      <w:r w:rsidRPr="00336FE3">
        <w:rPr>
          <w:rFonts w:ascii="Calibri" w:eastAsia="Calibri" w:hAnsi="Calibri" w:cs="Calibri"/>
          <w:lang w:val="es-CO"/>
        </w:rPr>
        <w:t>bin</w:t>
      </w:r>
      <w:proofErr w:type="spellEnd"/>
      <w:r w:rsidRPr="00336FE3">
        <w:rPr>
          <w:rFonts w:ascii="Calibri" w:eastAsia="Calibri" w:hAnsi="Calibri" w:cs="Calibri"/>
          <w:lang w:val="es-CO"/>
        </w:rPr>
        <w:t xml:space="preserve">/ estarán presentes estos </w:t>
      </w:r>
      <w:proofErr w:type="gramStart"/>
      <w:r w:rsidRPr="00336FE3">
        <w:rPr>
          <w:rFonts w:ascii="Calibri" w:eastAsia="Calibri" w:hAnsi="Calibri" w:cs="Calibri"/>
          <w:lang w:val="es-CO"/>
        </w:rPr>
        <w:t>directo</w:t>
      </w:r>
      <w:r w:rsidRPr="00336FE3">
        <w:rPr>
          <w:rFonts w:ascii="Calibri" w:eastAsia="Calibri" w:hAnsi="Calibri" w:cs="Calibri"/>
          <w:lang w:val="es-CO"/>
        </w:rPr>
        <w:t>rios(</w:t>
      </w:r>
      <w:proofErr w:type="gramEnd"/>
      <w:r w:rsidRPr="00336FE3">
        <w:rPr>
          <w:rFonts w:ascii="Calibri" w:eastAsia="Calibri" w:hAnsi="Calibri" w:cs="Calibri"/>
          <w:lang w:val="es-CO"/>
        </w:rPr>
        <w:t>representando cada uno de sus paquetes):</w:t>
      </w:r>
    </w:p>
    <w:p w14:paraId="001E0A32" w14:textId="77777777" w:rsidR="00E6318B" w:rsidRPr="00336FE3" w:rsidRDefault="00C00C87">
      <w:pPr>
        <w:tabs>
          <w:tab w:val="left" w:pos="708"/>
        </w:tabs>
        <w:jc w:val="both"/>
        <w:rPr>
          <w:rFonts w:ascii="Calibri" w:eastAsia="Calibri" w:hAnsi="Calibri" w:cs="Calibri"/>
          <w:lang w:val="es-CO"/>
        </w:rPr>
      </w:pPr>
      <w:r w:rsidRPr="00336FE3">
        <w:rPr>
          <w:rFonts w:ascii="Calibri" w:eastAsia="Calibri" w:hAnsi="Calibri" w:cs="Calibri"/>
          <w:lang w:val="es-CO"/>
        </w:rPr>
        <w:t xml:space="preserve">      </w:t>
      </w:r>
      <w:r w:rsidRPr="00336FE3">
        <w:rPr>
          <w:rFonts w:ascii="Calibri" w:eastAsia="Calibri" w:hAnsi="Calibri" w:cs="Calibri"/>
          <w:lang w:val="es-CO"/>
        </w:rPr>
        <w:tab/>
      </w:r>
      <w:proofErr w:type="spellStart"/>
      <w:r w:rsidRPr="00336FE3">
        <w:rPr>
          <w:rFonts w:ascii="Calibri" w:eastAsia="Calibri" w:hAnsi="Calibri" w:cs="Calibri"/>
          <w:lang w:val="es-CO"/>
        </w:rPr>
        <w:t>ui</w:t>
      </w:r>
      <w:proofErr w:type="spellEnd"/>
      <w:r w:rsidRPr="00336FE3">
        <w:rPr>
          <w:rFonts w:ascii="Calibri" w:eastAsia="Calibri" w:hAnsi="Calibri" w:cs="Calibri"/>
          <w:lang w:val="es-CO"/>
        </w:rPr>
        <w:t>/</w:t>
      </w:r>
      <w:proofErr w:type="spellStart"/>
      <w:r w:rsidRPr="00336FE3">
        <w:rPr>
          <w:rFonts w:ascii="Calibri" w:eastAsia="Calibri" w:hAnsi="Calibri" w:cs="Calibri"/>
          <w:lang w:val="es-CO"/>
        </w:rPr>
        <w:t>model</w:t>
      </w:r>
      <w:proofErr w:type="spellEnd"/>
      <w:r w:rsidRPr="00336FE3">
        <w:rPr>
          <w:rFonts w:ascii="Calibri" w:eastAsia="Calibri" w:hAnsi="Calibri" w:cs="Calibri"/>
          <w:lang w:val="es-CO"/>
        </w:rPr>
        <w:t>/</w:t>
      </w:r>
    </w:p>
    <w:p w14:paraId="1B79CF39" w14:textId="77777777" w:rsidR="00E6318B" w:rsidRPr="00336FE3" w:rsidRDefault="00E6318B">
      <w:pPr>
        <w:tabs>
          <w:tab w:val="left" w:pos="708"/>
        </w:tabs>
        <w:jc w:val="both"/>
        <w:rPr>
          <w:rFonts w:ascii="Calibri" w:eastAsia="Calibri" w:hAnsi="Calibri" w:cs="Calibri"/>
          <w:lang w:val="es-CO"/>
        </w:rPr>
      </w:pPr>
    </w:p>
    <w:p w14:paraId="672EDBD3" w14:textId="77777777" w:rsidR="00E6318B" w:rsidRPr="00336FE3" w:rsidRDefault="00C00C87">
      <w:pPr>
        <w:tabs>
          <w:tab w:val="left" w:pos="708"/>
        </w:tabs>
        <w:jc w:val="both"/>
        <w:rPr>
          <w:rFonts w:ascii="Calibri" w:eastAsia="Calibri" w:hAnsi="Calibri" w:cs="Calibri"/>
          <w:sz w:val="24"/>
          <w:szCs w:val="24"/>
          <w:lang w:val="es-CO"/>
        </w:rPr>
      </w:pPr>
      <w:r w:rsidRPr="00336FE3">
        <w:rPr>
          <w:rFonts w:ascii="Calibri" w:eastAsia="Calibri" w:hAnsi="Calibri" w:cs="Calibri"/>
          <w:lang w:val="es-CO"/>
        </w:rPr>
        <w:t>Su código debería compilar de acuerdo con lo explicado</w:t>
      </w:r>
      <w:r w:rsidRPr="00336FE3">
        <w:rPr>
          <w:rFonts w:ascii="Calibri" w:eastAsia="Calibri" w:hAnsi="Calibri" w:cs="Calibri"/>
          <w:lang w:val="es-CO"/>
        </w:rPr>
        <w:t xml:space="preserve"> en la diapositiva 13 de esta presentación: </w:t>
      </w:r>
      <w:hyperlink r:id="rId8">
        <w:r w:rsidRPr="00336FE3">
          <w:rPr>
            <w:rFonts w:ascii="Calibri" w:eastAsia="Calibri" w:hAnsi="Calibri" w:cs="Calibri"/>
            <w:color w:val="1155CC"/>
            <w:u w:val="single"/>
            <w:lang w:val="es-CO"/>
          </w:rPr>
          <w:t>http://tinyurl.com/y3bd9bg2</w:t>
        </w:r>
      </w:hyperlink>
    </w:p>
    <w:p w14:paraId="4953796F" w14:textId="77777777" w:rsidR="00E6318B" w:rsidRPr="00336FE3" w:rsidRDefault="00E6318B">
      <w:pPr>
        <w:jc w:val="both"/>
        <w:rPr>
          <w:rFonts w:ascii="Calibri" w:eastAsia="Calibri" w:hAnsi="Calibri" w:cs="Calibri"/>
          <w:sz w:val="20"/>
          <w:szCs w:val="20"/>
          <w:lang w:val="es-CO"/>
        </w:rPr>
      </w:pPr>
    </w:p>
    <w:p w14:paraId="23712A12" w14:textId="77777777" w:rsidR="00E6318B" w:rsidRPr="00336FE3" w:rsidRDefault="00E6318B">
      <w:pPr>
        <w:spacing w:after="200"/>
        <w:ind w:left="720"/>
        <w:jc w:val="both"/>
        <w:rPr>
          <w:rFonts w:ascii="Calibri" w:eastAsia="Calibri" w:hAnsi="Calibri" w:cs="Calibri"/>
          <w:sz w:val="24"/>
          <w:szCs w:val="24"/>
          <w:lang w:val="es-CO"/>
        </w:rPr>
      </w:pPr>
    </w:p>
    <w:sectPr w:rsidR="00E6318B" w:rsidRPr="00336FE3">
      <w:footerReference w:type="default" r:id="rId9"/>
      <w:pgSz w:w="11906" w:h="16838"/>
      <w:pgMar w:top="431" w:right="720" w:bottom="431"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4C33C" w14:textId="77777777" w:rsidR="00C00C87" w:rsidRDefault="00C00C87">
      <w:pPr>
        <w:spacing w:line="240" w:lineRule="auto"/>
      </w:pPr>
      <w:r>
        <w:separator/>
      </w:r>
    </w:p>
  </w:endnote>
  <w:endnote w:type="continuationSeparator" w:id="0">
    <w:p w14:paraId="343C23F6" w14:textId="77777777" w:rsidR="00C00C87" w:rsidRDefault="00C00C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A32EC" w14:textId="77777777" w:rsidR="00E6318B" w:rsidRDefault="00C00C87">
    <w:pPr>
      <w:pBdr>
        <w:top w:val="nil"/>
        <w:left w:val="nil"/>
        <w:bottom w:val="nil"/>
        <w:right w:val="nil"/>
        <w:between w:val="nil"/>
      </w:pBdr>
      <w:jc w:val="right"/>
    </w:pPr>
    <w:r>
      <w:t xml:space="preserve"> </w:t>
    </w:r>
    <w:r>
      <w:fldChar w:fldCharType="begin"/>
    </w:r>
    <w:r>
      <w:instrText>PAGE</w:instrText>
    </w:r>
    <w:r w:rsidR="00336FE3">
      <w:fldChar w:fldCharType="separate"/>
    </w:r>
    <w:r w:rsidR="00336FE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5FE56" w14:textId="77777777" w:rsidR="00C00C87" w:rsidRDefault="00C00C87">
      <w:pPr>
        <w:spacing w:line="240" w:lineRule="auto"/>
      </w:pPr>
      <w:r>
        <w:separator/>
      </w:r>
    </w:p>
  </w:footnote>
  <w:footnote w:type="continuationSeparator" w:id="0">
    <w:p w14:paraId="549803F4" w14:textId="77777777" w:rsidR="00C00C87" w:rsidRDefault="00C00C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64CEF"/>
    <w:multiLevelType w:val="multilevel"/>
    <w:tmpl w:val="6F488A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CC97010"/>
    <w:multiLevelType w:val="multilevel"/>
    <w:tmpl w:val="B8264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18B"/>
    <w:rsid w:val="00336FE3"/>
    <w:rsid w:val="00C00C87"/>
    <w:rsid w:val="00E631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D48B"/>
  <w15:docId w15:val="{18F4B307-72DA-4EA9-93F4-81D367E1E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tinyurl.com/y3bd9bg2" TargetMode="Externa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708</Words>
  <Characters>3895</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Suarez Valencia</cp:lastModifiedBy>
  <cp:revision>2</cp:revision>
  <dcterms:created xsi:type="dcterms:W3CDTF">2020-04-07T06:27:00Z</dcterms:created>
  <dcterms:modified xsi:type="dcterms:W3CDTF">2020-04-07T06:29:00Z</dcterms:modified>
</cp:coreProperties>
</file>