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Informe Avanzado de Machine Learning - Análisis Completo del Dataset SMA</w:t>
      </w:r>
    </w:p>
    <w:p>
      <w:pPr>
        <w:pStyle w:val="Heading1"/>
        <w:rPr/>
      </w:pPr>
      <w:r>
        <w:rPr/>
        <w:t>1. Introducción</w:t>
      </w:r>
    </w:p>
    <w:p>
      <w:pPr>
        <w:pStyle w:val="Normal"/>
        <w:rPr/>
      </w:pPr>
      <w:r>
        <w:rPr/>
        <w:t>El presente trabajo tiene como objetivo aplicar, comparar e interpretar múltiples técnicas de aprendizaje supervisado sobre un dataset de tipo encuesta (SMA). Este tipo de datos, caracterizados por respuestas humanas en escala, suelen presentar ruido, relaciones no lineales y posibles redundancias entre variables.</w:t>
      </w:r>
    </w:p>
    <w:p>
      <w:pPr>
        <w:pStyle w:val="Normal"/>
        <w:rPr/>
      </w:pPr>
      <w:r>
        <w:rPr/>
        <w:t>El análisis no se limita a obtener el mejor modelo, sino que busca comprender el comportamiento de distintos algoritmos, evaluando su capacidad de generalización, estabilidad y sensibilidad a las características del dataset.</w:t>
      </w:r>
    </w:p>
    <w:p>
      <w:pPr>
        <w:pStyle w:val="Normal"/>
        <w:rPr/>
      </w:pPr>
      <w:r>
        <w:rPr/>
        <w:t>Además, se incorporan técnicas avanzadas como validación cruzada, análisis de overfitting y detección de fuga de información, elementos clave en un pipeline moderno de Machine Learning.</w:t>
      </w:r>
    </w:p>
    <w:p>
      <w:pPr>
        <w:pStyle w:val="Heading1"/>
        <w:rPr/>
      </w:pPr>
      <w:r>
        <w:rPr/>
        <w:t>2. Descripción del Dataset</w:t>
      </w:r>
    </w:p>
    <w:p>
      <w:pPr>
        <w:pStyle w:val="Normal"/>
        <w:rPr/>
      </w:pPr>
      <w:r>
        <w:rPr/>
        <w:t>El dataset analizado contiene variables demográficas (género, área de residencia y estado civil) junto con variables principales (SMAQ1–SMAQ10), que representan respuestas en escala.</w:t>
      </w:r>
    </w:p>
    <w:p>
      <w:pPr>
        <w:pStyle w:val="Normal"/>
        <w:rPr/>
      </w:pPr>
      <w:r>
        <w:rPr/>
        <w:t>La variable objetivo es 'SMA_Scale (Class_Lebel)', que clasifica a los individuos en distintas categorías. Inicialmente, se identificó la variable 'SMA_Scale_value', la cual está directamente relacionada con la variable objetivo.</w:t>
      </w:r>
    </w:p>
    <w:p>
      <w:pPr>
        <w:pStyle w:val="Normal"/>
        <w:rPr/>
      </w:pPr>
      <w:r>
        <w:rPr/>
        <w:t>Esta variable fue eliminada del análisis para evitar fuga de información, ya que su inclusión produciría resultados artificialmente optimistas y no representativos de un escenario real.</w:t>
      </w:r>
    </w:p>
    <w:p>
      <w:pPr>
        <w:pStyle w:val="Heading1"/>
        <w:rPr/>
      </w:pPr>
      <w:r>
        <w:rPr/>
        <w:t>3. Preprocesamiento de Datos</w:t>
      </w:r>
    </w:p>
    <w:p>
      <w:pPr>
        <w:pStyle w:val="Normal"/>
        <w:rPr/>
      </w:pPr>
      <w:r>
        <w:rPr/>
        <w:t>El preprocesamiento constituye una etapa crítica. Se eliminaron variables redundantes y se separaron las variables predictoras (X) y la variable objetivo (y).</w:t>
      </w:r>
    </w:p>
    <w:p>
      <w:pPr>
        <w:pStyle w:val="Normal"/>
        <w:rPr/>
      </w:pPr>
      <w:r>
        <w:rPr/>
        <w:t>Se aplicó normalización mediante StandardScaler en modelos sensibles a la escala, como SVM, KNN y regresión logística. Este paso es fundamental para garantizar que todas las variables contribuyan de manera equilibrada.</w:t>
      </w:r>
    </w:p>
    <w:p>
      <w:pPr>
        <w:pStyle w:val="Normal"/>
        <w:rPr/>
      </w:pPr>
      <w:r>
        <w:rPr/>
        <w:t>Además, se verificó la distribución de clases para asegurar que el uso de Stratified K-Fold fuese adecuado en la validación cruzada.</w:t>
      </w:r>
    </w:p>
    <w:p>
      <w:pPr>
        <w:pStyle w:val="Heading1"/>
        <w:rPr/>
      </w:pPr>
      <w:r>
        <w:rPr/>
        <w:t>4. Metodología</w:t>
      </w:r>
    </w:p>
    <w:p>
      <w:pPr>
        <w:pStyle w:val="Normal"/>
        <w:rPr/>
      </w:pPr>
      <w:r>
        <w:rPr/>
        <w:t>Se utilizó una división inicial de los datos en entrenamiento (80%) y test (20%). Esta separación permite evaluar el rendimiento del modelo en datos no vistos.</w:t>
      </w:r>
    </w:p>
    <w:p>
      <w:pPr>
        <w:pStyle w:val="Normal"/>
        <w:rPr/>
      </w:pPr>
      <w:r>
        <w:rPr/>
        <w:t>Para obtener una estimación más robusta del rendimiento, se aplicó validación cruzada mediante Stratified K-Fold con 5 particiones.</w:t>
      </w:r>
    </w:p>
    <w:p>
      <w:pPr>
        <w:pStyle w:val="Normal"/>
        <w:rPr/>
      </w:pPr>
      <w:r>
        <w:rPr/>
        <w:t>Este enfoque reduce la varianza de la evaluación y permite analizar la estabilidad de los modelos frente a diferentes subconjuntos de datos.</w:t>
      </w:r>
    </w:p>
    <w:p>
      <w:pPr>
        <w:pStyle w:val="Heading1"/>
        <w:rPr/>
      </w:pPr>
      <w:r>
        <w:rPr/>
        <w:t>5. Modelos Aplicados</w:t>
      </w:r>
    </w:p>
    <w:p>
      <w:pPr>
        <w:pStyle w:val="Normal"/>
        <w:rPr/>
      </w:pPr>
      <w:r>
        <w:rPr/>
        <w:t>Se implementaron múltiples algoritmos supervisados: regresión logística (con regularización L1 y L2), KNN, SVM, árboles de decisión, Random Forest, Gradient Boosting, AdaBoost y XGBoost.</w:t>
      </w:r>
    </w:p>
    <w:p>
      <w:pPr>
        <w:pStyle w:val="Normal"/>
        <w:rPr/>
      </w:pPr>
      <w:r>
        <w:rPr/>
        <w:t>Los modelos lineales sirven como baseline, mientras que los modelos ensemble permiten capturar relaciones complejas.</w:t>
      </w:r>
    </w:p>
    <w:p>
      <w:pPr>
        <w:pStyle w:val="Normal"/>
        <w:rPr/>
      </w:pPr>
      <w:r>
        <w:rPr/>
        <w:t>XGBoost se incluyó como modelo avanzado debido a su eficiencia y capacidad de regularización.</w:t>
      </w:r>
    </w:p>
    <w:p>
      <w:pPr>
        <w:pStyle w:val="Heading1"/>
        <w:rPr/>
      </w:pPr>
      <w:r>
        <w:rPr/>
        <w:t>6. Resultados y Comparación</w:t>
      </w:r>
    </w:p>
    <w:p>
      <w:pPr>
        <w:pStyle w:val="Normal"/>
        <w:rPr/>
      </w:pPr>
      <w:r>
        <w:rPr/>
        <w:t>Los resultados muestran una clara superioridad de los modelos ensemble frente a los modelos lineales.</w:t>
      </w:r>
    </w:p>
    <w:p>
      <w:pPr>
        <w:pStyle w:val="Normal"/>
        <w:rPr/>
      </w:pPr>
      <w:r>
        <w:rPr/>
        <w:t>Gradient Boosting y XGBoost alcanzan las mayores tasas de accuracy (~0.94), seguidos de Random Forest (~0.93).</w:t>
      </w:r>
    </w:p>
    <w:p>
      <w:pPr>
        <w:pStyle w:val="Normal"/>
        <w:rPr/>
      </w:pPr>
      <w:r>
        <w:rPr/>
        <w:t>AdaBoost presenta un rendimiento significativamente inferior (~0.78), lo que sugiere una alta sensibilidad al ruido presente en los datos.</w:t>
      </w:r>
    </w:p>
    <w:p>
      <w:pPr>
        <w:pStyle w:val="Heading1"/>
        <w:rPr/>
      </w:pPr>
      <w:r>
        <w:rPr/>
        <w:t>7. Análisis Crítico</w:t>
      </w:r>
    </w:p>
    <w:p>
      <w:pPr>
        <w:pStyle w:val="Normal"/>
        <w:rPr/>
      </w:pPr>
      <w:r>
        <w:rPr/>
        <w:t>El alto rendimiento de los modelos ensemble se debe a su capacidad para modelar relaciones no lineales y combinar múltiples hipótesis.</w:t>
      </w:r>
    </w:p>
    <w:p>
      <w:pPr>
        <w:pStyle w:val="Normal"/>
        <w:rPr/>
      </w:pPr>
      <w:r>
        <w:rPr/>
        <w:t>Sin embargo, estos modelos pueden sobreajustar si no se controlan adecuadamente. La validación cruzada permite mitigar este riesgo.</w:t>
      </w:r>
    </w:p>
    <w:p>
      <w:pPr>
        <w:pStyle w:val="Normal"/>
        <w:rPr/>
      </w:pPr>
      <w:r>
        <w:rPr/>
        <w:t>Random Forest destaca por su estabilidad, mientras que Gradient Boosting ofrece mayor precisión a costa de una ligera mayor variabilidad.</w:t>
      </w:r>
    </w:p>
    <w:p>
      <w:pPr>
        <w:pStyle w:val="Heading1"/>
        <w:rPr/>
      </w:pPr>
      <w:r>
        <w:rPr/>
        <w:t>8. Validación Cruzada</w:t>
      </w:r>
    </w:p>
    <w:p>
      <w:pPr>
        <w:pStyle w:val="Normal"/>
        <w:rPr/>
      </w:pPr>
      <w:r>
        <w:rPr/>
        <w:t>La validación cruzada confirma la consistencia de los resultados obtenidos. Random Forest muestra menor desviación estándar, lo que indica mayor robustez.</w:t>
      </w:r>
    </w:p>
    <w:p>
      <w:pPr>
        <w:pStyle w:val="Normal"/>
        <w:rPr/>
      </w:pPr>
      <w:r>
        <w:rPr/>
        <w:t>Gradient Boosting presenta mayor precisión media, pero con ligeras fluctuaciones entre folds.</w:t>
      </w:r>
    </w:p>
    <w:p>
      <w:pPr>
        <w:pStyle w:val="Normal"/>
        <w:rPr/>
      </w:pPr>
      <w:r>
        <w:rPr/>
        <w:t>AdaBoost presenta mayor variabilidad, lo que refuerza su menor fiabilidad en este dataset.</w:t>
      </w:r>
    </w:p>
    <w:p>
      <w:pPr>
        <w:pStyle w:val="Heading1"/>
        <w:rPr/>
      </w:pPr>
      <w:r>
        <w:rPr/>
        <w:t>9. Problemas Detectados</w:t>
      </w:r>
    </w:p>
    <w:p>
      <w:pPr>
        <w:pStyle w:val="Normal"/>
        <w:rPr/>
      </w:pPr>
      <w:r>
        <w:rPr/>
        <w:t>Se identificó una fuga de información inicial debido a la variable derivada, lo que resalta la importancia del análisis previo de los datos.</w:t>
      </w:r>
    </w:p>
    <w:p>
      <w:pPr>
        <w:pStyle w:val="Normal"/>
        <w:rPr/>
      </w:pPr>
      <w:r>
        <w:rPr/>
        <w:t>También se observó overfitting potencial en modelos complejos y sensibilidad a la escala en modelos basados en distancia.</w:t>
      </w:r>
    </w:p>
    <w:p>
      <w:pPr>
        <w:pStyle w:val="Normal"/>
        <w:rPr/>
      </w:pPr>
      <w:r>
        <w:rPr/>
        <w:t>Estos problemas fueron abordados mediante eliminación de variables, escalado y validación cruzada.</w:t>
      </w:r>
    </w:p>
    <w:p>
      <w:pPr>
        <w:pStyle w:val="Heading1"/>
        <w:rPr/>
      </w:pPr>
      <w:r>
        <w:rPr/>
        <w:t>10. Conclusiones</w:t>
      </w:r>
    </w:p>
    <w:p>
      <w:pPr>
        <w:pStyle w:val="Normal"/>
        <w:rPr/>
      </w:pPr>
      <w:r>
        <w:rPr/>
        <w:t>El análisis demuestra que los modelos ensemble son los más adecuados para este dataset.</w:t>
      </w:r>
    </w:p>
    <w:p>
      <w:pPr>
        <w:pStyle w:val="Normal"/>
        <w:rPr/>
      </w:pPr>
      <w:r>
        <w:rPr/>
        <w:t>Gradient Boosting y XGBoost ofrecen el mejor rendimiento, mientras que Random Forest proporciona mayor estabilidad.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Este trabajo pone de manifiesto la importancia de un pipeline riguroso, la validación adecuada y la interpretación crítica de los resultados.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LibreOffice/26.2.2.2$Windows_X86_64 LibreOffice_project/1f77d10d6938fd34972958f64b2bcfa54f8b1ba5</Application>
  <AppVersion>15.0000</AppVersion>
  <Pages>3</Pages>
  <Words>672</Words>
  <Characters>4094</Characters>
  <CharactersWithSpaces>4724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2026-05-04T16:54:28Z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