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0D0D0D"/>
          <w:sz w:val="52"/>
          <w:szCs w:val="52"/>
        </w:rPr>
        <w:t xml:space="preserve">SEALIGHT Homepage v03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6600"/>
          <w:sz w:val="30"/>
          <w:szCs w:val="30"/>
        </w:rPr>
        <w:t xml:space="preserve">内部预览说明 · Internal Preview Guide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67085"/>
          <w:sz w:val="22"/>
          <w:szCs w:val="22"/>
        </w:rPr>
        <w:t xml:space="preserve">一份给同事的、看网页前必读的五分钟上下文。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4"/>
              <w:left w:val="single" w:color="FF6600" w:sz="24"/>
              <w:bottom w:val="single" w:color="FF6600" w:sz="4"/>
              <w:right w:val="single" w:color="FF6600" w:sz="4"/>
            </w:tcBorders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这是一版 SEALIGHT 独立站首页的转化优化测试前端，完全独立部署在 Vercel，与线上的 sealight-led.com 完全隔离、零风险。请在任意设备打开预览链接并按本文末尾的反馈表单提交意见。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这是什么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本项目是 SEALIGHT 独立站首页的优化测试前端（v03），基于 2025 年完成的北美大灯用户细分调研（U1 技术极客 / U2 安全驾驶 / U3 便利型 / U4 性价比型）和 v02 转化优化方案，由静态 HTML / CSS / JS 构建，共 10 个模块。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目的是在不影响正式站点的前提下，让市场、产品、设计、运营同事可以在真实设备上同时评估：首页的信息架构是否清晰、用户导购路径是否顺畅、Elestial 系列命名（Nova / Pulsar / Prism / Spark / Ray）是否能被北美用户理解、以及转化节点（Fitment Finder、Shop by Need、系列选择器）的触达是否合理。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如何访问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预览链接（桌面 + 移动均可访问）：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→</w:t>
      </w:r>
      <w:r>
        <w:rPr>
          <w:rFonts w:ascii="Arial" w:cs="Arial" w:eastAsia="Arial" w:hAnsi="Arial"/>
          <w:sz w:val="22"/>
          <w:szCs w:val="22"/>
        </w:rPr>
        <w:t xml:space="preserve">  </w:t>
      </w:r>
      <w:hyperlink w:history="1" r:id="rIdakztu-crsr7p2pkxt5esn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https://sealight-homepage.vercel.app</w:t>
        </w:r>
      </w:hyperlink>
    </w:p>
    <w:p>
      <w:pPr>
        <w:spacing w:after="120" w:line="300"/>
      </w:pPr>
      <w:r>
        <w:rPr>
          <w:rFonts w:ascii="Arial" w:cs="Arial" w:eastAsia="Arial" w:hAnsi="Arial"/>
          <w:i/>
          <w:iCs/>
          <w:color w:val="667085"/>
          <w:sz w:val="22"/>
          <w:szCs w:val="22"/>
        </w:rPr>
        <w:t xml:space="preserve">建议先在手机上体验一遍真实滑动节奏，再用 PC 或 iPad 查看桌面版布局。链接是完全公开的，不需要登录。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4"/>
              <w:left w:val="single" w:color="FF6600" w:sz="24"/>
              <w:bottom w:val="single" w:color="FF6600" w:sz="4"/>
              <w:right w:val="single" w:color="FF6600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如果你打开链接看到「此网站使用 HSTS」或「您的链接不是私密链接」的错误，说明你访问的是旧的一次性部署 URL（形如 sealight-homepage-xxxxxxx.vercel.app）。请改用上方的主域名 sealight-homepage.vercel.app。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10 个模块一览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页面自上而下的顺序；建议在手机上从头滚动到底，再回到桌面对照。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0D0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0D0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0D0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设计意图</w:t>
            </w:r>
          </w:p>
        </w:tc>
      </w:tr>
      <w:t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01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首屏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双路径 CTA + 车型适配查询框（Find My Bulb）</w:t>
            </w:r>
          </w:p>
        </w:tc>
      </w:tr>
      <w:t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02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Trust Bar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大核心信任点，品牌橙一致性强化</w:t>
            </w:r>
          </w:p>
        </w:tc>
      </w:tr>
      <w:t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03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场景导购层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张场景卡片，对应 U1-U4 用户段；点击可联动到系列选择器</w:t>
            </w:r>
          </w:p>
        </w:tc>
      </w:tr>
      <w:t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04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类目快捷入口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类灯具图标网格，给已知型号的用户</w:t>
            </w:r>
          </w:p>
        </w:tc>
      </w:tr>
      <w:t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05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Elestial 系列选择器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Nova / Pulsar / Prism / Spark / Ray，Prism 为 Most Popular</w:t>
            </w:r>
          </w:p>
        </w:tc>
      </w:tr>
      <w:t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06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品牌利益点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列差异化文案，回答「为什么是 SEALIGHT」</w:t>
            </w:r>
          </w:p>
        </w:tc>
      </w:tr>
      <w:t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07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UGC / 真实反馈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Before/After 对比 + 6 条用户评价（含验证标识）</w:t>
            </w:r>
          </w:p>
        </w:tc>
      </w:tr>
      <w:t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08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 Hub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Fitment / 安装教程 / 故障排查 / FAQ，4 入口</w:t>
            </w:r>
          </w:p>
        </w:tc>
      </w:tr>
      <w:t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09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Education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调研新增：卤素→LED、参数解读、选型、安装安全</w:t>
            </w:r>
          </w:p>
        </w:tc>
      </w:tr>
      <w:t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Bottom CTA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三路径收口（Find / Shop / Compare）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Elestial 系列命名（核心决策点）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模块 05「系列选择器」是本次优化最关键的一块。命名为「天体」主题的 Elestial 词根，是为了让 SEALIGHT 的产品线脱离传统「亮度型号 9004/9005」的工程师语言，向普通消费者提供一组有画面感、可记忆、且暗含性能定位的名字。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60"/>
        <w:gridCol w:w="2000"/>
        <w:gridCol w:w="2500"/>
      </w:tblGrid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0D0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系列</w:t>
            </w:r>
          </w:p>
        </w:tc>
        <w:tc>
          <w:tcPr>
            <w:tcW w:type="dxa" w:w="32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0D0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0D0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用户段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0D0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Nova</w:t>
            </w:r>
          </w:p>
        </w:tc>
        <w:tc>
          <w:tcPr>
            <w:tcW w:type="dxa" w:w="32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极致亮度旗舰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U1 技术极客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Peak Performance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Pulsar</w:t>
            </w:r>
          </w:p>
        </w:tc>
        <w:tc>
          <w:tcPr>
            <w:tcW w:type="dxa" w:w="32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精准光型控制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U1 / U2 安全型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Safety Pro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Prism</w:t>
            </w:r>
          </w:p>
        </w:tc>
        <w:tc>
          <w:tcPr>
            <w:tcW w:type="dxa" w:w="32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均衡视觉升级（默认推荐）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U2 安全驾驶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 Popular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Spark</w:t>
            </w:r>
          </w:p>
        </w:tc>
        <w:tc>
          <w:tcPr>
            <w:tcW w:type="dxa" w:w="32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即插即用便捷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U3 便利型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Easiest Install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Ray</w:t>
            </w:r>
          </w:p>
        </w:tc>
        <w:tc>
          <w:tcPr>
            <w:tcW w:type="dxa" w:w="32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高性价比入门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U4 性价比型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Best Value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请特别关注：Prism 标的是 Most Popular（默认推荐），Pulsar 定位为 Safety Pro（对标安全驾驶用户），你们觉得这个 5 选 1 的心智负担合理吗？有没有哪个名字对北美用户不直观？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设计参考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整体风格方向：</w:t>
      </w:r>
      <w:r>
        <w:rPr>
          <w:rFonts w:ascii="Arial" w:cs="Arial" w:eastAsia="Arial" w:hAnsi="Arial"/>
          <w:sz w:val="22"/>
          <w:szCs w:val="22"/>
        </w:rPr>
        <w:t xml:space="preserve">借鉴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DJI.com</w:t>
      </w:r>
      <w:r>
        <w:rPr>
          <w:rFonts w:ascii="Arial" w:cs="Arial" w:eastAsia="Arial" w:hAnsi="Arial"/>
          <w:sz w:val="22"/>
          <w:szCs w:val="22"/>
        </w:rPr>
        <w:t xml:space="preserve"> 与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Apple.com</w:t>
      </w:r>
      <w:r>
        <w:rPr>
          <w:rFonts w:ascii="Arial" w:cs="Arial" w:eastAsia="Arial" w:hAnsi="Arial"/>
          <w:sz w:val="22"/>
          <w:szCs w:val="22"/>
        </w:rPr>
        <w:t xml:space="preserve"> 的克制与留白，保留 SEALIGHT 既有的橙黑主色（#FF6600 / #0D0D0D）。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字体：Inter（300 / 400 / 500 / 600 / 700 / 800 / 900 全字重），标题用 -0.028em 的负字距做「电影感」处理。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动效：滚动入场（IntersectionObserver）、Hero 图片 breathing 微缩放、主按钮磁吸效果（仅桌面）、场景卡片 hover 抬起。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所有视觉图均为 SVG 占位图，正式上线前会替换为真实夜间驾驶摄影。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请重点反馈的 5 个问题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首屏 Hero 的「See the Road Ahead. Drive with Confidence.」这句 headline 是否有吸引力？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Fitment Finder（Year / Make / Model 三级联动）流程是否顺畅？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模块 03「Shop by Driving Need」5 张场景卡片描述的 U1-U4 用户痛点是否准确？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模块 05 的 Elestial 系列名（Nova / Pulsar / Prism / Spark / Ray）是否让你能区分它们？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整个首页滑到底，你觉得最应该删掉的是哪个模块？最应该加强的是哪个？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反馈提交方式</w:t>
      </w:r>
    </w:p>
    <w:p>
      <w:pPr>
        <w:spacing w:after="120" w:line="300"/>
      </w:pPr>
      <w:r>
        <w:rPr>
          <w:rFonts w:ascii="Arial" w:cs="Arial" w:eastAsia="Arial" w:hAnsi="Arial"/>
          <w:color w:val="667085"/>
          <w:sz w:val="22"/>
          <w:szCs w:val="22"/>
        </w:rPr>
        <w:t xml:space="preserve">为了不让反馈散落在聊天记录里，请使用统一的反馈表单提交：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反馈表单：</w:t>
      </w:r>
      <w:r>
        <w:rPr>
          <w:rFonts w:ascii="Arial" w:cs="Arial" w:eastAsia="Arial" w:hAnsi="Arial"/>
          <w:sz w:val="22"/>
          <w:szCs w:val="22"/>
        </w:rPr>
        <w:t xml:space="preserve">  </w:t>
      </w:r>
      <w:hyperlink w:history="1" r:id="rIdfvrx8-tasm73vvvoi4_qx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https://forms.gle/PLACEHOLDER_REPLACE_ME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4"/>
              <w:left w:val="single" w:color="FF6600" w:sz="24"/>
              <w:bottom w:val="single" w:color="FF6600" w:sz="4"/>
              <w:right w:val="single" w:color="FF6600" w:sz="4"/>
            </w:tcBorders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上面的 Google Form 链接是占位。Oscar 在正式分享前会替换为真实表单链接。表单字段建议：所用设备 / 浏览器 · 上述 5 个问题的回答 · 自由意见 · 是否发现 bug（截图可贴）。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已知限制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Fitment Finder 为 mock 数据，搜索结果不会真的跳到商品页，而是滚动到模块 03 展示「结果区」效果。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所有 CTA 按钮（Shop Nova / Shop Prism / Browse by Part Number / See More Reviews 等）当前均指向 # 锚点，非真实商品链接。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图片全部为 SVG 占位图，Before/After 对比视觉仅用于示意。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右上角的橙色「Preview v03」标识是测试版标记，上线前会删除。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站点与 sealight-led.com 完全隔离，分享链接不影响正式站 SEO 或数据。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联系方式</w:t>
      </w:r>
    </w:p>
    <w:p>
      <w:pPr>
        <w:spacing w:after="120" w:line="300"/>
      </w:pPr>
      <w:r>
        <w:rPr>
          <w:rFonts w:ascii="Arial" w:cs="Arial" w:eastAsia="Arial" w:hAnsi="Arial"/>
          <w:color w:val="667085"/>
          <w:sz w:val="22"/>
          <w:szCs w:val="22"/>
        </w:rPr>
        <w:t xml:space="preserve">对页面内容有想法 → 反馈表单（上方）。需要和做这版优化的人直接沟通 → Oscar。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67085"/>
        <w:sz w:val="18"/>
        <w:szCs w:val="18"/>
      </w:rPr>
      <w:t xml:space="preserve">Prepared 2026-04-17 · Preview build only</w:t>
    </w:r>
    <w:r>
      <w:rPr>
        <w:rFonts w:ascii="Arial" w:cs="Arial" w:eastAsia="Arial" w:hAnsi="Arial"/>
        <w:color w:val="667085"/>
        <w:sz w:val="18"/>
        <w:szCs w:val="18"/>
      </w:rPr>
      <w:t xml:space="preserve">	Page </w:t>
    </w:r>
    <w:r>
      <w:rPr>
        <w:rFonts w:ascii="Arial" w:cs="Arial" w:eastAsia="Arial" w:hAnsi="Arial"/>
        <w:color w:val="66708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Arial" w:cs="Arial" w:eastAsia="Arial" w:hAnsi="Arial"/>
        <w:b/>
        <w:bCs/>
        <w:color w:val="0D0D0D"/>
        <w:sz w:val="18"/>
        <w:szCs w:val="18"/>
      </w:rPr>
      <w:t xml:space="preserve">SEAL</w:t>
    </w:r>
    <w:r>
      <w:rPr>
        <w:rFonts w:ascii="Arial" w:cs="Arial" w:eastAsia="Arial" w:hAnsi="Arial"/>
        <w:b/>
        <w:bCs/>
        <w:color w:val="FF6600"/>
        <w:sz w:val="18"/>
        <w:szCs w:val="18"/>
      </w:rPr>
      <w:t xml:space="preserve">LIGHT</w:t>
    </w:r>
    <w:r>
      <w:rPr>
        <w:rFonts w:ascii="Arial" w:cs="Arial" w:eastAsia="Arial" w:hAnsi="Arial"/>
        <w:color w:val="667085"/>
        <w:sz w:val="18"/>
        <w:szCs w:val="18"/>
      </w:rPr>
      <w:t xml:space="preserve">   ·   Homepage v03 Internal Preview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0D0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D0D0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D0D0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FF66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kztu-crsr7p2pkxt5esn" Type="http://schemas.openxmlformats.org/officeDocument/2006/relationships/hyperlink" Target="https://sealight-homepage.vercel.app" TargetMode="External"/><Relationship Id="rIdfvrx8-tasm73vvvoi4_qx" Type="http://schemas.openxmlformats.org/officeDocument/2006/relationships/hyperlink" Target="https://forms.gle/PLACEHOLDER_REPLACE_M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2026-04-17T02:19:57.151Z</dcterms:created>
  <dcterms:modified xsi:type="dcterms:W3CDTF">2026-04-17T02:19:57.151Z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