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7E3F" w14:textId="6D4F7426" w:rsidR="007034A9" w:rsidRDefault="007034A9" w:rsidP="007034A9">
      <w:pPr>
        <w:jc w:val="center"/>
      </w:pPr>
      <w:r>
        <w:t xml:space="preserve">Acta Seguimiento Semana </w:t>
      </w:r>
      <w:r w:rsidR="003661F9">
        <w:t>10</w:t>
      </w:r>
    </w:p>
    <w:p w14:paraId="3D5EF159" w14:textId="7F77ADAE" w:rsidR="007034A9" w:rsidRDefault="007034A9" w:rsidP="007034A9">
      <w:r>
        <w:t xml:space="preserve">Fecha: </w:t>
      </w:r>
      <w:r w:rsidR="00816F21">
        <w:t>1</w:t>
      </w:r>
      <w:r w:rsidR="003661F9">
        <w:t>9</w:t>
      </w:r>
      <w:r w:rsidRPr="007034A9">
        <w:t xml:space="preserve"> de mayo del 2026</w:t>
      </w:r>
    </w:p>
    <w:p w14:paraId="61231CBD" w14:textId="06A01DD2" w:rsidR="00816F21" w:rsidRPr="00816F21" w:rsidRDefault="00816F21" w:rsidP="003661F9">
      <w:pPr>
        <w:jc w:val="both"/>
      </w:pPr>
      <w:r w:rsidRPr="00816F21">
        <w:t xml:space="preserve">Comparto los avances y compromisos de la reunión realizada el día </w:t>
      </w:r>
      <w:r w:rsidR="003661F9">
        <w:t>19</w:t>
      </w:r>
      <w:r w:rsidRPr="00816F21">
        <w:t xml:space="preserve"> de mayo de 2026, conforme a las actividades definidas en la planeación del proyecto.</w:t>
      </w:r>
    </w:p>
    <w:p w14:paraId="1B1269E3" w14:textId="77777777" w:rsidR="00816F21" w:rsidRPr="00816F21" w:rsidRDefault="00816F21" w:rsidP="003661F9">
      <w:pPr>
        <w:jc w:val="both"/>
        <w:rPr>
          <w:b/>
          <w:bCs/>
        </w:rPr>
      </w:pPr>
      <w:r w:rsidRPr="00816F21">
        <w:rPr>
          <w:b/>
          <w:bCs/>
        </w:rPr>
        <w:t>Revisión de pendientes de la semana anterior</w:t>
      </w:r>
    </w:p>
    <w:p w14:paraId="2769B138" w14:textId="77777777" w:rsidR="003661F9" w:rsidRPr="003661F9" w:rsidRDefault="003661F9" w:rsidP="003661F9">
      <w:pPr>
        <w:numPr>
          <w:ilvl w:val="0"/>
          <w:numId w:val="13"/>
        </w:numPr>
        <w:spacing w:line="259" w:lineRule="auto"/>
        <w:jc w:val="both"/>
      </w:pPr>
      <w:r w:rsidRPr="003661F9">
        <w:t xml:space="preserve">Buscar y evaluar diferentes modelos predictivos pensando en lograr un </w:t>
      </w:r>
      <w:proofErr w:type="spellStart"/>
      <w:r w:rsidRPr="003661F9">
        <w:t>accuracy</w:t>
      </w:r>
      <w:proofErr w:type="spellEnd"/>
      <w:r w:rsidRPr="003661F9">
        <w:t xml:space="preserve"> de 0.75, se desplaza actividad de la semana pasada. Se hizo pruebas con 5 modelos diferentes de clasificación donde se encontraron resultados de 0.998 sin embargo se va a revisar para evitar caer en </w:t>
      </w:r>
      <w:proofErr w:type="spellStart"/>
      <w:r w:rsidRPr="003661F9">
        <w:t>leakeage</w:t>
      </w:r>
      <w:proofErr w:type="spellEnd"/>
      <w:r w:rsidRPr="003661F9">
        <w:t>.</w:t>
      </w:r>
    </w:p>
    <w:p w14:paraId="1CC06D37" w14:textId="77777777" w:rsidR="003661F9" w:rsidRDefault="003661F9" w:rsidP="003661F9">
      <w:pPr>
        <w:numPr>
          <w:ilvl w:val="0"/>
          <w:numId w:val="13"/>
        </w:numPr>
        <w:spacing w:line="259" w:lineRule="auto"/>
        <w:jc w:val="both"/>
      </w:pPr>
      <w:r w:rsidRPr="003661F9">
        <w:t xml:space="preserve">Terminar diccionario de datos y data </w:t>
      </w:r>
      <w:proofErr w:type="spellStart"/>
      <w:r w:rsidRPr="003661F9">
        <w:t>mining</w:t>
      </w:r>
      <w:proofErr w:type="spellEnd"/>
      <w:r w:rsidRPr="003661F9">
        <w:t>. Se completo</w:t>
      </w:r>
      <w:r>
        <w:t xml:space="preserve"> exitosamente el diccionario de datos para las columnas de </w:t>
      </w:r>
      <w:proofErr w:type="spellStart"/>
      <w:r>
        <w:t>vendors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 y </w:t>
      </w:r>
      <w:proofErr w:type="spellStart"/>
      <w:r>
        <w:t>cpe</w:t>
      </w:r>
      <w:proofErr w:type="spellEnd"/>
      <w:r>
        <w:t>.</w:t>
      </w:r>
    </w:p>
    <w:p w14:paraId="6DAD3CCD" w14:textId="77777777" w:rsidR="00816F21" w:rsidRPr="00816F21" w:rsidRDefault="00816F21" w:rsidP="003661F9">
      <w:pPr>
        <w:jc w:val="both"/>
        <w:rPr>
          <w:b/>
          <w:bCs/>
        </w:rPr>
      </w:pPr>
      <w:r w:rsidRPr="00816F21">
        <w:rPr>
          <w:b/>
          <w:bCs/>
        </w:rPr>
        <w:t>Conclusiones principales de la reunión</w:t>
      </w:r>
    </w:p>
    <w:p w14:paraId="1E49CC9B" w14:textId="29D1A964" w:rsidR="003661F9" w:rsidRDefault="003661F9" w:rsidP="003661F9">
      <w:pPr>
        <w:numPr>
          <w:ilvl w:val="0"/>
          <w:numId w:val="14"/>
        </w:numPr>
        <w:spacing w:line="259" w:lineRule="auto"/>
        <w:jc w:val="both"/>
      </w:pPr>
      <w:r>
        <w:t xml:space="preserve">Se realiza alineamiento sobre las mejores </w:t>
      </w:r>
      <w:r>
        <w:t>prácticas</w:t>
      </w:r>
      <w:r>
        <w:t xml:space="preserve"> para disminuir dimensionalidad de las variables y de construcción de modelos predictivos</w:t>
      </w:r>
    </w:p>
    <w:p w14:paraId="103B1686" w14:textId="77777777" w:rsidR="003661F9" w:rsidRDefault="003661F9" w:rsidP="003661F9">
      <w:pPr>
        <w:numPr>
          <w:ilvl w:val="0"/>
          <w:numId w:val="14"/>
        </w:numPr>
        <w:spacing w:line="259" w:lineRule="auto"/>
        <w:jc w:val="both"/>
      </w:pPr>
      <w:r>
        <w:t xml:space="preserve">Se alinea el </w:t>
      </w:r>
      <w:proofErr w:type="spellStart"/>
      <w:r>
        <w:t>dataframe</w:t>
      </w:r>
      <w:proofErr w:type="spellEnd"/>
      <w:r>
        <w:t xml:space="preserve"> con las variables y datos de entrada al modelo posterior a la normalización, limpieza y transformación de los datos.</w:t>
      </w:r>
    </w:p>
    <w:p w14:paraId="45DBDFB5" w14:textId="77777777" w:rsidR="003661F9" w:rsidRDefault="003661F9" w:rsidP="003661F9">
      <w:pPr>
        <w:numPr>
          <w:ilvl w:val="0"/>
          <w:numId w:val="14"/>
        </w:numPr>
        <w:spacing w:line="259" w:lineRule="auto"/>
        <w:jc w:val="both"/>
      </w:pPr>
      <w:r>
        <w:t>Se define reunión para establecer las variables de entrada por parte del usuario y definir las necesidades de este</w:t>
      </w:r>
    </w:p>
    <w:p w14:paraId="2DE68B2C" w14:textId="3D026D63" w:rsidR="003661F9" w:rsidRPr="00816F21" w:rsidRDefault="003661F9" w:rsidP="003661F9">
      <w:pPr>
        <w:numPr>
          <w:ilvl w:val="0"/>
          <w:numId w:val="14"/>
        </w:numPr>
        <w:jc w:val="both"/>
      </w:pPr>
      <w:r w:rsidRPr="003661F9">
        <w:t xml:space="preserve">Se desarrolló un primer diseño conceptual de la plataforma de riesgos, permitiendo visualizar preliminarmente la experiencia de uso del usuario, la estructura del </w:t>
      </w:r>
      <w:proofErr w:type="spellStart"/>
      <w:r w:rsidRPr="003661F9">
        <w:t>dashboard</w:t>
      </w:r>
      <w:proofErr w:type="spellEnd"/>
      <w:r w:rsidRPr="003661F9">
        <w:t>, los módulos principales y la forma en que se presentarían los resultados predictivos y alertas de riesgo dentro de la herramienta.</w:t>
      </w:r>
    </w:p>
    <w:p w14:paraId="247D81CE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Pendientes para la próxima semana</w:t>
      </w:r>
    </w:p>
    <w:p w14:paraId="50F20D0F" w14:textId="77777777" w:rsidR="003661F9" w:rsidRDefault="003661F9" w:rsidP="003661F9">
      <w:pPr>
        <w:numPr>
          <w:ilvl w:val="0"/>
          <w:numId w:val="15"/>
        </w:numPr>
        <w:spacing w:line="259" w:lineRule="auto"/>
        <w:jc w:val="both"/>
      </w:pPr>
      <w:r>
        <w:t xml:space="preserve">Revisar los modelos y las variables para evitar </w:t>
      </w:r>
      <w:proofErr w:type="spellStart"/>
      <w:r>
        <w:t>leakeage</w:t>
      </w:r>
      <w:proofErr w:type="spellEnd"/>
      <w:r>
        <w:t xml:space="preserve">, hacer iteración de variables hasta obtener un punto óptimo de </w:t>
      </w:r>
      <w:proofErr w:type="spellStart"/>
      <w:r>
        <w:t>accuracy</w:t>
      </w:r>
      <w:proofErr w:type="spellEnd"/>
      <w:r>
        <w:t>.</w:t>
      </w:r>
    </w:p>
    <w:p w14:paraId="70EBE59E" w14:textId="77777777" w:rsidR="003661F9" w:rsidRDefault="003661F9" w:rsidP="003661F9">
      <w:pPr>
        <w:numPr>
          <w:ilvl w:val="0"/>
          <w:numId w:val="15"/>
        </w:numPr>
        <w:spacing w:line="259" w:lineRule="auto"/>
        <w:jc w:val="both"/>
      </w:pPr>
      <w:r>
        <w:t xml:space="preserve">Revisar la estructura del </w:t>
      </w:r>
      <w:proofErr w:type="spellStart"/>
      <w:r>
        <w:t>frontend</w:t>
      </w:r>
      <w:proofErr w:type="spellEnd"/>
    </w:p>
    <w:p w14:paraId="24D4D131" w14:textId="77777777" w:rsidR="003661F9" w:rsidRPr="00DF7B34" w:rsidRDefault="003661F9" w:rsidP="003661F9">
      <w:pPr>
        <w:numPr>
          <w:ilvl w:val="0"/>
          <w:numId w:val="15"/>
        </w:numPr>
        <w:spacing w:line="259" w:lineRule="auto"/>
        <w:jc w:val="both"/>
      </w:pPr>
      <w:r>
        <w:t>Definir las variables de entrada por parte del usuario para el correcto uso de la herramienta predictiva</w:t>
      </w:r>
    </w:p>
    <w:p w14:paraId="7264E999" w14:textId="208B28DD" w:rsidR="003661F9" w:rsidRDefault="003661F9" w:rsidP="003661F9">
      <w:pPr>
        <w:numPr>
          <w:ilvl w:val="0"/>
          <w:numId w:val="15"/>
        </w:numPr>
        <w:jc w:val="both"/>
      </w:pPr>
      <w:r w:rsidRPr="003661F9">
        <w:t xml:space="preserve">Continuar revisando y definiendo la estructura del </w:t>
      </w:r>
      <w:proofErr w:type="spellStart"/>
      <w:r w:rsidRPr="003661F9">
        <w:rPr>
          <w:i/>
          <w:iCs/>
        </w:rPr>
        <w:t>frontend</w:t>
      </w:r>
      <w:proofErr w:type="spellEnd"/>
      <w:r w:rsidRPr="003661F9">
        <w:t xml:space="preserve"> de la plataforma.</w:t>
      </w:r>
    </w:p>
    <w:p w14:paraId="0370A517" w14:textId="77777777" w:rsidR="003661F9" w:rsidRPr="00816F21" w:rsidRDefault="003661F9" w:rsidP="003661F9">
      <w:pPr>
        <w:jc w:val="both"/>
      </w:pPr>
    </w:p>
    <w:p w14:paraId="6635CDB7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lastRenderedPageBreak/>
        <w:t>Cumplimiento del cronograma</w:t>
      </w:r>
    </w:p>
    <w:p w14:paraId="41AEA4E9" w14:textId="77777777" w:rsidR="003661F9" w:rsidRDefault="003661F9" w:rsidP="003661F9">
      <w:pPr>
        <w:numPr>
          <w:ilvl w:val="0"/>
          <w:numId w:val="22"/>
        </w:numPr>
        <w:spacing w:line="259" w:lineRule="auto"/>
        <w:jc w:val="both"/>
      </w:pPr>
      <w:r w:rsidRPr="00DF7B34">
        <w:t xml:space="preserve">Para la semana </w:t>
      </w:r>
      <w:r>
        <w:t xml:space="preserve">4 del cronograma se lleva un cumplimiento de 100% para la actividad de data </w:t>
      </w:r>
      <w:proofErr w:type="spellStart"/>
      <w:r>
        <w:t>mining</w:t>
      </w:r>
      <w:proofErr w:type="spellEnd"/>
      <w:r>
        <w:t xml:space="preserve"> y 25% de modelos predictivos.</w:t>
      </w:r>
    </w:p>
    <w:p w14:paraId="63F94C58" w14:textId="316CFBFB" w:rsidR="003661F9" w:rsidRDefault="003661F9" w:rsidP="003661F9">
      <w:pPr>
        <w:numPr>
          <w:ilvl w:val="0"/>
          <w:numId w:val="22"/>
        </w:numPr>
        <w:spacing w:line="259" w:lineRule="auto"/>
        <w:jc w:val="both"/>
      </w:pPr>
      <w:r>
        <w:t xml:space="preserve">A pesar de tener un cumplimiento de 100% para la actividad de data </w:t>
      </w:r>
      <w:proofErr w:type="spellStart"/>
      <w:r>
        <w:t>mining</w:t>
      </w:r>
      <w:proofErr w:type="spellEnd"/>
      <w:r>
        <w:t xml:space="preserve">, se </w:t>
      </w:r>
      <w:r>
        <w:t>presentó</w:t>
      </w:r>
      <w:r>
        <w:t xml:space="preserve"> retraso de una semana en el cronograma y esto se materializo en un riesgo del proyecto.</w:t>
      </w:r>
    </w:p>
    <w:p w14:paraId="6DF2B3AB" w14:textId="77777777" w:rsidR="003661F9" w:rsidRPr="004C1A26" w:rsidRDefault="003661F9" w:rsidP="003661F9">
      <w:pPr>
        <w:numPr>
          <w:ilvl w:val="0"/>
          <w:numId w:val="22"/>
        </w:numPr>
        <w:spacing w:line="259" w:lineRule="auto"/>
        <w:jc w:val="both"/>
      </w:pPr>
      <w:r>
        <w:t>Se realiza nueva propuesta de cronograma por las complicaciones evidenciadas hasta el momento.</w:t>
      </w:r>
    </w:p>
    <w:p w14:paraId="61590B88" w14:textId="77777777" w:rsidR="00816F21" w:rsidRPr="00816F21" w:rsidRDefault="00816F21" w:rsidP="003661F9">
      <w:pPr>
        <w:jc w:val="both"/>
        <w:rPr>
          <w:b/>
          <w:bCs/>
        </w:rPr>
      </w:pPr>
      <w:r w:rsidRPr="00816F21">
        <w:rPr>
          <w:b/>
          <w:bCs/>
        </w:rPr>
        <w:t>Plan de calidad</w:t>
      </w:r>
    </w:p>
    <w:p w14:paraId="31A2D1DD" w14:textId="77777777" w:rsidR="003661F9" w:rsidRDefault="003661F9" w:rsidP="003661F9">
      <w:pPr>
        <w:numPr>
          <w:ilvl w:val="0"/>
          <w:numId w:val="23"/>
        </w:numPr>
        <w:spacing w:line="259" w:lineRule="auto"/>
        <w:jc w:val="both"/>
      </w:pPr>
      <w:r>
        <w:t xml:space="preserve">Para el punto de </w:t>
      </w:r>
      <w:r w:rsidRPr="00704D6B">
        <w:t>Modelo ML entrenado</w:t>
      </w:r>
      <w:r>
        <w:t xml:space="preserve"> se </w:t>
      </w:r>
      <w:proofErr w:type="spellStart"/>
      <w:r>
        <w:t>logro</w:t>
      </w:r>
      <w:proofErr w:type="spellEnd"/>
      <w:r>
        <w:t xml:space="preserve"> un </w:t>
      </w:r>
      <w:proofErr w:type="spellStart"/>
      <w:r>
        <w:t>accuracy</w:t>
      </w:r>
      <w:proofErr w:type="spellEnd"/>
      <w:r>
        <w:t xml:space="preserve"> del 0.998 sin embargo se va a revalidar con análisis de variables por </w:t>
      </w:r>
      <w:proofErr w:type="spellStart"/>
      <w:r>
        <w:t>importance</w:t>
      </w:r>
      <w:proofErr w:type="spellEnd"/>
      <w:r>
        <w:t xml:space="preserve"> ya que se puede caer en </w:t>
      </w:r>
      <w:proofErr w:type="spellStart"/>
      <w:r>
        <w:t>leakeage</w:t>
      </w:r>
      <w:proofErr w:type="spellEnd"/>
      <w:r>
        <w:t>.</w:t>
      </w:r>
    </w:p>
    <w:p w14:paraId="4E59CBCC" w14:textId="77777777" w:rsidR="003661F9" w:rsidRDefault="003661F9" w:rsidP="003661F9">
      <w:pPr>
        <w:numPr>
          <w:ilvl w:val="0"/>
          <w:numId w:val="23"/>
        </w:numPr>
        <w:spacing w:line="259" w:lineRule="auto"/>
        <w:jc w:val="both"/>
      </w:pPr>
      <w:r>
        <w:t xml:space="preserve">Para el punto </w:t>
      </w:r>
      <w:r w:rsidRPr="00542005">
        <w:t>Comparación de modelos</w:t>
      </w:r>
      <w:r>
        <w:t xml:space="preserve"> se han construido 5 modelos de clasificación para la variable de “IS_KEV”, lo que supera las expectativas de revisar 3.</w:t>
      </w:r>
    </w:p>
    <w:p w14:paraId="4906F11F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Gestión de riesgos</w:t>
      </w:r>
    </w:p>
    <w:p w14:paraId="6C398C6B" w14:textId="77777777" w:rsidR="003661F9" w:rsidRPr="00DF7B34" w:rsidRDefault="003661F9" w:rsidP="003661F9">
      <w:pPr>
        <w:numPr>
          <w:ilvl w:val="0"/>
          <w:numId w:val="24"/>
        </w:numPr>
        <w:spacing w:line="259" w:lineRule="auto"/>
        <w:jc w:val="both"/>
      </w:pPr>
      <w:r>
        <w:t>Se materializa el riesgo 6 (</w:t>
      </w:r>
      <w:r w:rsidRPr="000F5472">
        <w:t>R-06</w:t>
      </w:r>
      <w:r>
        <w:t>) ya que hay retrasos en el cronograma a pesar del buffer de una semana, por lo que se realiza nueva propuesta de cronograma.</w:t>
      </w:r>
    </w:p>
    <w:p w14:paraId="76CCD8EF" w14:textId="77777777" w:rsidR="003661F9" w:rsidRDefault="003661F9" w:rsidP="003661F9">
      <w:pPr>
        <w:numPr>
          <w:ilvl w:val="0"/>
          <w:numId w:val="24"/>
        </w:numPr>
        <w:spacing w:line="259" w:lineRule="auto"/>
        <w:jc w:val="both"/>
      </w:pPr>
      <w:r w:rsidRPr="00DF7B34">
        <w:t>Se identificó un nuevo riesgo, Desbalance en la distribución de datos ya que hay gran cantidad de variables como fuente de amenaza.</w:t>
      </w:r>
      <w:r>
        <w:t xml:space="preserve"> Se realiza modelos con </w:t>
      </w:r>
      <w:proofErr w:type="spellStart"/>
      <w:r>
        <w:t>stratify</w:t>
      </w:r>
      <w:proofErr w:type="spellEnd"/>
      <w:r>
        <w:t xml:space="preserve"> para tener balanceo de datos en los modelos, pendiente validar matriz de confusión.</w:t>
      </w:r>
    </w:p>
    <w:p w14:paraId="2BAB309A" w14:textId="77777777" w:rsidR="003661F9" w:rsidRPr="00DF7B34" w:rsidRDefault="003661F9" w:rsidP="003661F9">
      <w:pPr>
        <w:numPr>
          <w:ilvl w:val="0"/>
          <w:numId w:val="24"/>
        </w:numPr>
        <w:spacing w:line="259" w:lineRule="auto"/>
        <w:jc w:val="both"/>
      </w:pPr>
      <w:r>
        <w:t xml:space="preserve">Se identifica un nuevo riesgo, Alta cardinalidad de los datos, se plantea diccionario de datos como solución en la fase de data </w:t>
      </w:r>
      <w:proofErr w:type="spellStart"/>
      <w:r>
        <w:t>mining</w:t>
      </w:r>
      <w:proofErr w:type="spellEnd"/>
      <w:r>
        <w:t xml:space="preserve"> para mitigar esto. Como mitigación se construyó un diccionario de datos para reducir dimensionalidad y esto se logró exitosamente pasando de alrededor de 10 mil variables a 153.</w:t>
      </w:r>
    </w:p>
    <w:p w14:paraId="3589C1B2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Ejecución del presupuesto</w:t>
      </w:r>
    </w:p>
    <w:p w14:paraId="0B55F73D" w14:textId="77777777" w:rsidR="003661F9" w:rsidRPr="00DF7B34" w:rsidRDefault="003661F9" w:rsidP="003661F9">
      <w:pPr>
        <w:numPr>
          <w:ilvl w:val="0"/>
          <w:numId w:val="25"/>
        </w:numPr>
        <w:spacing w:line="259" w:lineRule="auto"/>
        <w:jc w:val="both"/>
      </w:pPr>
      <w:r w:rsidRPr="00DF7B34">
        <w:t xml:space="preserve">Conforme al presupuesto ya que se han cumplido inicialmente las horas de trabajo del arquitecto de datos y del ML </w:t>
      </w:r>
      <w:proofErr w:type="spellStart"/>
      <w:r w:rsidRPr="00DF7B34">
        <w:t>engineer</w:t>
      </w:r>
      <w:proofErr w:type="spellEnd"/>
      <w:r w:rsidRPr="00DF7B34">
        <w:t>.</w:t>
      </w:r>
    </w:p>
    <w:p w14:paraId="665433EC" w14:textId="649B7BA7" w:rsidR="00AF4006" w:rsidRDefault="007034A9" w:rsidP="00816F21">
      <w:pPr>
        <w:jc w:val="both"/>
      </w:pPr>
      <w:r w:rsidRPr="007034A9">
        <w:t xml:space="preserve"> </w:t>
      </w:r>
    </w:p>
    <w:p w14:paraId="42A6A6C7" w14:textId="77777777" w:rsidR="003661F9" w:rsidRDefault="003661F9" w:rsidP="00816F21">
      <w:pPr>
        <w:jc w:val="both"/>
      </w:pPr>
    </w:p>
    <w:p w14:paraId="03B7DC1A" w14:textId="77777777" w:rsidR="003661F9" w:rsidRDefault="003661F9" w:rsidP="00816F2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034A9" w14:paraId="2A69C09D" w14:textId="77777777" w:rsidTr="0093086F">
        <w:tc>
          <w:tcPr>
            <w:tcW w:w="8828" w:type="dxa"/>
            <w:gridSpan w:val="3"/>
          </w:tcPr>
          <w:p w14:paraId="60C616E9" w14:textId="6D9D1383" w:rsidR="007034A9" w:rsidRDefault="007034A9" w:rsidP="007034A9">
            <w:pPr>
              <w:jc w:val="center"/>
            </w:pPr>
            <w:r>
              <w:lastRenderedPageBreak/>
              <w:t>ASISTENTES</w:t>
            </w:r>
          </w:p>
        </w:tc>
      </w:tr>
      <w:tr w:rsidR="007034A9" w14:paraId="19E3911C" w14:textId="77777777" w:rsidTr="007034A9">
        <w:tc>
          <w:tcPr>
            <w:tcW w:w="2942" w:type="dxa"/>
          </w:tcPr>
          <w:p w14:paraId="5BA2131E" w14:textId="0FB3EB1B" w:rsidR="007034A9" w:rsidRDefault="007034A9" w:rsidP="007034A9">
            <w:pPr>
              <w:jc w:val="center"/>
            </w:pPr>
            <w:r>
              <w:t>Nombre</w:t>
            </w:r>
          </w:p>
        </w:tc>
        <w:tc>
          <w:tcPr>
            <w:tcW w:w="2943" w:type="dxa"/>
          </w:tcPr>
          <w:p w14:paraId="73C4456E" w14:textId="0720D51A" w:rsidR="007034A9" w:rsidRDefault="007034A9" w:rsidP="007034A9">
            <w:pPr>
              <w:jc w:val="center"/>
            </w:pPr>
            <w:r>
              <w:t>Rol</w:t>
            </w:r>
          </w:p>
        </w:tc>
        <w:tc>
          <w:tcPr>
            <w:tcW w:w="2943" w:type="dxa"/>
          </w:tcPr>
          <w:p w14:paraId="4BA87D81" w14:textId="0609DBBC" w:rsidR="007034A9" w:rsidRDefault="007034A9" w:rsidP="007034A9">
            <w:pPr>
              <w:jc w:val="center"/>
            </w:pPr>
            <w:r>
              <w:t>Firma</w:t>
            </w:r>
          </w:p>
        </w:tc>
      </w:tr>
      <w:tr w:rsidR="007034A9" w14:paraId="55B6F1C8" w14:textId="77777777" w:rsidTr="007034A9">
        <w:tc>
          <w:tcPr>
            <w:tcW w:w="2942" w:type="dxa"/>
          </w:tcPr>
          <w:p w14:paraId="360F03F4" w14:textId="73CBAEE2" w:rsidR="007034A9" w:rsidRDefault="007034A9" w:rsidP="007034A9">
            <w:r>
              <w:t>Oscar Farfan</w:t>
            </w:r>
          </w:p>
        </w:tc>
        <w:tc>
          <w:tcPr>
            <w:tcW w:w="2943" w:type="dxa"/>
          </w:tcPr>
          <w:p w14:paraId="791774F7" w14:textId="073A0337" w:rsidR="007034A9" w:rsidRDefault="007034A9" w:rsidP="007034A9">
            <w:r>
              <w:t>Arquitecto de datos</w:t>
            </w:r>
          </w:p>
        </w:tc>
        <w:tc>
          <w:tcPr>
            <w:tcW w:w="2943" w:type="dxa"/>
          </w:tcPr>
          <w:p w14:paraId="13EF12F5" w14:textId="2E860EDD" w:rsidR="007034A9" w:rsidRDefault="007034A9" w:rsidP="007034A9">
            <w:r>
              <w:t>Oscar Farfan</w:t>
            </w:r>
          </w:p>
        </w:tc>
      </w:tr>
      <w:tr w:rsidR="007034A9" w14:paraId="1D511AD6" w14:textId="77777777" w:rsidTr="007034A9">
        <w:tc>
          <w:tcPr>
            <w:tcW w:w="2942" w:type="dxa"/>
          </w:tcPr>
          <w:p w14:paraId="66666902" w14:textId="4C4DA45E" w:rsidR="007034A9" w:rsidRDefault="007034A9" w:rsidP="007034A9">
            <w:r>
              <w:t>Juan Madero</w:t>
            </w:r>
          </w:p>
        </w:tc>
        <w:tc>
          <w:tcPr>
            <w:tcW w:w="2943" w:type="dxa"/>
          </w:tcPr>
          <w:p w14:paraId="01D76C63" w14:textId="5A2CB791" w:rsidR="007034A9" w:rsidRDefault="007034A9" w:rsidP="007034A9">
            <w:r>
              <w:t>ML Engineer</w:t>
            </w:r>
          </w:p>
        </w:tc>
        <w:tc>
          <w:tcPr>
            <w:tcW w:w="2943" w:type="dxa"/>
          </w:tcPr>
          <w:p w14:paraId="4065D2B4" w14:textId="67F50F05" w:rsidR="007034A9" w:rsidRDefault="007034A9" w:rsidP="007034A9">
            <w:r>
              <w:t>Juan Madero</w:t>
            </w:r>
          </w:p>
        </w:tc>
      </w:tr>
    </w:tbl>
    <w:p w14:paraId="52D1E9AA" w14:textId="77777777" w:rsidR="007034A9" w:rsidRDefault="007034A9"/>
    <w:sectPr w:rsidR="00703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4E27"/>
    <w:multiLevelType w:val="multilevel"/>
    <w:tmpl w:val="011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4431"/>
    <w:multiLevelType w:val="multilevel"/>
    <w:tmpl w:val="9D2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6A90"/>
    <w:multiLevelType w:val="multilevel"/>
    <w:tmpl w:val="B49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4A7F"/>
    <w:multiLevelType w:val="multilevel"/>
    <w:tmpl w:val="44B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C0037"/>
    <w:multiLevelType w:val="multilevel"/>
    <w:tmpl w:val="DEC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82A67"/>
    <w:multiLevelType w:val="multilevel"/>
    <w:tmpl w:val="34D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6045"/>
    <w:multiLevelType w:val="multilevel"/>
    <w:tmpl w:val="0DB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B57E2"/>
    <w:multiLevelType w:val="multilevel"/>
    <w:tmpl w:val="91D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4105A"/>
    <w:multiLevelType w:val="multilevel"/>
    <w:tmpl w:val="DAF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23B9A"/>
    <w:multiLevelType w:val="multilevel"/>
    <w:tmpl w:val="653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97FE6"/>
    <w:multiLevelType w:val="multilevel"/>
    <w:tmpl w:val="BEA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31F3B"/>
    <w:multiLevelType w:val="multilevel"/>
    <w:tmpl w:val="C4F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91FCA"/>
    <w:multiLevelType w:val="multilevel"/>
    <w:tmpl w:val="A03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17124"/>
    <w:multiLevelType w:val="multilevel"/>
    <w:tmpl w:val="90E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22B54"/>
    <w:multiLevelType w:val="multilevel"/>
    <w:tmpl w:val="D05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F3D65"/>
    <w:multiLevelType w:val="multilevel"/>
    <w:tmpl w:val="1BA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93CC7"/>
    <w:multiLevelType w:val="multilevel"/>
    <w:tmpl w:val="CCA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15470"/>
    <w:multiLevelType w:val="multilevel"/>
    <w:tmpl w:val="25B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808F7"/>
    <w:multiLevelType w:val="multilevel"/>
    <w:tmpl w:val="380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CC5"/>
    <w:multiLevelType w:val="multilevel"/>
    <w:tmpl w:val="13E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A3AD8"/>
    <w:multiLevelType w:val="multilevel"/>
    <w:tmpl w:val="806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929BB"/>
    <w:multiLevelType w:val="multilevel"/>
    <w:tmpl w:val="61B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00860"/>
    <w:multiLevelType w:val="multilevel"/>
    <w:tmpl w:val="049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62AE8"/>
    <w:multiLevelType w:val="multilevel"/>
    <w:tmpl w:val="688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C5C84"/>
    <w:multiLevelType w:val="multilevel"/>
    <w:tmpl w:val="FE3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60341">
    <w:abstractNumId w:val="5"/>
  </w:num>
  <w:num w:numId="2" w16cid:durableId="2049988649">
    <w:abstractNumId w:val="18"/>
  </w:num>
  <w:num w:numId="3" w16cid:durableId="376204831">
    <w:abstractNumId w:val="19"/>
  </w:num>
  <w:num w:numId="4" w16cid:durableId="606930901">
    <w:abstractNumId w:val="22"/>
  </w:num>
  <w:num w:numId="5" w16cid:durableId="857701230">
    <w:abstractNumId w:val="4"/>
  </w:num>
  <w:num w:numId="6" w16cid:durableId="40055643">
    <w:abstractNumId w:val="0"/>
  </w:num>
  <w:num w:numId="7" w16cid:durableId="1376539096">
    <w:abstractNumId w:val="9"/>
  </w:num>
  <w:num w:numId="8" w16cid:durableId="1098208600">
    <w:abstractNumId w:val="3"/>
  </w:num>
  <w:num w:numId="9" w16cid:durableId="16350431">
    <w:abstractNumId w:val="21"/>
  </w:num>
  <w:num w:numId="10" w16cid:durableId="70784843">
    <w:abstractNumId w:val="10"/>
  </w:num>
  <w:num w:numId="11" w16cid:durableId="454981054">
    <w:abstractNumId w:val="14"/>
  </w:num>
  <w:num w:numId="12" w16cid:durableId="1508788945">
    <w:abstractNumId w:val="12"/>
  </w:num>
  <w:num w:numId="13" w16cid:durableId="2090880940">
    <w:abstractNumId w:val="20"/>
  </w:num>
  <w:num w:numId="14" w16cid:durableId="863329703">
    <w:abstractNumId w:val="17"/>
  </w:num>
  <w:num w:numId="15" w16cid:durableId="582841816">
    <w:abstractNumId w:val="1"/>
  </w:num>
  <w:num w:numId="16" w16cid:durableId="1145974792">
    <w:abstractNumId w:val="7"/>
  </w:num>
  <w:num w:numId="17" w16cid:durableId="309137469">
    <w:abstractNumId w:val="23"/>
  </w:num>
  <w:num w:numId="18" w16cid:durableId="1316566664">
    <w:abstractNumId w:val="2"/>
  </w:num>
  <w:num w:numId="19" w16cid:durableId="1784032235">
    <w:abstractNumId w:val="13"/>
  </w:num>
  <w:num w:numId="20" w16cid:durableId="1549103072">
    <w:abstractNumId w:val="6"/>
  </w:num>
  <w:num w:numId="21" w16cid:durableId="1808279274">
    <w:abstractNumId w:val="16"/>
  </w:num>
  <w:num w:numId="22" w16cid:durableId="1274244761">
    <w:abstractNumId w:val="11"/>
  </w:num>
  <w:num w:numId="23" w16cid:durableId="925303379">
    <w:abstractNumId w:val="8"/>
  </w:num>
  <w:num w:numId="24" w16cid:durableId="1551378961">
    <w:abstractNumId w:val="15"/>
  </w:num>
  <w:num w:numId="25" w16cid:durableId="21380663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A9"/>
    <w:rsid w:val="003661F9"/>
    <w:rsid w:val="007034A9"/>
    <w:rsid w:val="00816F21"/>
    <w:rsid w:val="009A1B62"/>
    <w:rsid w:val="009E73A9"/>
    <w:rsid w:val="00AF4006"/>
    <w:rsid w:val="00C745E1"/>
    <w:rsid w:val="00E9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E9AB"/>
  <w15:chartTrackingRefBased/>
  <w15:docId w15:val="{F8156BA2-51A8-4A61-916A-90818867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4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3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Farfan</dc:creator>
  <cp:keywords/>
  <dc:description/>
  <cp:lastModifiedBy>Oscar Farfan</cp:lastModifiedBy>
  <cp:revision>3</cp:revision>
  <dcterms:created xsi:type="dcterms:W3CDTF">2026-05-09T01:52:00Z</dcterms:created>
  <dcterms:modified xsi:type="dcterms:W3CDTF">2026-05-22T23:26:00Z</dcterms:modified>
</cp:coreProperties>
</file>