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D88" w:rsidRDefault="00B94D88" w:rsidP="00B94D88">
      <w:pPr>
        <w:pStyle w:val="Ttulo"/>
      </w:pPr>
      <w:r>
        <w:t>Creación de Unidades RAID</w:t>
      </w:r>
    </w:p>
    <w:p w:rsidR="00B94D88" w:rsidRDefault="00B94D88" w:rsidP="00B94D88"/>
    <w:p w:rsidR="00B94D88" w:rsidRDefault="00B94D88" w:rsidP="00B94D88">
      <w:pPr>
        <w:pStyle w:val="Ttulo1"/>
      </w:pPr>
      <w:r>
        <w:t>RAID0 en Windows 7</w:t>
      </w:r>
    </w:p>
    <w:p w:rsidR="00B94D88" w:rsidRDefault="00B94D88" w:rsidP="00B94D88"/>
    <w:p w:rsidR="00B94D88" w:rsidRDefault="00B94D88" w:rsidP="00B94D88">
      <w:r w:rsidRPr="00B94D88">
        <w:rPr>
          <w:noProof/>
          <w:lang w:eastAsia="es-ES"/>
        </w:rPr>
        <w:drawing>
          <wp:inline distT="0" distB="0" distL="0" distR="0" wp14:anchorId="0DE7F8B4" wp14:editId="7C8F64A3">
            <wp:extent cx="4544059" cy="4201111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88" w:rsidRDefault="00B94D88" w:rsidP="00B94D88"/>
    <w:p w:rsidR="00B94D88" w:rsidRDefault="00B94D88" w:rsidP="00B94D88">
      <w:r>
        <w:rPr>
          <w:noProof/>
          <w:lang w:eastAsia="es-ES"/>
        </w:rPr>
        <w:lastRenderedPageBreak/>
        <w:drawing>
          <wp:inline distT="0" distB="0" distL="0" distR="0" wp14:anchorId="41C87C9F" wp14:editId="22B3A635">
            <wp:extent cx="5400040" cy="34715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88" w:rsidRDefault="00B94D88" w:rsidP="00B94D88"/>
    <w:p w:rsidR="00B94D88" w:rsidRDefault="00B94D88" w:rsidP="00B94D88">
      <w:r>
        <w:rPr>
          <w:noProof/>
          <w:lang w:eastAsia="es-ES"/>
        </w:rPr>
        <w:drawing>
          <wp:inline distT="0" distB="0" distL="0" distR="0" wp14:anchorId="01BF7283" wp14:editId="5217DCD7">
            <wp:extent cx="5400040" cy="32226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88" w:rsidRDefault="00B94D88" w:rsidP="00B94D88"/>
    <w:p w:rsidR="00B94D88" w:rsidRDefault="00B94D88" w:rsidP="00B94D88">
      <w:r>
        <w:rPr>
          <w:noProof/>
          <w:lang w:eastAsia="es-ES"/>
        </w:rPr>
        <w:lastRenderedPageBreak/>
        <w:drawing>
          <wp:inline distT="0" distB="0" distL="0" distR="0" wp14:anchorId="27366591" wp14:editId="6553719B">
            <wp:extent cx="4991100" cy="4114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88" w:rsidRDefault="00B94D88" w:rsidP="00B94D88"/>
    <w:p w:rsidR="00B94D88" w:rsidRDefault="00546FB7" w:rsidP="00B94D88">
      <w:r>
        <w:rPr>
          <w:noProof/>
          <w:lang w:eastAsia="es-ES"/>
        </w:rPr>
        <w:drawing>
          <wp:inline distT="0" distB="0" distL="0" distR="0" wp14:anchorId="2B762E30" wp14:editId="10222E3E">
            <wp:extent cx="4924425" cy="39909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FB7" w:rsidRDefault="00546FB7" w:rsidP="00B94D88"/>
    <w:p w:rsidR="00546FB7" w:rsidRDefault="00546FB7" w:rsidP="00546FB7">
      <w:pPr>
        <w:pStyle w:val="Ttulo1"/>
      </w:pPr>
      <w:r>
        <w:lastRenderedPageBreak/>
        <w:t>RAID1 en Windows 7</w:t>
      </w:r>
    </w:p>
    <w:p w:rsidR="00546FB7" w:rsidRDefault="00546FB7" w:rsidP="00546FB7"/>
    <w:p w:rsidR="00546FB7" w:rsidRDefault="00546FB7" w:rsidP="00546FB7">
      <w:r w:rsidRPr="00546FB7">
        <w:rPr>
          <w:noProof/>
          <w:lang w:eastAsia="es-ES"/>
        </w:rPr>
        <w:drawing>
          <wp:inline distT="0" distB="0" distL="0" distR="0" wp14:anchorId="0874F50B" wp14:editId="59D5F365">
            <wp:extent cx="4525006" cy="41915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FB7" w:rsidRDefault="00546FB7" w:rsidP="00546FB7"/>
    <w:p w:rsidR="00546FB7" w:rsidRDefault="00546FB7" w:rsidP="00546FB7">
      <w:r>
        <w:rPr>
          <w:noProof/>
          <w:lang w:eastAsia="es-ES"/>
        </w:rPr>
        <w:drawing>
          <wp:inline distT="0" distB="0" distL="0" distR="0" wp14:anchorId="00694CB5" wp14:editId="4C5822DE">
            <wp:extent cx="5400040" cy="29444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FB7" w:rsidRDefault="00546FB7" w:rsidP="00546FB7"/>
    <w:p w:rsidR="00546FB7" w:rsidRDefault="00546FB7" w:rsidP="00546FB7">
      <w:r>
        <w:rPr>
          <w:noProof/>
          <w:lang w:eastAsia="es-ES"/>
        </w:rPr>
        <w:lastRenderedPageBreak/>
        <w:drawing>
          <wp:inline distT="0" distB="0" distL="0" distR="0" wp14:anchorId="64BAED8F" wp14:editId="4B88FED5">
            <wp:extent cx="4924425" cy="39433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D2" w:rsidRDefault="00FD67D2" w:rsidP="00546FB7"/>
    <w:p w:rsidR="00FD67D2" w:rsidRDefault="00FD67D2" w:rsidP="00546FB7">
      <w:r>
        <w:rPr>
          <w:noProof/>
          <w:lang w:eastAsia="es-ES"/>
        </w:rPr>
        <w:drawing>
          <wp:inline distT="0" distB="0" distL="0" distR="0" wp14:anchorId="1ADC0102" wp14:editId="14617268">
            <wp:extent cx="4924425" cy="39528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D2" w:rsidRDefault="00FD67D2" w:rsidP="00546FB7"/>
    <w:p w:rsidR="00FD67D2" w:rsidRDefault="00FD67D2" w:rsidP="00546FB7"/>
    <w:p w:rsidR="006D2686" w:rsidRDefault="006D2686" w:rsidP="006D2686">
      <w:pPr>
        <w:pStyle w:val="Ttulo1"/>
      </w:pPr>
      <w:r>
        <w:lastRenderedPageBreak/>
        <w:t>Tolerancia a fallos</w:t>
      </w:r>
    </w:p>
    <w:p w:rsidR="006D2686" w:rsidRDefault="006D2686" w:rsidP="00546FB7"/>
    <w:p w:rsidR="006D2686" w:rsidRDefault="006D2686" w:rsidP="00546FB7">
      <w:r w:rsidRPr="006D2686">
        <w:rPr>
          <w:noProof/>
          <w:lang w:eastAsia="es-ES"/>
        </w:rPr>
        <w:drawing>
          <wp:inline distT="0" distB="0" distL="0" distR="0" wp14:anchorId="6C429735" wp14:editId="0BB2FD3A">
            <wp:extent cx="5400040" cy="38868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86" w:rsidRDefault="006D2686" w:rsidP="00546FB7"/>
    <w:p w:rsidR="006D2686" w:rsidRDefault="006D2686" w:rsidP="00546FB7"/>
    <w:p w:rsidR="006D2686" w:rsidRDefault="006D2686" w:rsidP="00546FB7">
      <w:r>
        <w:rPr>
          <w:noProof/>
          <w:lang w:eastAsia="es-ES"/>
        </w:rPr>
        <w:drawing>
          <wp:inline distT="0" distB="0" distL="0" distR="0" wp14:anchorId="1E77DA9A" wp14:editId="70E37BE2">
            <wp:extent cx="5400040" cy="28448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86" w:rsidRDefault="006D2686" w:rsidP="00546FB7"/>
    <w:p w:rsidR="006D2686" w:rsidRDefault="006D2686" w:rsidP="00546FB7">
      <w:r>
        <w:rPr>
          <w:noProof/>
          <w:lang w:eastAsia="es-ES"/>
        </w:rPr>
        <w:lastRenderedPageBreak/>
        <w:drawing>
          <wp:inline distT="0" distB="0" distL="0" distR="0" wp14:anchorId="0979B5C3" wp14:editId="3780FD9C">
            <wp:extent cx="5400040" cy="27520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86" w:rsidRDefault="006D2686" w:rsidP="00546FB7"/>
    <w:p w:rsidR="006D2686" w:rsidRDefault="006D2686" w:rsidP="00546FB7"/>
    <w:p w:rsidR="00DE4862" w:rsidRDefault="008D6B53" w:rsidP="00546FB7">
      <w:r>
        <w:t>8. No se pueden recuperar datos de los discos RAID</w:t>
      </w:r>
      <w:r w:rsidR="004C29AF">
        <w:t xml:space="preserve"> </w:t>
      </w:r>
      <w:r w:rsidR="008F24D3">
        <w:t>(</w:t>
      </w:r>
      <w:r w:rsidR="004C29AF">
        <w:t>n</w:t>
      </w:r>
      <w:r>
        <w:t>o existen los volúmenes</w:t>
      </w:r>
      <w:r w:rsidR="008F24D3">
        <w:t>) h</w:t>
      </w:r>
      <w:r w:rsidR="004C29AF">
        <w:t>asta que se inserten los nuevos volúmenes. Una vez añadidos los nuevos volúmenes solo deja recuperar datos de RAID1 seleccionando la opción Reactivar volumen.</w:t>
      </w:r>
    </w:p>
    <w:p w:rsidR="001F173B" w:rsidRDefault="001F173B">
      <w:r>
        <w:br w:type="page"/>
      </w:r>
    </w:p>
    <w:p w:rsidR="00DE4862" w:rsidRDefault="00153C6E" w:rsidP="00153C6E">
      <w:pPr>
        <w:pStyle w:val="Ttulo1"/>
      </w:pPr>
      <w:r>
        <w:lastRenderedPageBreak/>
        <w:t>RAID5 en Windows Server</w:t>
      </w:r>
    </w:p>
    <w:p w:rsidR="00DE4862" w:rsidRDefault="00DE4862" w:rsidP="00546FB7"/>
    <w:p w:rsidR="008D6B53" w:rsidRDefault="00153C6E" w:rsidP="00546FB7">
      <w:r w:rsidRPr="00153C6E">
        <w:rPr>
          <w:noProof/>
          <w:lang w:eastAsia="es-ES"/>
        </w:rPr>
        <w:drawing>
          <wp:inline distT="0" distB="0" distL="0" distR="0" wp14:anchorId="162FF98C" wp14:editId="16804F2C">
            <wp:extent cx="5400040" cy="38925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6E" w:rsidRDefault="00153C6E" w:rsidP="00546FB7"/>
    <w:p w:rsidR="00153C6E" w:rsidRDefault="00153C6E" w:rsidP="00546FB7">
      <w:r w:rsidRPr="00153C6E">
        <w:rPr>
          <w:noProof/>
          <w:lang w:eastAsia="es-ES"/>
        </w:rPr>
        <w:drawing>
          <wp:inline distT="0" distB="0" distL="0" distR="0" wp14:anchorId="5C363838" wp14:editId="4E9E9E1C">
            <wp:extent cx="4782217" cy="3829584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6E" w:rsidRDefault="00153C6E" w:rsidP="00546FB7"/>
    <w:p w:rsidR="00153C6E" w:rsidRDefault="00153C6E" w:rsidP="00546FB7">
      <w:r w:rsidRPr="00153C6E">
        <w:rPr>
          <w:noProof/>
          <w:lang w:eastAsia="es-ES"/>
        </w:rPr>
        <w:drawing>
          <wp:inline distT="0" distB="0" distL="0" distR="0" wp14:anchorId="090BB6F4" wp14:editId="55207042">
            <wp:extent cx="4782217" cy="384863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6E" w:rsidRDefault="00153C6E" w:rsidP="00546FB7"/>
    <w:p w:rsidR="00153C6E" w:rsidRDefault="00153C6E" w:rsidP="00546FB7">
      <w:r>
        <w:t>11. 30Gb</w:t>
      </w:r>
      <w:r w:rsidR="001F173B">
        <w:t xml:space="preserve"> el cuarto disco se utiliza para</w:t>
      </w:r>
      <w:r>
        <w:t xml:space="preserve"> </w:t>
      </w:r>
      <w:r w:rsidR="007E2FC0">
        <w:t>guardar la paridad de los 3 primeros discos.</w:t>
      </w:r>
    </w:p>
    <w:p w:rsidR="00153C6E" w:rsidRPr="00546FB7" w:rsidRDefault="007E2FC0" w:rsidP="00546FB7">
      <w:r>
        <w:t xml:space="preserve">12. Es el bit que hace que la suma de los </w:t>
      </w:r>
      <w:r w:rsidR="001F173B">
        <w:t xml:space="preserve">bits </w:t>
      </w:r>
      <w:r w:rsidR="00A54BDC">
        <w:t xml:space="preserve">de datos </w:t>
      </w:r>
      <w:r>
        <w:t>sea</w:t>
      </w:r>
      <w:r w:rsidR="00A54BDC">
        <w:t>n</w:t>
      </w:r>
      <w:r>
        <w:t xml:space="preserve"> par. Sirve para recuperar los datos de un disco estropeado.</w:t>
      </w:r>
      <w:bookmarkStart w:id="0" w:name="_GoBack"/>
      <w:bookmarkEnd w:id="0"/>
      <w:r>
        <w:t xml:space="preserve"> Si se estropea más de uno a la vez no se pueden recuperar con el bit de paridad.</w:t>
      </w:r>
    </w:p>
    <w:sectPr w:rsidR="00153C6E" w:rsidRPr="00546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D88"/>
    <w:rsid w:val="00153C6E"/>
    <w:rsid w:val="001F173B"/>
    <w:rsid w:val="004C29AF"/>
    <w:rsid w:val="00546FB7"/>
    <w:rsid w:val="006D2686"/>
    <w:rsid w:val="007E2FC0"/>
    <w:rsid w:val="008D6B53"/>
    <w:rsid w:val="008F24D3"/>
    <w:rsid w:val="00A41697"/>
    <w:rsid w:val="00A54BDC"/>
    <w:rsid w:val="00B94D88"/>
    <w:rsid w:val="00DE1C72"/>
    <w:rsid w:val="00DE4862"/>
    <w:rsid w:val="00FD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83912"/>
  <w15:chartTrackingRefBased/>
  <w15:docId w15:val="{0D089131-6E8B-488F-B64E-6CCED8E8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4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4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4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94D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23F5E-BBAF-413F-9EB4-8E51784F3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11</cp:revision>
  <cp:lastPrinted>2019-10-22T09:18:00Z</cp:lastPrinted>
  <dcterms:created xsi:type="dcterms:W3CDTF">2019-10-22T07:26:00Z</dcterms:created>
  <dcterms:modified xsi:type="dcterms:W3CDTF">2019-10-22T09:28:00Z</dcterms:modified>
</cp:coreProperties>
</file>