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36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36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DE LOS CASOS DE PRUEBA</w:t>
      </w:r>
    </w:p>
    <w:tbl>
      <w:tblPr>
        <w:tblStyle w:val="Table1"/>
        <w:tblW w:w="9360.0" w:type="dxa"/>
        <w:jc w:val="left"/>
        <w:tblInd w:w="-72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65"/>
        <w:gridCol w:w="2215"/>
        <w:gridCol w:w="4680"/>
        <w:tblGridChange w:id="0">
          <w:tblGrid>
            <w:gridCol w:w="2465"/>
            <w:gridCol w:w="2215"/>
            <w:gridCol w:w="4680"/>
          </w:tblGrid>
        </w:tblGridChange>
      </w:tblGrid>
      <w:t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FORMATO DE DISEÑO DE LOS CASOS DE PRUEBA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1. Código del caso de prueba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:  &lt;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Secuencial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00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001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2. Nombre del caso de prueba: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Autenticar usuario.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0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3. Identificación del escenario del Caso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7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verifica que los datos ingresados cumplan con las reglas de negocio estipuladas.</w:t>
            </w:r>
          </w:p>
          <w:p w:rsidR="00000000" w:rsidDel="00000000" w:rsidP="00000000" w:rsidRDefault="00000000" w:rsidRPr="00000000" w14:paraId="0000000B">
            <w:pPr>
              <w:ind w:left="7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verifica que el usuario exista en la base de datos.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4. Descripción de la prueba: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7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este caso de uso se contrasta que la información digitada por el empleado coincida con los registros de la base de datos del sistema, y que este pueda acceder al sistema.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5. Datos de entrada para ejecutar el caso de prueba: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7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000"/>
            </w:tblPr>
            <w:tblGrid>
              <w:gridCol w:w="3285"/>
              <w:gridCol w:w="2220"/>
              <w:gridCol w:w="2175"/>
              <w:gridCol w:w="1095"/>
              <w:tblGridChange w:id="0">
                <w:tblGrid>
                  <w:gridCol w:w="3285"/>
                  <w:gridCol w:w="2220"/>
                  <w:gridCol w:w="2175"/>
                  <w:gridCol w:w="1095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13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Datos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4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Resultados Esperados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5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Salida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6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Pasa / Falla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17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User: “12345”.</w:t>
                  </w:r>
                </w:p>
                <w:p w:rsidR="00000000" w:rsidDel="00000000" w:rsidP="00000000" w:rsidRDefault="00000000" w:rsidRPr="00000000" w14:paraId="00000018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Password: “contraseña”.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9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B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nombre incorrecta”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1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User: “234356786543”.</w:t>
                  </w:r>
                </w:p>
                <w:p w:rsidR="00000000" w:rsidDel="00000000" w:rsidP="00000000" w:rsidRDefault="00000000" w:rsidRPr="00000000" w14:paraId="0000001E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Password: “contraseña.”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1">
                  <w:pPr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nombre incorrecta”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2">
                  <w:pPr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45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3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User: “1032455541”.</w:t>
                  </w:r>
                </w:p>
                <w:p w:rsidR="00000000" w:rsidDel="00000000" w:rsidP="00000000" w:rsidRDefault="00000000" w:rsidRPr="00000000" w14:paraId="00000024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Password: “contraseña”.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5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7">
                  <w:pPr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contraseña incorrecta”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29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User: “1032455541”.</w:t>
                  </w:r>
                </w:p>
                <w:p w:rsidR="00000000" w:rsidDel="00000000" w:rsidP="00000000" w:rsidRDefault="00000000" w:rsidRPr="00000000" w14:paraId="0000002A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Password: “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ContraseñaIncorrecta123456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B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D">
                  <w:pPr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contraseña incorrecta”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E">
                  <w:pPr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2F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User: “1032455541”.</w:t>
                  </w:r>
                </w:p>
                <w:p w:rsidR="00000000" w:rsidDel="00000000" w:rsidP="00000000" w:rsidRDefault="00000000" w:rsidRPr="00000000" w14:paraId="00000030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Password: “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Contraseña123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3">
                  <w:pPr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“Datos incorrectos”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4">
                  <w:pPr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35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User: “1032455541”.</w:t>
                  </w:r>
                </w:p>
                <w:p w:rsidR="00000000" w:rsidDel="00000000" w:rsidP="00000000" w:rsidRDefault="00000000" w:rsidRPr="00000000" w14:paraId="00000036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Password: “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Contraseña123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7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True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9">
                  <w:pPr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“Bienvenido”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A">
                  <w:pPr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3E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6. Comentarios: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72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1. La contraseña debe tener mínimo 5 dígitos y máximo 12 y debe contener al menos una letra mayúscula y un número.</w:t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2.La longitud de nombre de usuario debe tener mínimo 7 caracteres y máximo 11.</w:t>
            </w:r>
          </w:p>
        </w:tc>
      </w:tr>
      <w:tr>
        <w:tc>
          <w:tcPr>
            <w:gridSpan w:val="3"/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7. Responsable(s) de realizar la prueba: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spacing w:after="20" w:before="20" w:lineRule="auto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Elaboración del Diseño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Rule="auto"/>
              <w:jc w:val="left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Nombre: Daniel Santiago Gai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tan.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20" w:before="20" w:lineRule="auto"/>
              <w:jc w:val="left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Fecha: 09/05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2020.</w:t>
            </w:r>
          </w:p>
        </w:tc>
      </w:tr>
      <w:tr>
        <w:trPr>
          <w:trHeight w:val="111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20" w:before="20" w:lineRule="auto"/>
              <w:jc w:val="left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Cargo: Te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tabs>
          <w:tab w:val="left" w:pos="720"/>
        </w:tabs>
        <w:spacing w:line="36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tabs>
          <w:tab w:val="left" w:pos="720"/>
        </w:tabs>
        <w:spacing w:line="360" w:lineRule="auto"/>
        <w:ind w:left="0" w:firstLine="0"/>
        <w:rPr/>
      </w:pPr>
      <w:bookmarkStart w:colFirst="0" w:colLast="0" w:name="_heading=h.d2173rvfbgk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tabs>
          <w:tab w:val="left" w:pos="720"/>
        </w:tabs>
        <w:spacing w:line="360" w:lineRule="auto"/>
        <w:ind w:left="0" w:firstLine="0"/>
        <w:rPr/>
      </w:pPr>
      <w:bookmarkStart w:colFirst="0" w:colLast="0" w:name="_heading=h.bl6val76k76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tabs>
          <w:tab w:val="left" w:pos="720"/>
        </w:tabs>
        <w:spacing w:line="360" w:lineRule="auto"/>
        <w:ind w:left="0" w:firstLine="0"/>
        <w:rPr/>
      </w:pPr>
      <w:bookmarkStart w:colFirst="0" w:colLast="0" w:name="_heading=h.sayzhz9ymmm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tabs>
          <w:tab w:val="left" w:pos="720"/>
        </w:tabs>
        <w:spacing w:line="360" w:lineRule="auto"/>
        <w:ind w:left="432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FORMATO DE LOS CASOS DE PRUEBA</w:t>
      </w:r>
    </w:p>
    <w:tbl>
      <w:tblPr>
        <w:tblStyle w:val="Table3"/>
        <w:tblW w:w="9360.0" w:type="dxa"/>
        <w:jc w:val="left"/>
        <w:tblInd w:w="-72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65"/>
        <w:gridCol w:w="2215"/>
        <w:gridCol w:w="4680"/>
        <w:tblGridChange w:id="0">
          <w:tblGrid>
            <w:gridCol w:w="2465"/>
            <w:gridCol w:w="2215"/>
            <w:gridCol w:w="4680"/>
          </w:tblGrid>
        </w:tblGridChange>
      </w:tblGrid>
      <w:t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FORMATO DE DISEÑO DE LOS CASOS DE PRUEBA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1. Código del caso de prueba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 &lt;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Secuencial 00-002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2. Nombre del caso de prueba:  </w:t>
            </w: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Registrar Empleado.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3. Identificación del escenario del Caso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7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verifica que los datos ingresados cumplan con las reglas de negocio estipuladas.</w:t>
            </w:r>
          </w:p>
          <w:p w:rsidR="00000000" w:rsidDel="00000000" w:rsidP="00000000" w:rsidRDefault="00000000" w:rsidRPr="00000000" w14:paraId="00000061">
            <w:pPr>
              <w:ind w:left="7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verifica que el usuario no exista en la base de datos.</w:t>
            </w:r>
          </w:p>
          <w:p w:rsidR="00000000" w:rsidDel="00000000" w:rsidP="00000000" w:rsidRDefault="00000000" w:rsidRPr="00000000" w14:paraId="00000062">
            <w:pPr>
              <w:ind w:left="7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almacena los datos en la base de datos.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4. Descripción de la prueba: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7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Caso de uso que permite a los usuarios “Empleados” registrarse en la base de datos.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5. Datos de entrada para ejecutar el caso de prueba: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77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000"/>
            </w:tblPr>
            <w:tblGrid>
              <w:gridCol w:w="3285"/>
              <w:gridCol w:w="2220"/>
              <w:gridCol w:w="2175"/>
              <w:gridCol w:w="1095"/>
              <w:tblGridChange w:id="0">
                <w:tblGrid>
                  <w:gridCol w:w="3285"/>
                  <w:gridCol w:w="2220"/>
                  <w:gridCol w:w="2175"/>
                  <w:gridCol w:w="1095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6A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Datos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B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Resultados Esperados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Salida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 / Falla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6E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“123456”.</w:t>
                  </w:r>
                </w:p>
                <w:p w:rsidR="00000000" w:rsidDel="00000000" w:rsidP="00000000" w:rsidRDefault="00000000" w:rsidRPr="00000000" w14:paraId="0000006F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70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32 No 78b”.</w:t>
                  </w:r>
                </w:p>
                <w:p w:rsidR="00000000" w:rsidDel="00000000" w:rsidP="00000000" w:rsidRDefault="00000000" w:rsidRPr="00000000" w14:paraId="00000071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“Bloque cuarto, casa 88”.</w:t>
                  </w:r>
                </w:p>
                <w:p w:rsidR="00000000" w:rsidDel="00000000" w:rsidP="00000000" w:rsidRDefault="00000000" w:rsidRPr="00000000" w14:paraId="00000072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Correo: “adolfo@mymail.com”.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3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5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cédula incorrecta”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6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77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“123456567856”.</w:t>
                  </w:r>
                </w:p>
                <w:p w:rsidR="00000000" w:rsidDel="00000000" w:rsidP="00000000" w:rsidRDefault="00000000" w:rsidRPr="00000000" w14:paraId="00000078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79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32 No 78b”.</w:t>
                  </w:r>
                </w:p>
                <w:p w:rsidR="00000000" w:rsidDel="00000000" w:rsidP="00000000" w:rsidRDefault="00000000" w:rsidRPr="00000000" w14:paraId="0000007A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“Bloque cuarto, casa 88”.</w:t>
                  </w:r>
                </w:p>
                <w:p w:rsidR="00000000" w:rsidDel="00000000" w:rsidP="00000000" w:rsidRDefault="00000000" w:rsidRPr="00000000" w14:paraId="0000007B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Correo: “adolfo@mymail.com”.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C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E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cédula incorrecta”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F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80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81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“123456”.</w:t>
                  </w:r>
                </w:p>
                <w:p w:rsidR="00000000" w:rsidDel="00000000" w:rsidP="00000000" w:rsidRDefault="00000000" w:rsidRPr="00000000" w14:paraId="00000082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32 No 78b”.</w:t>
                  </w:r>
                </w:p>
                <w:p w:rsidR="00000000" w:rsidDel="00000000" w:rsidP="00000000" w:rsidRDefault="00000000" w:rsidRPr="00000000" w14:paraId="00000083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“Bloque cuarto, casa 88”.</w:t>
                  </w:r>
                </w:p>
                <w:p w:rsidR="00000000" w:rsidDel="00000000" w:rsidP="00000000" w:rsidRDefault="00000000" w:rsidRPr="00000000" w14:paraId="00000084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Correo: “adolfo@mymail.com”.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5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7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teléfono incorrecta”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8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89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8A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“12345612432546741”.</w:t>
                  </w:r>
                </w:p>
                <w:p w:rsidR="00000000" w:rsidDel="00000000" w:rsidP="00000000" w:rsidRDefault="00000000" w:rsidRPr="00000000" w14:paraId="0000008B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32 No 78b”.</w:t>
                  </w:r>
                </w:p>
                <w:p w:rsidR="00000000" w:rsidDel="00000000" w:rsidP="00000000" w:rsidRDefault="00000000" w:rsidRPr="00000000" w14:paraId="0000008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“Bloque cuarto, casa 88”.</w:t>
                  </w:r>
                </w:p>
                <w:p w:rsidR="00000000" w:rsidDel="00000000" w:rsidP="00000000" w:rsidRDefault="00000000" w:rsidRPr="00000000" w14:paraId="0000008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Correo: “adolfo@mymail.com”.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E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0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teléfono incorrecta”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1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92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93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94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32”.</w:t>
                  </w:r>
                </w:p>
                <w:p w:rsidR="00000000" w:rsidDel="00000000" w:rsidP="00000000" w:rsidRDefault="00000000" w:rsidRPr="00000000" w14:paraId="00000095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“Bloque cuarto, casa 88”.</w:t>
                  </w:r>
                </w:p>
                <w:p w:rsidR="00000000" w:rsidDel="00000000" w:rsidP="00000000" w:rsidRDefault="00000000" w:rsidRPr="00000000" w14:paraId="00000096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Correo: “adolfo@mymail.com”.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7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9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dirección incorrecta”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A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9B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9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9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32, Número 159, bis 89 b 23”.</w:t>
                  </w:r>
                </w:p>
                <w:p w:rsidR="00000000" w:rsidDel="00000000" w:rsidP="00000000" w:rsidRDefault="00000000" w:rsidRPr="00000000" w14:paraId="0000009E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“Bloque cuarto, casa 88”.</w:t>
                  </w:r>
                </w:p>
                <w:p w:rsidR="00000000" w:rsidDel="00000000" w:rsidP="00000000" w:rsidRDefault="00000000" w:rsidRPr="00000000" w14:paraId="0000009F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Correo: “adolfo@mymail.com”.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0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2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dirección incorrecta”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3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A4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A5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A6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32 No 78b”.</w:t>
                  </w:r>
                </w:p>
                <w:p w:rsidR="00000000" w:rsidDel="00000000" w:rsidP="00000000" w:rsidRDefault="00000000" w:rsidRPr="00000000" w14:paraId="000000A7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“Bloque cuarto, etapa 15, piso sexto, subdivisión 2, casa 16”.</w:t>
                  </w:r>
                </w:p>
                <w:p w:rsidR="00000000" w:rsidDel="00000000" w:rsidP="00000000" w:rsidRDefault="00000000" w:rsidRPr="00000000" w14:paraId="000000A8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Correo: “adolfo@mymail.com”.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9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B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descripción Incorrecta”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C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A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AE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AF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32 No 78b”.</w:t>
                  </w:r>
                </w:p>
                <w:p w:rsidR="00000000" w:rsidDel="00000000" w:rsidP="00000000" w:rsidRDefault="00000000" w:rsidRPr="00000000" w14:paraId="000000B0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“Bloque cuarto, casa 88”.</w:t>
                  </w:r>
                </w:p>
                <w:p w:rsidR="00000000" w:rsidDel="00000000" w:rsidP="00000000" w:rsidRDefault="00000000" w:rsidRPr="00000000" w14:paraId="000000B1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Correo: “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adolfoestrella_1995_eldolf_zapatero_martinez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@mymail.com”.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2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3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4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correo incorrecto”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5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590" w:hRule="atLeast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B6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B7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B8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32 No 78b”.</w:t>
                  </w:r>
                </w:p>
                <w:p w:rsidR="00000000" w:rsidDel="00000000" w:rsidP="00000000" w:rsidRDefault="00000000" w:rsidRPr="00000000" w14:paraId="000000B9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“Bloque cuarto, casa 88”.</w:t>
                  </w:r>
                </w:p>
                <w:p w:rsidR="00000000" w:rsidDel="00000000" w:rsidP="00000000" w:rsidRDefault="00000000" w:rsidRPr="00000000" w14:paraId="000000BA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Correo: “adolfo#mymail.com”.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B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D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“Correo incorrecto”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E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BF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C0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C1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32 No 78b”.</w:t>
                  </w:r>
                </w:p>
                <w:p w:rsidR="00000000" w:rsidDel="00000000" w:rsidP="00000000" w:rsidRDefault="00000000" w:rsidRPr="00000000" w14:paraId="000000C2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“Bloque cuarto, casa 88”.</w:t>
                  </w:r>
                </w:p>
                <w:p w:rsidR="00000000" w:rsidDel="00000000" w:rsidP="00000000" w:rsidRDefault="00000000" w:rsidRPr="00000000" w14:paraId="000000C3">
                  <w:pPr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Correo: “adolfo@mymail.com”.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4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6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“Usuario ya registrado”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7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C8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“1987654321”.</w:t>
                  </w:r>
                </w:p>
                <w:p w:rsidR="00000000" w:rsidDel="00000000" w:rsidP="00000000" w:rsidRDefault="00000000" w:rsidRPr="00000000" w14:paraId="000000C9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“31386946978”.</w:t>
                  </w:r>
                </w:p>
                <w:p w:rsidR="00000000" w:rsidDel="00000000" w:rsidP="00000000" w:rsidRDefault="00000000" w:rsidRPr="00000000" w14:paraId="000000CA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“Calle 59, No 98 - 32”.</w:t>
                  </w:r>
                </w:p>
                <w:p w:rsidR="00000000" w:rsidDel="00000000" w:rsidP="00000000" w:rsidRDefault="00000000" w:rsidRPr="00000000" w14:paraId="000000CB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“”.</w:t>
                  </w:r>
                </w:p>
                <w:p w:rsidR="00000000" w:rsidDel="00000000" w:rsidP="00000000" w:rsidRDefault="00000000" w:rsidRPr="00000000" w14:paraId="000000C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Correo: “juanjose@mymail.com”.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D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E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True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F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“Registrado”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0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D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6. Comentarios: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a. Número de cédula, entre 7 y 11 caracteres. </w:t>
            </w:r>
          </w:p>
          <w:p w:rsidR="00000000" w:rsidDel="00000000" w:rsidP="00000000" w:rsidRDefault="00000000" w:rsidRPr="00000000" w14:paraId="000000D6">
            <w:pPr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b. Teléfono de empleado,  entre 7 y 15 caracteres.</w:t>
            </w:r>
          </w:p>
          <w:p w:rsidR="00000000" w:rsidDel="00000000" w:rsidP="00000000" w:rsidRDefault="00000000" w:rsidRPr="00000000" w14:paraId="000000D7">
            <w:pPr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c. Dirección del empleado, entre 12 y 32 caracteres.</w:t>
            </w:r>
          </w:p>
          <w:p w:rsidR="00000000" w:rsidDel="00000000" w:rsidP="00000000" w:rsidRDefault="00000000" w:rsidRPr="00000000" w14:paraId="000000D8">
            <w:pPr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d. Descripción dirección de empleado, entre 0 y 50 caracteres.</w:t>
            </w:r>
          </w:p>
          <w:p w:rsidR="00000000" w:rsidDel="00000000" w:rsidP="00000000" w:rsidRDefault="00000000" w:rsidRPr="00000000" w14:paraId="000000D9">
            <w:pPr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e. Contraseña del empleado, debe estar entre 5 y 12 caracteres y además debe contener como mínimo una letra mayúscula y un número.</w:t>
            </w:r>
          </w:p>
        </w:tc>
      </w:tr>
      <w:tr>
        <w:tc>
          <w:tcPr>
            <w:gridSpan w:val="3"/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7. Responsable(s) de realizar la prueba: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DF">
            <w:pPr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Elaboración del Diseño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20" w:before="2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 Daniel Santiago Gaitan.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20" w:before="2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Fecha: 09/05/2020.</w:t>
            </w:r>
          </w:p>
        </w:tc>
      </w:tr>
      <w:tr>
        <w:trPr>
          <w:trHeight w:val="111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20" w:before="2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Cargo: Tester.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1,H1,Appendix,h1,II+,I,h11,II+1,I1,Level1TopicHeading,h12,h13,h111,h121,H11,h14,H12,h15,DONOTUSE_h1,1,11,Header11,12,Header12,II+2,I2,H13,13,Header13,II+3,I3,H14,14,Header14,II+4,I4,H15,15,Header15,II+5,I5,H16,h16,16,Header16,II+6,I6">
    <w:name w:val="Título 1,H1,Appendix,h1,II+,I,h11,II+1,I1,Level 1 Topic Heading,h12,h13,h111,h121,H11,h14,H12,h15,DO NOT USE_h1,1,11,Header 11,12,Header 12,II+2,I2,H13,13,Header 13,II+3,I3,H14,14,Header 14,II+4,I4,H15,15,Header 15,II+5,I5,H16,h16,16,Header 16,II+6,I6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tabs>
        <w:tab w:val="left" w:leader="none" w:pos="720"/>
      </w:tabs>
      <w:suppressAutoHyphens w:val="1"/>
      <w:autoSpaceDE w:val="0"/>
      <w:autoSpaceDN w:val="0"/>
      <w:adjustRightInd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small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ítulo2,Car,H2,2headline,h,A,h2,A.B.C.,A1,h21,A.B.C.1,Level2TopicHeading,DONOTUSE_h2,chn,ChapterNumber/AppendixLetter,A2,A.B.C.2,H21,H22,2,21,H23,H211,H221,22,Header21,211,H24,H212,H222,h22,Header22,H25,H213,H223,h23,23,Header23,A3,1.2.33">
    <w:name w:val="Título 2,Car,H2,2 headline,h,A,h2,A.B.C.,A1,h21,A.B.C.1,Level 2 Topic Heading,DO NOT USE_h2,chn,Chapter Number/Appendix Letter,A2,A.B.C.2,H21,H22,2,21,H23,H211,H221,22,Header 21,211,H24,H212,H222,h22,Header 22,H25,H213,H223,h23,23,Header 23,A3,1.2.33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tabs>
        <w:tab w:val="left" w:leader="none" w:pos="720"/>
      </w:tabs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tabs>
        <w:tab w:val="left" w:leader="none" w:pos="1440"/>
      </w:tabs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1">
    <w:name w:val="Tabla web 1"/>
    <w:basedOn w:val="Tablanormal"/>
    <w:next w:val="Tablaweb1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web1"/>
      <w:jc w:val="left"/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/xW7+ACuXF7qqqz43KKuLnxnEA==">AMUW2mXs6VSxjc0b5HJXkw7YDkZTesbJknJ+HblKBadbqSyUGg1eBmqSIQxHPJp1FNIyjX3NQTmv/aSK6K0BjqJuTOFAGOZwdtexgqeT/rlHXIUzCXZQ5EJCSILR2bsLkeUCf7QIBNzVafai4qeJdDE6ODYOZwYUbJ0nIW3r1t6yaabbga+Pv13L2cBp9Xgtpy3R0t88eFf2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2011-03-14T13:14:00Z</dcterms:created>
  <dc:creator>Henry Roberto Umaña Acosta</dc:creator>
</cp:coreProperties>
</file>