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04393687"/>
        <w:docPartObj>
          <w:docPartGallery w:val="Cover Pages"/>
          <w:docPartUnique/>
        </w:docPartObj>
      </w:sdtPr>
      <w:sdtEndPr/>
      <w:sdtContent>
        <w:p w:rsidR="00185ABB" w:rsidRDefault="008827A1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5DC3E6" wp14:editId="4A3103AE">
                    <wp:simplePos x="0" y="0"/>
                    <wp:positionH relativeFrom="page">
                      <wp:posOffset>450166</wp:posOffset>
                    </wp:positionH>
                    <wp:positionV relativeFrom="page">
                      <wp:posOffset>492369</wp:posOffset>
                    </wp:positionV>
                    <wp:extent cx="6864350" cy="9108879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9108879"/>
                              <a:chOff x="0" y="0"/>
                              <a:chExt cx="6864824" cy="910945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8025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5ABB" w:rsidRPr="00185ABB" w:rsidRDefault="00185AB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 w:rsidRPr="00185ABB"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Dpto. de sistemas</w:t>
                                      </w:r>
                                    </w:p>
                                  </w:sdtContent>
                                </w:sdt>
                                <w:p w:rsidR="00185ABB" w:rsidRPr="00185ABB" w:rsidRDefault="00543C1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85ABB" w:rsidRPr="00185ABB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</w:rPr>
                                        <w:t>CBC group sa.</w:t>
                                      </w:r>
                                    </w:sdtContent>
                                  </w:sdt>
                                  <w:r w:rsidR="00185ABB" w:rsidRPr="00185ABB">
                                    <w:rPr>
                                      <w:b/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85ABB" w:rsidRPr="00185ABB"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Arcamendia 670 CP 1274AAB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5ABB" w:rsidRPr="00185ABB" w:rsidRDefault="008827A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  <w:t>CASINO BUENOS AIRES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A5DC3E6" id="Grupo 193" o:spid="_x0000_s1026" style="position:absolute;margin-left:35.45pt;margin-top:38.75pt;width:540.5pt;height:717.25pt;z-index:-251657216;mso-width-percent:882;mso-position-horizontal-relative:page;mso-position-vertical-relative:page;mso-width-percent:882" coordsize="68648,91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802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85ABB" w:rsidRPr="00185ABB" w:rsidRDefault="00185AB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185ABB">
                                  <w:rPr>
                                    <w:b/>
                                    <w:color w:val="FFFFFF" w:themeColor="background1"/>
                                  </w:rPr>
                                  <w:t>Dpto. de sistemas</w:t>
                                </w:r>
                              </w:p>
                            </w:sdtContent>
                          </w:sdt>
                          <w:p w:rsidR="00185ABB" w:rsidRPr="00185ABB" w:rsidRDefault="00453D8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85ABB" w:rsidRPr="00185ABB">
                                  <w:rPr>
                                    <w:b/>
                                    <w:caps/>
                                    <w:color w:val="FFFFFF" w:themeColor="background1"/>
                                  </w:rPr>
                                  <w:t>CBC group sa.</w:t>
                                </w:r>
                              </w:sdtContent>
                            </w:sdt>
                            <w:r w:rsidR="00185ABB" w:rsidRPr="00185ABB">
                              <w:rPr>
                                <w:b/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85ABB" w:rsidRPr="00185ABB">
                                  <w:rPr>
                                    <w:b/>
                                    <w:color w:val="FFFFFF" w:themeColor="background1"/>
                                  </w:rPr>
                                  <w:t>Arcamendia 670 CP 1274AAB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u w:val="single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85ABB" w:rsidRPr="00185ABB" w:rsidRDefault="008827A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u w:val="single"/>
                                  </w:rPr>
                                  <w:t>CASINO BUENOS AIRES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185ABB">
            <w:rPr>
              <w:noProof/>
              <w:lang w:eastAsia="es-AR"/>
            </w:rPr>
            <w:drawing>
              <wp:inline distT="0" distB="0" distL="0" distR="0" wp14:anchorId="5566FBBB" wp14:editId="6AD426BF">
                <wp:extent cx="6946900" cy="1807900"/>
                <wp:effectExtent l="0" t="0" r="6350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9519" cy="1818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561A8" w:rsidRDefault="00185ABB">
          <w:r>
            <w:br w:type="page"/>
          </w:r>
        </w:p>
        <w:p w:rsidR="005561A8" w:rsidRDefault="005561A8" w:rsidP="005561A8">
          <w:pPr>
            <w:jc w:val="center"/>
          </w:pPr>
        </w:p>
        <w:p w:rsidR="005561A8" w:rsidRDefault="005561A8" w:rsidP="005561A8">
          <w:pPr>
            <w:jc w:val="center"/>
          </w:pPr>
        </w:p>
        <w:p w:rsidR="005561A8" w:rsidRDefault="005561A8" w:rsidP="005561A8">
          <w:pPr>
            <w:jc w:val="center"/>
          </w:pPr>
        </w:p>
        <w:p w:rsidR="005561A8" w:rsidRDefault="005561A8" w:rsidP="005561A8">
          <w:pPr>
            <w:jc w:val="center"/>
          </w:pPr>
        </w:p>
        <w:p w:rsidR="005561A8" w:rsidRDefault="005561A8" w:rsidP="005561A8">
          <w:pPr>
            <w:jc w:val="center"/>
          </w:pPr>
        </w:p>
        <w:p w:rsidR="005561A8" w:rsidRDefault="005561A8" w:rsidP="005561A8">
          <w:pPr>
            <w:jc w:val="center"/>
          </w:pPr>
        </w:p>
        <w:p w:rsidR="005561A8" w:rsidRDefault="005561A8" w:rsidP="005561A8">
          <w:pPr>
            <w:jc w:val="center"/>
          </w:pPr>
        </w:p>
        <w:p w:rsidR="005561A8" w:rsidRDefault="005561A8" w:rsidP="005561A8">
          <w:pPr>
            <w:jc w:val="center"/>
          </w:pPr>
        </w:p>
        <w:p w:rsidR="005561A8" w:rsidRDefault="005561A8" w:rsidP="005561A8">
          <w:pPr>
            <w:jc w:val="center"/>
          </w:pPr>
        </w:p>
        <w:p w:rsidR="005561A8" w:rsidRDefault="005561A8" w:rsidP="005561A8">
          <w:pPr>
            <w:jc w:val="center"/>
          </w:pPr>
        </w:p>
        <w:p w:rsidR="005561A8" w:rsidRPr="008827A1" w:rsidRDefault="005561A8" w:rsidP="005561A8">
          <w:pPr>
            <w:jc w:val="center"/>
            <w:rPr>
              <w:b/>
              <w:sz w:val="40"/>
              <w:szCs w:val="40"/>
            </w:rPr>
          </w:pPr>
        </w:p>
        <w:p w:rsidR="005561A8" w:rsidRPr="008827A1" w:rsidRDefault="005561A8" w:rsidP="005561A8">
          <w:pPr>
            <w:jc w:val="center"/>
            <w:rPr>
              <w:b/>
              <w:sz w:val="40"/>
              <w:szCs w:val="40"/>
            </w:rPr>
          </w:pPr>
          <w:r w:rsidRPr="008827A1">
            <w:rPr>
              <w:b/>
              <w:sz w:val="40"/>
              <w:szCs w:val="40"/>
            </w:rPr>
            <w:t xml:space="preserve">Desarrollado e implementado por </w:t>
          </w:r>
          <w:r w:rsidR="008827A1" w:rsidRPr="008827A1">
            <w:rPr>
              <w:b/>
              <w:sz w:val="40"/>
              <w:szCs w:val="40"/>
            </w:rPr>
            <w:t>SISTEMAS CBCGROUP</w:t>
          </w:r>
        </w:p>
        <w:p w:rsidR="005561A8" w:rsidRPr="008827A1" w:rsidRDefault="008827A1" w:rsidP="005561A8">
          <w:pPr>
            <w:jc w:val="center"/>
            <w:rPr>
              <w:u w:val="single"/>
            </w:rPr>
          </w:pPr>
          <w:r w:rsidRPr="008827A1">
            <w:rPr>
              <w:b/>
              <w:sz w:val="40"/>
              <w:szCs w:val="40"/>
              <w:u w:val="single"/>
            </w:rPr>
            <w:t>Noviembre 2019</w:t>
          </w:r>
          <w:r w:rsidR="005561A8" w:rsidRPr="008827A1">
            <w:rPr>
              <w:u w:val="single"/>
            </w:rPr>
            <w:br w:type="page"/>
          </w:r>
        </w:p>
        <w:p w:rsidR="00185ABB" w:rsidRDefault="00543C1F"/>
      </w:sdtContent>
    </w:sdt>
    <w:p w:rsidR="00053040" w:rsidRDefault="00E50526" w:rsidP="00EC3A2D">
      <w:pPr>
        <w:spacing w:line="360" w:lineRule="auto"/>
        <w:jc w:val="center"/>
        <w:rPr>
          <w:b/>
          <w:u w:val="single"/>
        </w:rPr>
      </w:pPr>
      <w:r w:rsidRPr="00185ABB">
        <w:rPr>
          <w:b/>
          <w:u w:val="single"/>
        </w:rPr>
        <w:t>Descripción</w:t>
      </w:r>
      <w:r w:rsidR="00185ABB" w:rsidRPr="00185ABB">
        <w:rPr>
          <w:b/>
          <w:u w:val="single"/>
        </w:rPr>
        <w:t xml:space="preserve"> del proyecto</w:t>
      </w:r>
    </w:p>
    <w:p w:rsidR="00DD15B2" w:rsidRDefault="008827A1" w:rsidP="00EC3A2D">
      <w:pPr>
        <w:spacing w:line="360" w:lineRule="auto"/>
      </w:pPr>
      <w:r>
        <w:t>El proyecto consiste en realizar OCR sobre un código de barran en facturas escaneadas. Con el dato que se extrae se conoce la ruta a donde queda almacenado el archivo y el nombre del mismo en</w:t>
      </w:r>
      <w:r w:rsidR="00453D8F">
        <w:t xml:space="preserve"> formato JPG.</w:t>
      </w:r>
    </w:p>
    <w:p w:rsidR="008827A1" w:rsidRDefault="008827A1" w:rsidP="00EC3A2D">
      <w:pPr>
        <w:spacing w:line="360" w:lineRule="auto"/>
      </w:pPr>
      <w:r>
        <w:t xml:space="preserve">Consta de una carpeta de entrada la cual se alimenta con escaneos desde un equipo </w:t>
      </w:r>
      <w:r w:rsidR="00453D8F">
        <w:t>Escáner</w:t>
      </w:r>
      <w:r>
        <w:t xml:space="preserve"> que posee el cliente y varias carpetas de salida.</w:t>
      </w:r>
    </w:p>
    <w:p w:rsidR="008827A1" w:rsidRDefault="008827A1" w:rsidP="00EC3A2D">
      <w:pPr>
        <w:spacing w:line="360" w:lineRule="auto"/>
      </w:pPr>
      <w:r>
        <w:t xml:space="preserve">Carpeta de entrada: </w:t>
      </w:r>
    </w:p>
    <w:p w:rsidR="008827A1" w:rsidRDefault="00543C1F" w:rsidP="00EC3A2D">
      <w:pPr>
        <w:spacing w:line="360" w:lineRule="auto"/>
      </w:pPr>
      <w:hyperlink r:id="rId7" w:history="1">
        <w:r w:rsidR="008827A1" w:rsidRPr="00C932F5">
          <w:rPr>
            <w:rStyle w:val="Hipervnculo"/>
          </w:rPr>
          <w:t>\\PAYGO\scan_facturas</w:t>
        </w:r>
      </w:hyperlink>
    </w:p>
    <w:p w:rsidR="008827A1" w:rsidRDefault="008827A1" w:rsidP="00EC3A2D">
      <w:pPr>
        <w:spacing w:line="360" w:lineRule="auto"/>
      </w:pPr>
      <w:r>
        <w:t>Carpetas de salida:</w:t>
      </w:r>
    </w:p>
    <w:p w:rsidR="008827A1" w:rsidRDefault="008827A1" w:rsidP="008827A1">
      <w:pPr>
        <w:spacing w:line="360" w:lineRule="auto"/>
      </w:pPr>
      <w:r>
        <w:t>1001 \\PAYGO\scan_facturas \UTE\1001_ADM_ADM</w:t>
      </w:r>
    </w:p>
    <w:p w:rsidR="008827A1" w:rsidRDefault="008827A1" w:rsidP="008827A1">
      <w:pPr>
        <w:spacing w:line="360" w:lineRule="auto"/>
      </w:pPr>
      <w:r>
        <w:t>1002 \\PAYGO\scan_facturas\UTE\1002_ADM_COMP</w:t>
      </w:r>
    </w:p>
    <w:p w:rsidR="008827A1" w:rsidRDefault="008827A1" w:rsidP="008827A1">
      <w:pPr>
        <w:spacing w:line="360" w:lineRule="auto"/>
      </w:pPr>
      <w:r>
        <w:t>1003 \\PAYGO\scan_facturas\UTE\1003_ADM_IMP</w:t>
      </w:r>
    </w:p>
    <w:p w:rsidR="008827A1" w:rsidRDefault="008827A1" w:rsidP="008827A1">
      <w:pPr>
        <w:spacing w:line="360" w:lineRule="auto"/>
      </w:pPr>
      <w:r>
        <w:t>1004 \\PAYGO\scan_facturas\UTE\1004_ADM_ALM</w:t>
      </w:r>
    </w:p>
    <w:p w:rsidR="008827A1" w:rsidRDefault="008827A1" w:rsidP="008827A1">
      <w:pPr>
        <w:spacing w:line="360" w:lineRule="auto"/>
      </w:pPr>
      <w:r>
        <w:t>1005 \\PAYGO\scan_facturas\UTE\1005_ADM_SIST</w:t>
      </w:r>
    </w:p>
    <w:p w:rsidR="008827A1" w:rsidRDefault="008827A1" w:rsidP="008827A1">
      <w:pPr>
        <w:spacing w:line="360" w:lineRule="auto"/>
      </w:pPr>
      <w:r>
        <w:t>1006 \\PAYGO\scan_facturas\UTE\1006_RRHH</w:t>
      </w:r>
    </w:p>
    <w:p w:rsidR="008827A1" w:rsidRDefault="008827A1" w:rsidP="008827A1">
      <w:pPr>
        <w:spacing w:line="360" w:lineRule="auto"/>
      </w:pPr>
      <w:r>
        <w:t>1007 \\PAYGO\scan_facturas\UTE\1007_RR.HH_GCIA</w:t>
      </w:r>
    </w:p>
    <w:p w:rsidR="008827A1" w:rsidRDefault="008827A1" w:rsidP="008827A1">
      <w:pPr>
        <w:spacing w:line="360" w:lineRule="auto"/>
      </w:pPr>
      <w:r>
        <w:t>1008 \\PAYGO\scan_facturas\UTE\1008_OPERACIONES</w:t>
      </w:r>
    </w:p>
    <w:p w:rsidR="008827A1" w:rsidRDefault="008827A1" w:rsidP="008827A1">
      <w:pPr>
        <w:spacing w:line="360" w:lineRule="auto"/>
      </w:pPr>
      <w:r>
        <w:t>1009 \\PAYGO\scan_facturas\UTE\1009_MANT.TIERRA_Y_BUQUES</w:t>
      </w:r>
    </w:p>
    <w:p w:rsidR="008827A1" w:rsidRDefault="008827A1" w:rsidP="008827A1">
      <w:pPr>
        <w:spacing w:line="360" w:lineRule="auto"/>
      </w:pPr>
      <w:r>
        <w:t>1010 \\PAYGO\scan_facturas\UTE\1010_SEGURIDAD</w:t>
      </w:r>
    </w:p>
    <w:p w:rsidR="008827A1" w:rsidRDefault="008827A1" w:rsidP="008827A1">
      <w:pPr>
        <w:spacing w:line="360" w:lineRule="auto"/>
      </w:pPr>
      <w:r>
        <w:t>1011 \\PAYGO\scan_facturas\UTE\1011_COMEDOR</w:t>
      </w:r>
    </w:p>
    <w:p w:rsidR="008827A1" w:rsidRDefault="008827A1" w:rsidP="008827A1">
      <w:pPr>
        <w:spacing w:line="360" w:lineRule="auto"/>
      </w:pPr>
      <w:r>
        <w:t>1012 \\PAYGO\scan_facturas\UTE\1012_GENERAL_CON_OC</w:t>
      </w:r>
    </w:p>
    <w:p w:rsidR="008827A1" w:rsidRDefault="008827A1" w:rsidP="008827A1">
      <w:pPr>
        <w:spacing w:line="360" w:lineRule="auto"/>
      </w:pPr>
      <w:r>
        <w:t>1013 \\PAYGO\scan_facturas\UTE\1013_GASTRONOMIA</w:t>
      </w:r>
    </w:p>
    <w:p w:rsidR="008827A1" w:rsidRDefault="008827A1" w:rsidP="008827A1">
      <w:pPr>
        <w:spacing w:line="360" w:lineRule="auto"/>
      </w:pPr>
      <w:r>
        <w:t>1014 \\PAYGO\scan_facturas\UTE\1014_SERVICIOS</w:t>
      </w:r>
    </w:p>
    <w:p w:rsidR="008827A1" w:rsidRDefault="008827A1" w:rsidP="008827A1">
      <w:pPr>
        <w:spacing w:line="360" w:lineRule="auto"/>
      </w:pPr>
      <w:r>
        <w:t>1015 \\Paygo\scan_facturas\UTE\1015_OBRA</w:t>
      </w:r>
    </w:p>
    <w:p w:rsidR="008827A1" w:rsidRDefault="008827A1" w:rsidP="008827A1">
      <w:pPr>
        <w:spacing w:line="360" w:lineRule="auto"/>
      </w:pPr>
      <w:r>
        <w:t>1020 \\PAYGO\scan_facturas\UTE\1020_No_Identificadas</w:t>
      </w:r>
    </w:p>
    <w:p w:rsidR="008827A1" w:rsidRDefault="008827A1" w:rsidP="008827A1">
      <w:pPr>
        <w:spacing w:line="360" w:lineRule="auto"/>
      </w:pPr>
      <w:r>
        <w:t>2000 \\Paygo\scan_facturas\ALA\2000_ALA_ADMINISTRACION</w:t>
      </w:r>
    </w:p>
    <w:p w:rsidR="008827A1" w:rsidRDefault="008827A1" w:rsidP="008827A1">
      <w:pPr>
        <w:spacing w:line="360" w:lineRule="auto"/>
      </w:pPr>
      <w:r>
        <w:t>2001 \\Paygo\scan_facturas\ALA\2001_ALA_GASTRONOMIA</w:t>
      </w:r>
    </w:p>
    <w:p w:rsidR="008827A1" w:rsidRDefault="008827A1" w:rsidP="008827A1">
      <w:pPr>
        <w:spacing w:line="360" w:lineRule="auto"/>
      </w:pPr>
      <w:r>
        <w:t>3000 \\Paygo\scan_facturas\MAG\3000_MAG_ADMINISTRACION</w:t>
      </w:r>
    </w:p>
    <w:p w:rsidR="008827A1" w:rsidRDefault="008827A1" w:rsidP="008827A1">
      <w:pPr>
        <w:spacing w:line="360" w:lineRule="auto"/>
      </w:pPr>
      <w:r>
        <w:lastRenderedPageBreak/>
        <w:t>3001 \\Paygo\scan_facturas\MAG\3001_MAG_GASTRONOMIA</w:t>
      </w:r>
    </w:p>
    <w:p w:rsidR="008827A1" w:rsidRDefault="008827A1" w:rsidP="008827A1">
      <w:pPr>
        <w:spacing w:line="360" w:lineRule="auto"/>
      </w:pPr>
      <w:r>
        <w:t>3002 \\Paygo\scan_facturas\MAG\3002_OBRA</w:t>
      </w:r>
    </w:p>
    <w:p w:rsidR="008827A1" w:rsidRDefault="008827A1" w:rsidP="008827A1">
      <w:pPr>
        <w:spacing w:line="360" w:lineRule="auto"/>
      </w:pPr>
      <w:r>
        <w:t>4000 \\Paygo\scan_facturas\BIN\4000_BIN_ADMINISTRACION</w:t>
      </w:r>
    </w:p>
    <w:p w:rsidR="008827A1" w:rsidRDefault="008827A1" w:rsidP="008827A1">
      <w:pPr>
        <w:spacing w:line="360" w:lineRule="auto"/>
      </w:pPr>
      <w:r>
        <w:t>4001 \\Paygo\scan_facturas\BIN\4001_BIN_GASTRONOMIA</w:t>
      </w:r>
    </w:p>
    <w:p w:rsidR="008827A1" w:rsidRDefault="008827A1" w:rsidP="008827A1">
      <w:pPr>
        <w:spacing w:line="360" w:lineRule="auto"/>
      </w:pPr>
      <w:r>
        <w:t>4002 \\Paygo\scan_facturas\BIN\4002_BIN_OBRA</w:t>
      </w:r>
    </w:p>
    <w:p w:rsidR="008827A1" w:rsidRDefault="008827A1" w:rsidP="008827A1">
      <w:pPr>
        <w:spacing w:line="360" w:lineRule="auto"/>
      </w:pPr>
      <w:r>
        <w:t>5000 \\Paygo\scan_facturas\TRA\5000_TRAYLON</w:t>
      </w:r>
    </w:p>
    <w:p w:rsidR="008827A1" w:rsidRDefault="008827A1" w:rsidP="008827A1">
      <w:pPr>
        <w:spacing w:line="360" w:lineRule="auto"/>
      </w:pPr>
      <w:r>
        <w:t xml:space="preserve">Erro </w:t>
      </w:r>
      <w:hyperlink r:id="rId8" w:history="1">
        <w:r w:rsidRPr="00C932F5">
          <w:rPr>
            <w:rStyle w:val="Hipervnculo"/>
          </w:rPr>
          <w:t>\\PAYGO\scan_facturas\Error</w:t>
        </w:r>
      </w:hyperlink>
    </w:p>
    <w:p w:rsidR="00CC0C98" w:rsidRDefault="00447E23" w:rsidP="008827A1">
      <w:pPr>
        <w:spacing w:line="360" w:lineRule="auto"/>
      </w:pPr>
      <w:r>
        <w:t>El código de barra:</w:t>
      </w:r>
    </w:p>
    <w:p w:rsidR="00447E23" w:rsidRDefault="00447E23" w:rsidP="008827A1">
      <w:pPr>
        <w:spacing w:line="360" w:lineRule="auto"/>
      </w:pPr>
      <w:r>
        <w:t>Los primeros cuatro dígitos indican la carpeta de destino y los siguientes son el nombre del archivo.</w:t>
      </w:r>
    </w:p>
    <w:p w:rsidR="00447E23" w:rsidRDefault="00447E23" w:rsidP="008827A1">
      <w:pPr>
        <w:spacing w:line="360" w:lineRule="auto"/>
      </w:pPr>
      <w:r>
        <w:t>Ejemplo</w:t>
      </w:r>
    </w:p>
    <w:p w:rsidR="00447E23" w:rsidRDefault="00447E23" w:rsidP="008827A1">
      <w:pPr>
        <w:spacing w:line="360" w:lineRule="auto"/>
      </w:pPr>
      <w:r>
        <w:rPr>
          <w:noProof/>
          <w:lang w:eastAsia="es-AR"/>
        </w:rPr>
        <w:drawing>
          <wp:inline distT="0" distB="0" distL="0" distR="0" wp14:anchorId="7A2535AB" wp14:editId="23413A8F">
            <wp:extent cx="2762250" cy="962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23" w:rsidRDefault="00447E23" w:rsidP="008827A1">
      <w:pPr>
        <w:spacing w:line="360" w:lineRule="auto"/>
      </w:pPr>
    </w:p>
    <w:p w:rsidR="00447E23" w:rsidRPr="00353596" w:rsidRDefault="00447E23" w:rsidP="008827A1">
      <w:pPr>
        <w:spacing w:line="360" w:lineRule="auto"/>
        <w:rPr>
          <w:b/>
          <w:u w:val="single"/>
        </w:rPr>
      </w:pPr>
      <w:r w:rsidRPr="00353596">
        <w:rPr>
          <w:b/>
          <w:u w:val="single"/>
        </w:rPr>
        <w:t>Proceso en UMANGO</w:t>
      </w:r>
    </w:p>
    <w:p w:rsidR="00447E23" w:rsidRDefault="00447E23" w:rsidP="008827A1">
      <w:pPr>
        <w:spacing w:line="360" w:lineRule="auto"/>
      </w:pPr>
      <w:r>
        <w:t>En UMANGO se genera un nuevo flujo de trabajo y se genera una platilla de ejemplo para generar las zonas de OCR.</w:t>
      </w:r>
    </w:p>
    <w:p w:rsidR="00447E23" w:rsidRDefault="00447E23" w:rsidP="008827A1">
      <w:pPr>
        <w:spacing w:line="360" w:lineRule="auto"/>
      </w:pPr>
      <w:r>
        <w:t xml:space="preserve">La plantilla se genera importando una factura de ejemplo con código de barra en la cual se configuran </w:t>
      </w:r>
      <w:r w:rsidR="00973932">
        <w:t>dos</w:t>
      </w:r>
      <w:r>
        <w:t xml:space="preserve"> zonas.</w:t>
      </w:r>
    </w:p>
    <w:p w:rsidR="00353596" w:rsidRDefault="00353596" w:rsidP="008827A1">
      <w:pPr>
        <w:spacing w:line="360" w:lineRule="auto"/>
      </w:pPr>
    </w:p>
    <w:p w:rsidR="00447E23" w:rsidRDefault="00447E23" w:rsidP="008827A1">
      <w:pPr>
        <w:spacing w:line="360" w:lineRule="auto"/>
      </w:pPr>
      <w:r w:rsidRPr="00353596">
        <w:rPr>
          <w:u w:val="single"/>
        </w:rPr>
        <w:t>Zona 1:</w:t>
      </w:r>
      <w:r>
        <w:t xml:space="preserve"> código de barras, esta es la zona en donde UMANGO va a buscar el código de barras y extraerá el código entero </w:t>
      </w:r>
      <w:r w:rsidR="00453D8F">
        <w:t>ej.</w:t>
      </w:r>
      <w:r>
        <w:t>: 100100004986.</w:t>
      </w:r>
      <w:r w:rsidR="00353596">
        <w:t xml:space="preserve"> Estos datos que se extraen se guardan en </w:t>
      </w:r>
      <w:proofErr w:type="gramStart"/>
      <w:r w:rsidR="00353596">
        <w:t>un</w:t>
      </w:r>
      <w:proofErr w:type="gramEnd"/>
      <w:r w:rsidR="00353596">
        <w:t xml:space="preserve"> variable llamada </w:t>
      </w:r>
      <w:r w:rsidR="00353596" w:rsidRPr="00353596">
        <w:rPr>
          <w:b/>
        </w:rPr>
        <w:t>CODIGO DE BARRAS.</w:t>
      </w:r>
    </w:p>
    <w:p w:rsidR="00447E23" w:rsidRDefault="00447E23" w:rsidP="008827A1">
      <w:pPr>
        <w:spacing w:line="360" w:lineRule="auto"/>
        <w:rPr>
          <w:noProof/>
          <w:lang w:eastAsia="es-AR"/>
        </w:rPr>
      </w:pPr>
      <w:r>
        <w:rPr>
          <w:noProof/>
          <w:lang w:eastAsia="es-AR"/>
        </w:rPr>
        <w:t xml:space="preserve">                                 </w:t>
      </w:r>
      <w:r>
        <w:rPr>
          <w:noProof/>
          <w:lang w:eastAsia="es-AR"/>
        </w:rPr>
        <w:drawing>
          <wp:inline distT="0" distB="0" distL="0" distR="0" wp14:anchorId="4FC84CEC" wp14:editId="3B9D4608">
            <wp:extent cx="3646616" cy="2335237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440" cy="234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23" w:rsidRDefault="00447E23" w:rsidP="008827A1">
      <w:pPr>
        <w:spacing w:line="360" w:lineRule="auto"/>
      </w:pPr>
    </w:p>
    <w:p w:rsidR="00942C18" w:rsidRDefault="00942C18" w:rsidP="008827A1">
      <w:pPr>
        <w:spacing w:line="360" w:lineRule="auto"/>
        <w:rPr>
          <w:b/>
        </w:rPr>
      </w:pPr>
      <w:r>
        <w:t xml:space="preserve">Zona 2: En esta zona se ejecuta un Script llamado </w:t>
      </w:r>
      <w:r w:rsidR="00973932">
        <w:rPr>
          <w:b/>
        </w:rPr>
        <w:t>codigoRuta</w:t>
      </w:r>
      <w:r w:rsidRPr="00C8585A">
        <w:rPr>
          <w:b/>
        </w:rPr>
        <w:t xml:space="preserve">.exe </w:t>
      </w:r>
      <w:r>
        <w:t xml:space="preserve">el cual lo que hace es separa los primeros 4 </w:t>
      </w:r>
      <w:r w:rsidR="00453D8F">
        <w:t>dígitos</w:t>
      </w:r>
      <w:r>
        <w:t xml:space="preserve"> </w:t>
      </w:r>
      <w:r w:rsidR="00C8585A">
        <w:t xml:space="preserve">que indican la ubicación del archivo y lo guarda en una variable llamada </w:t>
      </w:r>
      <w:r w:rsidR="00353596">
        <w:rPr>
          <w:b/>
        </w:rPr>
        <w:t>RUTA CODIGO</w:t>
      </w:r>
      <w:r w:rsidR="00C8585A">
        <w:rPr>
          <w:b/>
        </w:rPr>
        <w:t>.</w:t>
      </w:r>
    </w:p>
    <w:p w:rsidR="00353596" w:rsidRPr="00353596" w:rsidRDefault="00353596" w:rsidP="008827A1">
      <w:pPr>
        <w:spacing w:line="360" w:lineRule="auto"/>
      </w:pPr>
      <w:r w:rsidRPr="00353596">
        <w:t xml:space="preserve">En la parte de argumentos se tilda </w:t>
      </w:r>
      <w:r w:rsidRPr="00353596">
        <w:rPr>
          <w:b/>
        </w:rPr>
        <w:t>CODIGO DE BARRAS</w:t>
      </w:r>
      <w:r w:rsidRPr="00353596">
        <w:t xml:space="preserve"> para</w:t>
      </w:r>
      <w:r>
        <w:t xml:space="preserve"> </w:t>
      </w:r>
      <w:r w:rsidRPr="00353596">
        <w:t>que saque la información y separe lo primeros dígitos los cuales indican la ruta del archivo.</w:t>
      </w:r>
    </w:p>
    <w:p w:rsidR="00CC0C98" w:rsidRDefault="00C8585A" w:rsidP="008827A1">
      <w:pPr>
        <w:spacing w:line="360" w:lineRule="auto"/>
        <w:rPr>
          <w:b/>
        </w:rPr>
      </w:pPr>
      <w:r>
        <w:rPr>
          <w:b/>
        </w:rPr>
        <w:t xml:space="preserve">                              </w:t>
      </w:r>
      <w:r>
        <w:rPr>
          <w:noProof/>
          <w:lang w:eastAsia="es-AR"/>
        </w:rPr>
        <w:drawing>
          <wp:inline distT="0" distB="0" distL="0" distR="0" wp14:anchorId="2506571F" wp14:editId="32614A48">
            <wp:extent cx="3530991" cy="183411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522" cy="18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32" w:rsidRPr="00973932" w:rsidRDefault="00973932" w:rsidP="008827A1">
      <w:pPr>
        <w:spacing w:line="360" w:lineRule="auto"/>
        <w:rPr>
          <w:b/>
        </w:rPr>
      </w:pPr>
    </w:p>
    <w:p w:rsidR="00722930" w:rsidRDefault="00613293" w:rsidP="0044347D">
      <w:r>
        <w:t>Propiedades del trabajo</w:t>
      </w:r>
    </w:p>
    <w:p w:rsidR="00613293" w:rsidRDefault="00613293" w:rsidP="00613293">
      <w:pPr>
        <w:pStyle w:val="Prrafodelista"/>
        <w:numPr>
          <w:ilvl w:val="0"/>
          <w:numId w:val="4"/>
        </w:numPr>
      </w:pPr>
      <w:r>
        <w:t xml:space="preserve">Detalle </w:t>
      </w:r>
    </w:p>
    <w:p w:rsidR="00613293" w:rsidRDefault="00613293" w:rsidP="00613293">
      <w:pPr>
        <w:ind w:left="360"/>
      </w:pPr>
      <w:r>
        <w:t>Se detalla el nombre del trabajo y los idiomas de interpretación para el OCR</w:t>
      </w:r>
    </w:p>
    <w:p w:rsidR="00613293" w:rsidRDefault="00613293" w:rsidP="00613293">
      <w:pPr>
        <w:ind w:left="360"/>
      </w:pPr>
      <w:r>
        <w:t xml:space="preserve">                      </w:t>
      </w:r>
      <w:r>
        <w:rPr>
          <w:noProof/>
          <w:lang w:eastAsia="es-AR"/>
        </w:rPr>
        <w:drawing>
          <wp:inline distT="0" distB="0" distL="0" distR="0" wp14:anchorId="538D1618" wp14:editId="5B6E392A">
            <wp:extent cx="3357329" cy="2074688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261" cy="21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93" w:rsidRDefault="00613293" w:rsidP="00613293">
      <w:pPr>
        <w:pStyle w:val="Prrafodelista"/>
        <w:numPr>
          <w:ilvl w:val="0"/>
          <w:numId w:val="4"/>
        </w:numPr>
      </w:pPr>
      <w:r>
        <w:t>Fuentes</w:t>
      </w:r>
    </w:p>
    <w:p w:rsidR="00613293" w:rsidRDefault="00613293" w:rsidP="00613293">
      <w:pPr>
        <w:ind w:left="360"/>
      </w:pPr>
      <w:r>
        <w:t>Se define una fuente de entrada y tipos de archivos. En este caso se define una carpeta de red y formato PDF y JPG.</w:t>
      </w:r>
    </w:p>
    <w:p w:rsidR="00613293" w:rsidRDefault="009D74CD" w:rsidP="00613293">
      <w:pPr>
        <w:ind w:left="360"/>
      </w:pPr>
      <w:r>
        <w:t xml:space="preserve">                        </w:t>
      </w:r>
      <w:r w:rsidR="00613293">
        <w:rPr>
          <w:noProof/>
          <w:lang w:eastAsia="es-AR"/>
        </w:rPr>
        <w:drawing>
          <wp:inline distT="0" distB="0" distL="0" distR="0" wp14:anchorId="0B2D19B4" wp14:editId="1384A444">
            <wp:extent cx="3493668" cy="181473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8066" cy="18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CD" w:rsidRDefault="009D74CD" w:rsidP="009D74CD">
      <w:pPr>
        <w:pStyle w:val="Prrafodelista"/>
        <w:numPr>
          <w:ilvl w:val="0"/>
          <w:numId w:val="4"/>
        </w:numPr>
      </w:pPr>
      <w:r>
        <w:lastRenderedPageBreak/>
        <w:t>Usuarios</w:t>
      </w:r>
    </w:p>
    <w:p w:rsidR="009D74CD" w:rsidRDefault="009D74CD" w:rsidP="009D74CD">
      <w:pPr>
        <w:pStyle w:val="Prrafodelista"/>
      </w:pPr>
      <w:r>
        <w:t>En este caso no se configuro acceso a usuarios específicos.</w:t>
      </w:r>
    </w:p>
    <w:p w:rsidR="009D74CD" w:rsidRDefault="009D74CD" w:rsidP="009D74CD">
      <w:pPr>
        <w:pStyle w:val="Prrafodelista"/>
        <w:numPr>
          <w:ilvl w:val="0"/>
          <w:numId w:val="4"/>
        </w:numPr>
      </w:pPr>
      <w:r>
        <w:t>Automatización</w:t>
      </w:r>
    </w:p>
    <w:p w:rsidR="009D74CD" w:rsidRDefault="009D74CD" w:rsidP="009D74CD">
      <w:pPr>
        <w:pStyle w:val="Prrafodelista"/>
      </w:pPr>
      <w:r>
        <w:t>Se configura el proceso y exportación sin intervención del usuario salvo si una zona necesita validación.</w:t>
      </w:r>
    </w:p>
    <w:p w:rsidR="009D74CD" w:rsidRDefault="009D74CD" w:rsidP="009D74CD">
      <w:pPr>
        <w:pStyle w:val="Prrafodelista"/>
      </w:pPr>
      <w:r>
        <w:t xml:space="preserve">              </w:t>
      </w:r>
      <w:r>
        <w:rPr>
          <w:noProof/>
          <w:lang w:eastAsia="es-AR"/>
        </w:rPr>
        <w:drawing>
          <wp:inline distT="0" distB="0" distL="0" distR="0" wp14:anchorId="78315C78" wp14:editId="6619E509">
            <wp:extent cx="3623826" cy="1364567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43" cy="13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CD" w:rsidRDefault="00453D8F" w:rsidP="009D74CD">
      <w:pPr>
        <w:pStyle w:val="Prrafodelista"/>
        <w:numPr>
          <w:ilvl w:val="0"/>
          <w:numId w:val="4"/>
        </w:numPr>
      </w:pPr>
      <w:r>
        <w:t>Separación</w:t>
      </w:r>
      <w:r w:rsidR="009D74CD">
        <w:t xml:space="preserve"> </w:t>
      </w:r>
    </w:p>
    <w:p w:rsidR="009D74CD" w:rsidRDefault="009D74CD" w:rsidP="009D74CD">
      <w:pPr>
        <w:pStyle w:val="Prrafodelista"/>
      </w:pPr>
      <w:r>
        <w:t xml:space="preserve">No requiere configuración </w:t>
      </w:r>
    </w:p>
    <w:p w:rsidR="009D74CD" w:rsidRDefault="009D74CD" w:rsidP="009D74CD">
      <w:pPr>
        <w:pStyle w:val="Prrafodelista"/>
        <w:numPr>
          <w:ilvl w:val="0"/>
          <w:numId w:val="4"/>
        </w:numPr>
      </w:pPr>
      <w:r>
        <w:t>Filtros</w:t>
      </w:r>
    </w:p>
    <w:p w:rsidR="009D74CD" w:rsidRDefault="009D74CD" w:rsidP="009D74CD">
      <w:pPr>
        <w:pStyle w:val="Prrafodelista"/>
      </w:pPr>
      <w:r>
        <w:t xml:space="preserve">No requiere configuración </w:t>
      </w:r>
    </w:p>
    <w:p w:rsidR="009D74CD" w:rsidRDefault="00453D8F" w:rsidP="009D74CD">
      <w:pPr>
        <w:pStyle w:val="Prrafodelista"/>
        <w:numPr>
          <w:ilvl w:val="0"/>
          <w:numId w:val="4"/>
        </w:numPr>
      </w:pPr>
      <w:r>
        <w:t>Índices</w:t>
      </w:r>
      <w:r w:rsidR="009D74CD">
        <w:t xml:space="preserve"> </w:t>
      </w:r>
    </w:p>
    <w:p w:rsidR="009D74CD" w:rsidRDefault="009D74CD" w:rsidP="009D74CD">
      <w:pPr>
        <w:pStyle w:val="Prrafodelista"/>
      </w:pPr>
      <w:r>
        <w:t>No requiere configuración</w:t>
      </w:r>
    </w:p>
    <w:p w:rsidR="009D74CD" w:rsidRDefault="009D74CD" w:rsidP="009D74CD">
      <w:pPr>
        <w:pStyle w:val="Prrafodelista"/>
        <w:numPr>
          <w:ilvl w:val="0"/>
          <w:numId w:val="4"/>
        </w:numPr>
      </w:pPr>
      <w:r>
        <w:t>Exportar</w:t>
      </w:r>
    </w:p>
    <w:p w:rsidR="009D74CD" w:rsidRDefault="009D74CD" w:rsidP="009D74CD">
      <w:pPr>
        <w:pStyle w:val="Prrafodelista"/>
      </w:pPr>
      <w:r>
        <w:t xml:space="preserve">Se configura la carpeta de salida (raíz) y el nombre del archivo según variable codigoNombre y se corre una rutina de exportación </w:t>
      </w:r>
      <w:r w:rsidR="00FD4258">
        <w:t>pdf_to_jpg</w:t>
      </w:r>
      <w:r w:rsidR="00453D8F">
        <w:t>.exe el cual direccióna a las subcarpetas y convierte el archivo de PDF a JPG</w:t>
      </w:r>
      <w:r w:rsidR="00FD4258">
        <w:t>.</w:t>
      </w:r>
    </w:p>
    <w:p w:rsidR="00FD4258" w:rsidRDefault="00FD4258" w:rsidP="009D74CD">
      <w:pPr>
        <w:pStyle w:val="Prrafodelista"/>
      </w:pPr>
      <w:r>
        <w:t>En argumentos se tilda las variables RUTA CODIGO y CODIGO DE BARRAS</w:t>
      </w:r>
    </w:p>
    <w:p w:rsidR="00FD4258" w:rsidRDefault="00FD4258" w:rsidP="009D74CD">
      <w:pPr>
        <w:pStyle w:val="Prrafodelista"/>
      </w:pPr>
    </w:p>
    <w:p w:rsidR="00453D8F" w:rsidRPr="0044347D" w:rsidRDefault="00453D8F" w:rsidP="009D74CD">
      <w:pPr>
        <w:pStyle w:val="Prrafodelista"/>
      </w:pPr>
      <w:bookmarkStart w:id="0" w:name="_GoBack"/>
      <w:bookmarkEnd w:id="0"/>
      <w:r>
        <w:t xml:space="preserve">               </w:t>
      </w:r>
      <w:r>
        <w:rPr>
          <w:noProof/>
          <w:lang w:eastAsia="es-AR"/>
        </w:rPr>
        <w:drawing>
          <wp:inline distT="0" distB="0" distL="0" distR="0" wp14:anchorId="5A1D102F" wp14:editId="632C4594">
            <wp:extent cx="3529937" cy="1674056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5019" cy="17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D8F" w:rsidRPr="0044347D" w:rsidSect="00515067">
      <w:pgSz w:w="11907" w:h="16839" w:code="9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A74D7"/>
    <w:multiLevelType w:val="hybridMultilevel"/>
    <w:tmpl w:val="13F4D3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82993"/>
    <w:multiLevelType w:val="hybridMultilevel"/>
    <w:tmpl w:val="4E2C6F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17E49"/>
    <w:multiLevelType w:val="hybridMultilevel"/>
    <w:tmpl w:val="D110D710"/>
    <w:lvl w:ilvl="0" w:tplc="6F24201A">
      <w:start w:val="50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25112"/>
    <w:multiLevelType w:val="hybridMultilevel"/>
    <w:tmpl w:val="CCD0E0B2"/>
    <w:lvl w:ilvl="0" w:tplc="2C0A000F">
      <w:start w:val="1"/>
      <w:numFmt w:val="decimal"/>
      <w:lvlText w:val="%1."/>
      <w:lvlJc w:val="left"/>
      <w:pPr>
        <w:ind w:left="501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BB"/>
    <w:rsid w:val="00053040"/>
    <w:rsid w:val="00053E35"/>
    <w:rsid w:val="000D4BAC"/>
    <w:rsid w:val="00114F89"/>
    <w:rsid w:val="00133419"/>
    <w:rsid w:val="00185ABB"/>
    <w:rsid w:val="00224F55"/>
    <w:rsid w:val="00243ECE"/>
    <w:rsid w:val="00306E85"/>
    <w:rsid w:val="00352FF8"/>
    <w:rsid w:val="00353596"/>
    <w:rsid w:val="003E4125"/>
    <w:rsid w:val="003E62BB"/>
    <w:rsid w:val="004058B5"/>
    <w:rsid w:val="0044347D"/>
    <w:rsid w:val="00447E23"/>
    <w:rsid w:val="00453D8F"/>
    <w:rsid w:val="00515067"/>
    <w:rsid w:val="00543C1F"/>
    <w:rsid w:val="005561A8"/>
    <w:rsid w:val="005C08A9"/>
    <w:rsid w:val="005E5782"/>
    <w:rsid w:val="00613293"/>
    <w:rsid w:val="006A0CC1"/>
    <w:rsid w:val="006D70A2"/>
    <w:rsid w:val="00722930"/>
    <w:rsid w:val="007837A1"/>
    <w:rsid w:val="007B0942"/>
    <w:rsid w:val="00877428"/>
    <w:rsid w:val="008827A1"/>
    <w:rsid w:val="00942C18"/>
    <w:rsid w:val="00973932"/>
    <w:rsid w:val="009D74CD"/>
    <w:rsid w:val="009F57D1"/>
    <w:rsid w:val="00A04F37"/>
    <w:rsid w:val="00C558DA"/>
    <w:rsid w:val="00C8585A"/>
    <w:rsid w:val="00CC0C98"/>
    <w:rsid w:val="00CE4F42"/>
    <w:rsid w:val="00D60220"/>
    <w:rsid w:val="00D96305"/>
    <w:rsid w:val="00DB294B"/>
    <w:rsid w:val="00DD15B2"/>
    <w:rsid w:val="00E22300"/>
    <w:rsid w:val="00E50526"/>
    <w:rsid w:val="00E55920"/>
    <w:rsid w:val="00E90DE7"/>
    <w:rsid w:val="00EC3A2D"/>
    <w:rsid w:val="00F00FC8"/>
    <w:rsid w:val="00F601B7"/>
    <w:rsid w:val="00FD2F19"/>
    <w:rsid w:val="00FD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5C4E5-467F-4DDA-9007-1F68554C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85AB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5ABB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5C08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08A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5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50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AYGO\scan_facturas\Error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file:///\\PAYGO\scan_factura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Arcamendia 670 CP 1274AAB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CASINO BUENOS AIRES</vt:lpstr>
    </vt:vector>
  </TitlesOfParts>
  <Company>CBC group sa.</Company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CASINO BUENOS AIRES</dc:title>
  <dc:subject/>
  <dc:creator>Dpto. de sistemas</dc:creator>
  <cp:keywords/>
  <dc:description/>
  <cp:lastModifiedBy>Oscar Aranda</cp:lastModifiedBy>
  <cp:revision>2</cp:revision>
  <cp:lastPrinted>2019-11-08T16:29:00Z</cp:lastPrinted>
  <dcterms:created xsi:type="dcterms:W3CDTF">2019-11-20T20:01:00Z</dcterms:created>
  <dcterms:modified xsi:type="dcterms:W3CDTF">2019-11-20T20:01:00Z</dcterms:modified>
</cp:coreProperties>
</file>