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1D1A0F">
        <w:t>Ing</w:t>
      </w:r>
      <w:r w:rsidR="00FF4CE3">
        <w:t xml:space="preserve">. </w:t>
      </w:r>
      <w:r w:rsidR="001D1A0F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1D1A0F">
        <w:t>CONDORI,</w:t>
      </w:r>
      <w:r w:rsidR="00031396">
        <w:t xml:space="preserve"> GLADIS ROSA</w:t>
      </w:r>
      <w:r w:rsidR="001D1A0F">
        <w:t xml:space="preserve"> </w:t>
      </w:r>
      <w:r w:rsidR="00ED2337" w:rsidRPr="00011F4D">
        <w:rPr>
          <w:b/>
        </w:rPr>
        <w:t>CUIT</w:t>
      </w:r>
      <w:r w:rsidR="001D1A0F">
        <w:rPr>
          <w:b/>
        </w:rPr>
        <w:t xml:space="preserve"> 27-</w:t>
      </w:r>
      <w:r w:rsidR="00031396">
        <w:rPr>
          <w:b/>
        </w:rPr>
        <w:t>33.969.688.-3</w:t>
      </w:r>
      <w:r w:rsidR="001D1A0F">
        <w:rPr>
          <w:b/>
        </w:rPr>
        <w:t xml:space="preserve"> </w:t>
      </w:r>
      <w:r>
        <w:t xml:space="preserve">con domicilio </w:t>
      </w:r>
      <w:r w:rsidR="00031396">
        <w:t xml:space="preserve">en Santiago </w:t>
      </w:r>
      <w:proofErr w:type="spellStart"/>
      <w:r w:rsidR="00031396">
        <w:t>Derqui</w:t>
      </w:r>
      <w:proofErr w:type="spellEnd"/>
      <w:r w:rsidR="001D1A0F">
        <w:t xml:space="preserve"> N° </w:t>
      </w:r>
      <w:r w:rsidR="00031396">
        <w:t>163</w:t>
      </w:r>
      <w:r w:rsidR="001D1A0F">
        <w:t xml:space="preserve">, Abra Pampa,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FF3466" w:rsidRDefault="00FF3466" w:rsidP="00FF3466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FF3466" w:rsidRDefault="00FF3466" w:rsidP="00FF3466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Style w:val="TableNormal"/>
        <w:tblW w:w="8313" w:type="dxa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"/>
        <w:gridCol w:w="1032"/>
        <w:gridCol w:w="16"/>
        <w:gridCol w:w="3886"/>
        <w:gridCol w:w="16"/>
        <w:gridCol w:w="1796"/>
        <w:gridCol w:w="16"/>
        <w:gridCol w:w="1519"/>
        <w:gridCol w:w="16"/>
      </w:tblGrid>
      <w:tr w:rsidR="001D1A0F" w:rsidTr="004B4988">
        <w:trPr>
          <w:gridBefore w:val="1"/>
          <w:wBefore w:w="16" w:type="dxa"/>
          <w:trHeight w:val="454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Renglón</w:t>
            </w:r>
            <w:proofErr w:type="spellEnd"/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Articulo</w:t>
            </w:r>
            <w:proofErr w:type="spellEnd"/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535" w:type="dxa"/>
            <w:gridSpan w:val="2"/>
            <w:vAlign w:val="bottom"/>
          </w:tcPr>
          <w:p w:rsidR="001D1A0F" w:rsidRDefault="001D1A0F" w:rsidP="001D1A0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FF3466" w:rsidTr="004B4988">
        <w:trPr>
          <w:gridBefore w:val="1"/>
          <w:wBefore w:w="16" w:type="dxa"/>
          <w:trHeight w:val="219"/>
        </w:trPr>
        <w:tc>
          <w:tcPr>
            <w:tcW w:w="1048" w:type="dxa"/>
            <w:gridSpan w:val="2"/>
          </w:tcPr>
          <w:p w:rsidR="00FF3466" w:rsidRDefault="00FF3466" w:rsidP="00FF3466"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2" w:type="dxa"/>
            <w:gridSpan w:val="2"/>
          </w:tcPr>
          <w:p w:rsidR="00FF3466" w:rsidRPr="00B052A6" w:rsidRDefault="00FF3466" w:rsidP="00FF346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Pollo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criadero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congelado</w:t>
            </w:r>
            <w:proofErr w:type="spellEnd"/>
          </w:p>
        </w:tc>
        <w:tc>
          <w:tcPr>
            <w:tcW w:w="1812" w:type="dxa"/>
            <w:gridSpan w:val="2"/>
          </w:tcPr>
          <w:p w:rsidR="00FF3466" w:rsidRDefault="00FF3466" w:rsidP="00FF3466">
            <w:pPr>
              <w:pStyle w:val="TableParagraph"/>
              <w:spacing w:before="4" w:line="196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FF3466" w:rsidRDefault="00FF3466" w:rsidP="00FF346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7.000,00 </w:t>
            </w:r>
          </w:p>
        </w:tc>
      </w:tr>
      <w:tr w:rsidR="00FF3466" w:rsidTr="004B4988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F3466" w:rsidRDefault="00FF3466" w:rsidP="00FF3466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02" w:type="dxa"/>
            <w:gridSpan w:val="2"/>
          </w:tcPr>
          <w:p w:rsidR="00FF3466" w:rsidRPr="00B052A6" w:rsidRDefault="00FF3466" w:rsidP="00FF346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Blando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Cortado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Cuadrada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812" w:type="dxa"/>
            <w:gridSpan w:val="2"/>
          </w:tcPr>
          <w:p w:rsidR="00FF3466" w:rsidRDefault="00FF3466" w:rsidP="00FF346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FF3466" w:rsidRDefault="00FF3466" w:rsidP="00FF346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FF3466" w:rsidTr="004B4988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F3466" w:rsidRDefault="00FF3466" w:rsidP="00FF3466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902" w:type="dxa"/>
            <w:gridSpan w:val="2"/>
          </w:tcPr>
          <w:p w:rsidR="00FF3466" w:rsidRPr="00F2525B" w:rsidRDefault="00FF3466" w:rsidP="00FF346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Blando entero (sobaco para sopa)</w:t>
            </w:r>
          </w:p>
        </w:tc>
        <w:tc>
          <w:tcPr>
            <w:tcW w:w="1812" w:type="dxa"/>
            <w:gridSpan w:val="2"/>
          </w:tcPr>
          <w:p w:rsidR="00FF3466" w:rsidRDefault="00FF3466" w:rsidP="00FF346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FF3466" w:rsidRDefault="00FF3466" w:rsidP="00FF346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15.500,00 </w:t>
            </w:r>
          </w:p>
        </w:tc>
      </w:tr>
      <w:tr w:rsidR="00FF3466" w:rsidTr="004B4988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FF3466" w:rsidRDefault="00FF3466" w:rsidP="00FF3466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902" w:type="dxa"/>
            <w:gridSpan w:val="2"/>
          </w:tcPr>
          <w:p w:rsidR="00FF3466" w:rsidRPr="00B052A6" w:rsidRDefault="00FF3466" w:rsidP="00FF346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Carne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molida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</w:t>
            </w:r>
          </w:p>
        </w:tc>
        <w:tc>
          <w:tcPr>
            <w:tcW w:w="1812" w:type="dxa"/>
            <w:gridSpan w:val="2"/>
          </w:tcPr>
          <w:p w:rsidR="00FF3466" w:rsidRDefault="00FF3466" w:rsidP="00FF346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bottom"/>
          </w:tcPr>
          <w:p w:rsidR="00FF3466" w:rsidRDefault="00FF3466" w:rsidP="00FF346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902" w:type="dxa"/>
            <w:gridSpan w:val="2"/>
          </w:tcPr>
          <w:p w:rsidR="001D1A0F" w:rsidRPr="00F2525B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Huevos de gallina por maple</w:t>
            </w:r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Maple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Limón</w:t>
            </w:r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Naranja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</w:t>
            </w:r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Mandarina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</w:t>
            </w:r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Banana *</w:t>
            </w:r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Manzana</w:t>
            </w:r>
            <w:proofErr w:type="spellEnd"/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24" w:right="163"/>
              <w:jc w:val="center"/>
              <w:rPr>
                <w:sz w:val="18"/>
              </w:rPr>
            </w:pPr>
            <w:r>
              <w:rPr>
                <w:sz w:val="18"/>
              </w:rPr>
              <w:t>Kg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Acelga</w:t>
            </w:r>
            <w:proofErr w:type="spellEnd"/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Apio</w:t>
            </w:r>
            <w:proofErr w:type="spellEnd"/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Arveja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</w:t>
            </w:r>
            <w:proofErr w:type="spellEnd"/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Cebolla</w:t>
            </w:r>
            <w:proofErr w:type="spellEnd"/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Coreanito</w:t>
            </w:r>
            <w:proofErr w:type="spellEnd"/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Lechuga</w:t>
            </w:r>
            <w:proofErr w:type="spellEnd"/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Morrón</w:t>
            </w:r>
            <w:proofErr w:type="spellEnd"/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Papa</w:t>
            </w:r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Remolacha</w:t>
            </w:r>
            <w:proofErr w:type="spellEnd"/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Tomate</w:t>
            </w:r>
            <w:proofErr w:type="spellEnd"/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Zanahoria</w:t>
            </w:r>
            <w:proofErr w:type="spellEnd"/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Zapallito</w:t>
            </w:r>
            <w:proofErr w:type="spellEnd"/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Zapallo</w:t>
            </w:r>
            <w:proofErr w:type="spellEnd"/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24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Levadura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</w:t>
            </w:r>
            <w:proofErr w:type="spellEnd"/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500 gr.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Levadura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seca</w:t>
            </w:r>
            <w:proofErr w:type="spellEnd"/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Sobre</w:t>
            </w:r>
            <w:proofErr w:type="spellEnd"/>
            <w:r>
              <w:rPr>
                <w:sz w:val="18"/>
              </w:rPr>
              <w:t xml:space="preserve"> de 10 gr.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Grasa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Bovina</w:t>
            </w:r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Arroz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Blanco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Fino</w:t>
            </w:r>
            <w:proofErr w:type="spellEnd"/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Avena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arrollada</w:t>
            </w:r>
            <w:proofErr w:type="spellEnd"/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Fideos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Guiseros</w:t>
            </w:r>
            <w:proofErr w:type="spellEnd"/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Fideos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Espaguetis</w:t>
            </w:r>
            <w:proofErr w:type="spellEnd"/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000</w:t>
            </w:r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Fécula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200 gr.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Lenteja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seca</w:t>
            </w:r>
            <w:proofErr w:type="spellEnd"/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Paquete</w:t>
            </w:r>
            <w:proofErr w:type="spellEnd"/>
            <w:r>
              <w:rPr>
                <w:sz w:val="18"/>
              </w:rPr>
              <w:t xml:space="preserve"> 400 gr.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rPr>
          <w:gridBefore w:val="1"/>
          <w:wBefore w:w="16" w:type="dxa"/>
          <w:trHeight w:val="248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line="227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Sémola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</w:p>
        </w:tc>
        <w:tc>
          <w:tcPr>
            <w:tcW w:w="1812" w:type="dxa"/>
            <w:gridSpan w:val="2"/>
          </w:tcPr>
          <w:p w:rsidR="001D1A0F" w:rsidRDefault="001D1A0F" w:rsidP="001D1A0F">
            <w:pPr>
              <w:pStyle w:val="TableParagraph"/>
              <w:spacing w:line="204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3"/>
        </w:trPr>
        <w:tc>
          <w:tcPr>
            <w:tcW w:w="104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0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39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Trigo</w:t>
            </w:r>
            <w:proofErr w:type="spellEnd"/>
          </w:p>
        </w:tc>
        <w:tc>
          <w:tcPr>
            <w:tcW w:w="181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Triguillo</w:t>
            </w:r>
            <w:proofErr w:type="spellEnd"/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Frangollo</w:t>
            </w:r>
            <w:proofErr w:type="spellEnd"/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Aceite</w:t>
            </w:r>
            <w:proofErr w:type="spellEnd"/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Lt.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Laurel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Orégano</w:t>
            </w:r>
            <w:proofErr w:type="spellEnd"/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Provenzal</w:t>
            </w:r>
            <w:proofErr w:type="spellEnd"/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Sal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común</w:t>
            </w:r>
            <w:proofErr w:type="spellEnd"/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Azúcar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Blanca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Esencia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vainilla</w:t>
            </w:r>
            <w:proofErr w:type="spellEnd"/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100 cc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Mate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Cocido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saquitos</w:t>
            </w:r>
            <w:proofErr w:type="spellEnd"/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 un.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Té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Té</w:t>
            </w:r>
            <w:proofErr w:type="spellEnd"/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 un.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F2525B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Leche en Polvo Entera Instantánea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800 gr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Bizcocho</w:t>
            </w:r>
            <w:proofErr w:type="spellEnd"/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Migñon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(**)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rallado</w:t>
            </w:r>
            <w:proofErr w:type="spellEnd"/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51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F2525B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Facturas (sólo en fechas autorizadas)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un.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Peceto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Espinaca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atado</w:t>
            </w:r>
            <w:proofErr w:type="spellEnd"/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Perejil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Brócoli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Chaucha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Pelones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deshidratados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Dulce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batata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408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89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Durazno al natural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F2525B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Lata en mitades x 820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055E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$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2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9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Dulce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leche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Mermelada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Edulcorante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Botella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400 c.c.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Leudante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 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Jugo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Sobre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un.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Vitina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pelado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 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Cereal sin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azúcar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Malta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Frasco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170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Cacao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180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para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gelatina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para flan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Queso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Cremoso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Queso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Tybo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Pastas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pascualina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,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ravioles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450 gr.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8863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Yogurt ***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Ltr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</w:tbl>
    <w:p w:rsidR="001F3B27" w:rsidRDefault="001F3B27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bookmarkStart w:id="0" w:name="_GoBack"/>
      <w:bookmarkEnd w:id="0"/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6"/>
        <w:gridCol w:w="5222"/>
        <w:gridCol w:w="2409"/>
      </w:tblGrid>
      <w:tr w:rsidR="005B055E" w:rsidRPr="005B055E" w:rsidTr="005B055E">
        <w:trPr>
          <w:trHeight w:val="872"/>
        </w:trPr>
        <w:tc>
          <w:tcPr>
            <w:tcW w:w="1176" w:type="dxa"/>
            <w:shd w:val="clear" w:color="auto" w:fill="auto"/>
            <w:vAlign w:val="center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B055E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222" w:type="dxa"/>
            <w:shd w:val="clear" w:color="auto" w:fill="auto"/>
            <w:vAlign w:val="center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B055E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09" w:type="dxa"/>
            <w:shd w:val="clear" w:color="auto" w:fill="auto"/>
            <w:vAlign w:val="center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B055E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de Frontera Nº 7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Colegio Secundario Nº 22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055E">
              <w:rPr>
                <w:rFonts w:ascii="Calibri" w:eastAsia="Times New Roman" w:hAnsi="Calibri" w:cs="Calibri"/>
                <w:color w:val="000000"/>
              </w:rPr>
              <w:t>Cochinoca</w:t>
            </w:r>
            <w:proofErr w:type="spellEnd"/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N° 45 "Dr. Juan Carlos Arias"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055E">
              <w:rPr>
                <w:rFonts w:ascii="Calibri" w:eastAsia="Times New Roman" w:hAnsi="Calibri" w:cs="Calibri"/>
                <w:color w:val="000000"/>
              </w:rPr>
              <w:t>Cochinoca</w:t>
            </w:r>
            <w:proofErr w:type="spellEnd"/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Primaria N° 345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055E">
              <w:rPr>
                <w:rFonts w:ascii="Calibri" w:eastAsia="Times New Roman" w:hAnsi="Calibri" w:cs="Calibri"/>
                <w:color w:val="000000"/>
              </w:rPr>
              <w:t>Muñayoc</w:t>
            </w:r>
            <w:proofErr w:type="spellEnd"/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N° 315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Potrero de la Puna</w:t>
            </w:r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Albergue Nº 71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Queta</w:t>
            </w:r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N° 58 "Dr. Gregorio Funes"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Tabladitas</w:t>
            </w:r>
          </w:p>
        </w:tc>
      </w:tr>
      <w:tr w:rsidR="005B055E" w:rsidRPr="005B055E" w:rsidTr="005B055E">
        <w:trPr>
          <w:trHeight w:val="651"/>
        </w:trPr>
        <w:tc>
          <w:tcPr>
            <w:tcW w:w="1176" w:type="dxa"/>
            <w:shd w:val="clear" w:color="auto" w:fill="auto"/>
            <w:noWrap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B055E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222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Escuela N° 366</w:t>
            </w:r>
          </w:p>
        </w:tc>
        <w:tc>
          <w:tcPr>
            <w:tcW w:w="2409" w:type="dxa"/>
            <w:shd w:val="clear" w:color="auto" w:fill="auto"/>
            <w:vAlign w:val="bottom"/>
            <w:hideMark/>
          </w:tcPr>
          <w:p w:rsidR="005B055E" w:rsidRPr="005B055E" w:rsidRDefault="005B055E" w:rsidP="005B05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55E">
              <w:rPr>
                <w:rFonts w:ascii="Calibri" w:eastAsia="Times New Roman" w:hAnsi="Calibri" w:cs="Calibri"/>
                <w:color w:val="000000"/>
              </w:rPr>
              <w:t>Loma Blanca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C46" w:rsidRDefault="009D3C46" w:rsidP="00363EFE">
      <w:pPr>
        <w:spacing w:after="0" w:line="240" w:lineRule="auto"/>
      </w:pPr>
      <w:r>
        <w:separator/>
      </w:r>
    </w:p>
  </w:endnote>
  <w:endnote w:type="continuationSeparator" w:id="0">
    <w:p w:rsidR="009D3C46" w:rsidRDefault="009D3C46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A33" w:rsidRDefault="00CE4A33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D331EC" wp14:editId="5C2F0AF1">
          <wp:simplePos x="0" y="0"/>
          <wp:positionH relativeFrom="column">
            <wp:posOffset>4048125</wp:posOffset>
          </wp:positionH>
          <wp:positionV relativeFrom="paragraph">
            <wp:posOffset>-514350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C46" w:rsidRDefault="009D3C46" w:rsidP="00363EFE">
      <w:pPr>
        <w:spacing w:after="0" w:line="240" w:lineRule="auto"/>
      </w:pPr>
      <w:r>
        <w:separator/>
      </w:r>
    </w:p>
  </w:footnote>
  <w:footnote w:type="continuationSeparator" w:id="0">
    <w:p w:rsidR="009D3C46" w:rsidRDefault="009D3C46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F3466" w:rsidRDefault="00FF3466" w:rsidP="00FF346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0F"/>
    <w:rsid w:val="000042B2"/>
    <w:rsid w:val="00007BF1"/>
    <w:rsid w:val="00011F4D"/>
    <w:rsid w:val="00027223"/>
    <w:rsid w:val="00031396"/>
    <w:rsid w:val="00040BD1"/>
    <w:rsid w:val="00053C2B"/>
    <w:rsid w:val="00073A10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1A0F"/>
    <w:rsid w:val="001D5FF9"/>
    <w:rsid w:val="001D65F2"/>
    <w:rsid w:val="001E5B20"/>
    <w:rsid w:val="001F3B27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055E"/>
    <w:rsid w:val="005B24B1"/>
    <w:rsid w:val="005E4FC8"/>
    <w:rsid w:val="005F65DE"/>
    <w:rsid w:val="00612EBA"/>
    <w:rsid w:val="00615C71"/>
    <w:rsid w:val="00625504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4745E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3C46"/>
    <w:rsid w:val="009D571D"/>
    <w:rsid w:val="009D7DD6"/>
    <w:rsid w:val="009F00B8"/>
    <w:rsid w:val="009F28C5"/>
    <w:rsid w:val="009F69AD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CE4A33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3466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3332C"/>
  <w15:docId w15:val="{838C3736-F2C3-4A70-8B18-156E0975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99845-A3F6-4737-9489-4B8407C17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17</TotalTime>
  <Pages>7</Pages>
  <Words>1874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2024-03-26T12:17:00Z</cp:lastPrinted>
  <dcterms:created xsi:type="dcterms:W3CDTF">2024-03-26T11:59:00Z</dcterms:created>
  <dcterms:modified xsi:type="dcterms:W3CDTF">2024-05-31T20:42:00Z</dcterms:modified>
</cp:coreProperties>
</file>