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A395" w14:textId="6F899578" w:rsidR="0072545B" w:rsidRDefault="00701DE6" w:rsidP="00D31ACE">
      <w:pPr>
        <w:pStyle w:val="Ttulo"/>
        <w:jc w:val="center"/>
        <w:rPr>
          <w:b/>
          <w:bCs/>
          <w:lang w:val="es-MX"/>
        </w:rPr>
      </w:pPr>
      <w:proofErr w:type="gramStart"/>
      <w:r w:rsidRPr="00D05DBB">
        <w:rPr>
          <w:b/>
          <w:bCs/>
          <w:lang w:val="es-MX"/>
        </w:rPr>
        <w:t xml:space="preserve">CDA </w:t>
      </w:r>
      <w:r>
        <w:rPr>
          <w:b/>
          <w:bCs/>
          <w:lang w:val="es-MX"/>
        </w:rPr>
        <w:t xml:space="preserve"> </w:t>
      </w:r>
      <w:r w:rsidRPr="00D05DBB">
        <w:rPr>
          <w:b/>
          <w:bCs/>
          <w:lang w:val="es-MX"/>
        </w:rPr>
        <w:t>-</w:t>
      </w:r>
      <w:proofErr w:type="gramEnd"/>
      <w:r w:rsidR="00D31ACE" w:rsidRPr="00D05DBB">
        <w:rPr>
          <w:b/>
          <w:bCs/>
          <w:lang w:val="es-MX"/>
        </w:rPr>
        <w:t xml:space="preserve"> Taller </w:t>
      </w:r>
      <w:r w:rsidR="00AE3213">
        <w:rPr>
          <w:b/>
          <w:bCs/>
          <w:lang w:val="es-MX"/>
        </w:rPr>
        <w:t>2</w:t>
      </w:r>
    </w:p>
    <w:p w14:paraId="02631210" w14:textId="77777777" w:rsidR="00701DE6" w:rsidRDefault="00701DE6" w:rsidP="00701DE6">
      <w:pPr>
        <w:pStyle w:val="Ttulo1"/>
        <w:rPr>
          <w:lang w:val="es-MX"/>
        </w:rPr>
      </w:pPr>
      <w:r>
        <w:rPr>
          <w:lang w:val="es-MX"/>
        </w:rPr>
        <w:t>Objetivo</w:t>
      </w:r>
    </w:p>
    <w:p w14:paraId="2DB89953" w14:textId="61DB7FE6" w:rsidR="00701DE6" w:rsidRPr="002D0CF7" w:rsidRDefault="00701DE6" w:rsidP="00701DE6">
      <w:pPr>
        <w:jc w:val="both"/>
        <w:rPr>
          <w:sz w:val="24"/>
          <w:szCs w:val="24"/>
          <w:lang w:val="es-MX"/>
        </w:rPr>
      </w:pPr>
      <w:r w:rsidRPr="002D0CF7">
        <w:rPr>
          <w:sz w:val="24"/>
          <w:szCs w:val="24"/>
          <w:lang w:val="es-MX"/>
        </w:rPr>
        <w:t xml:space="preserve">Evaluar las capacidades del estudiante para </w:t>
      </w:r>
      <w:r>
        <w:rPr>
          <w:sz w:val="24"/>
          <w:szCs w:val="24"/>
          <w:lang w:val="es-MX"/>
        </w:rPr>
        <w:t>desarrollar modelos analíticos supervisados contemplando las etapas de la metodología ASUM-DM</w:t>
      </w:r>
      <w:r w:rsidR="00AC603C">
        <w:rPr>
          <w:sz w:val="24"/>
          <w:szCs w:val="24"/>
          <w:lang w:val="es-MX"/>
        </w:rPr>
        <w:t>,</w:t>
      </w:r>
      <w:r>
        <w:rPr>
          <w:sz w:val="24"/>
          <w:szCs w:val="24"/>
          <w:lang w:val="es-MX"/>
        </w:rPr>
        <w:t xml:space="preserve"> como son el análisis y entendimiento de los datos, preparación de datos, creación de modelos, evaluación y análisis de resultados.</w:t>
      </w:r>
    </w:p>
    <w:p w14:paraId="1DDED0C2" w14:textId="77777777" w:rsidR="00701DE6" w:rsidRDefault="00701DE6" w:rsidP="00701DE6">
      <w:pPr>
        <w:pStyle w:val="Ttulo1"/>
        <w:rPr>
          <w:lang w:val="es-MX"/>
        </w:rPr>
      </w:pPr>
      <w:r>
        <w:rPr>
          <w:lang w:val="es-MX"/>
        </w:rPr>
        <w:t>Planteamiento del problema</w:t>
      </w:r>
    </w:p>
    <w:p w14:paraId="07FB7786" w14:textId="3B7F83DE" w:rsidR="00701DE6" w:rsidRDefault="00701DE6" w:rsidP="00701DE6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alcandía de una ciudad está interesada en implementar un nuevo servicio de patinetas para incentivar la movilidad sostenible y como parte de este proceso se encuentra evaluando la viabilidad económica e impacto de dicho servicio. Dado lo anterior, le ha encargado a la consultora Andes CDA el desarrollo de un modelo predictivo</w:t>
      </w:r>
      <w:r w:rsidR="00AC603C">
        <w:rPr>
          <w:sz w:val="24"/>
          <w:szCs w:val="24"/>
          <w:lang w:val="es-MX"/>
        </w:rPr>
        <w:t xml:space="preserve"> de la demanda de patinetas por día</w:t>
      </w:r>
      <w:r>
        <w:rPr>
          <w:sz w:val="24"/>
          <w:szCs w:val="24"/>
          <w:lang w:val="es-MX"/>
        </w:rPr>
        <w:t xml:space="preserve"> con base en datos de una ciudad vecina. Su objetivo como consultor de esta empresa es la creación </w:t>
      </w:r>
      <w:r w:rsidR="00AC603C">
        <w:rPr>
          <w:sz w:val="24"/>
          <w:szCs w:val="24"/>
          <w:lang w:val="es-MX"/>
        </w:rPr>
        <w:t xml:space="preserve">del mejor </w:t>
      </w:r>
      <w:r>
        <w:rPr>
          <w:sz w:val="24"/>
          <w:szCs w:val="24"/>
          <w:lang w:val="es-MX"/>
        </w:rPr>
        <w:t xml:space="preserve">modelo </w:t>
      </w:r>
      <w:r w:rsidR="00AC603C">
        <w:rPr>
          <w:sz w:val="24"/>
          <w:szCs w:val="24"/>
          <w:lang w:val="es-MX"/>
        </w:rPr>
        <w:t xml:space="preserve">posible </w:t>
      </w:r>
      <w:r>
        <w:rPr>
          <w:sz w:val="24"/>
          <w:szCs w:val="24"/>
          <w:lang w:val="es-MX"/>
        </w:rPr>
        <w:t xml:space="preserve">de regresión lineal que le permita predecir el número de usuarios promedio por día del nuevo servicio, al mismo tiempo de poder entender la importancia y relación de las variables consideradas. </w:t>
      </w:r>
      <w:r w:rsidRPr="00CA64C5">
        <w:rPr>
          <w:sz w:val="24"/>
          <w:szCs w:val="24"/>
          <w:lang w:val="es-MX"/>
        </w:rPr>
        <w:t>A continuación, se relaciona el diccionario de datos: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701DE6" w:rsidRPr="000E29FF" w14:paraId="66E4E434" w14:textId="77777777" w:rsidTr="00EA1F33">
        <w:trPr>
          <w:trHeight w:val="2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0960" w14:textId="77777777" w:rsidR="00701DE6" w:rsidRPr="000E29FF" w:rsidRDefault="00701DE6" w:rsidP="00EA1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0E29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Field</w:t>
            </w:r>
          </w:p>
        </w:tc>
        <w:tc>
          <w:tcPr>
            <w:tcW w:w="6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7C79" w14:textId="77777777" w:rsidR="00701DE6" w:rsidRPr="000E29FF" w:rsidRDefault="00701DE6" w:rsidP="00EA1F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0E29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Description</w:t>
            </w:r>
            <w:proofErr w:type="spellEnd"/>
          </w:p>
        </w:tc>
      </w:tr>
      <w:tr w:rsidR="00701DE6" w:rsidRPr="000E29FF" w14:paraId="2548F26C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38C35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Instant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CDFB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1C3A26">
              <w:rPr>
                <w:rFonts w:ascii="Calibri" w:eastAsia="Times New Roman" w:hAnsi="Calibri" w:cs="Calibri"/>
                <w:color w:val="000000"/>
                <w:lang w:eastAsia="es-CO"/>
              </w:rPr>
              <w:t>Record</w:t>
            </w:r>
            <w:proofErr w:type="spellEnd"/>
            <w:r w:rsidRPr="001C3A2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1C3A26">
              <w:rPr>
                <w:rFonts w:ascii="Calibri" w:eastAsia="Times New Roman" w:hAnsi="Calibri" w:cs="Calibri"/>
                <w:color w:val="000000"/>
                <w:lang w:eastAsia="es-CO"/>
              </w:rPr>
              <w:t>Index</w:t>
            </w:r>
            <w:proofErr w:type="spellEnd"/>
          </w:p>
        </w:tc>
      </w:tr>
      <w:tr w:rsidR="00701DE6" w:rsidRPr="00AC603C" w14:paraId="129AA249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8E3B6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Date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AC15" w14:textId="77777777" w:rsidR="00701DE6" w:rsidRPr="009E749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9E749F">
              <w:rPr>
                <w:rFonts w:ascii="Calibri" w:eastAsia="Times New Roman" w:hAnsi="Calibri" w:cs="Calibri"/>
                <w:color w:val="000000"/>
                <w:lang w:val="en-US" w:eastAsia="es-CO"/>
              </w:rPr>
              <w:t>Date (Format: YYYY-MM-DD)</w:t>
            </w:r>
          </w:p>
        </w:tc>
      </w:tr>
      <w:tr w:rsidR="00701DE6" w:rsidRPr="00867DC1" w14:paraId="624017DE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7959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Season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3954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Season of the year</w:t>
            </w:r>
          </w:p>
        </w:tc>
      </w:tr>
      <w:tr w:rsidR="00701DE6" w:rsidRPr="000E29FF" w14:paraId="1AF5A9E2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7D02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Holiday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9C00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holiday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?</w:t>
            </w:r>
          </w:p>
        </w:tc>
      </w:tr>
      <w:tr w:rsidR="00701DE6" w:rsidRPr="00AC603C" w14:paraId="44208254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2FC92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Weather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5318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Description of the weather situation</w:t>
            </w:r>
          </w:p>
        </w:tc>
      </w:tr>
      <w:tr w:rsidR="00701DE6" w:rsidRPr="00867DC1" w14:paraId="693BD489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4BCB7" w14:textId="77777777" w:rsidR="00701DE6" w:rsidRPr="00FF0A81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Temp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70C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T</w:t>
            </w:r>
            <w:r w:rsidRPr="00716C80">
              <w:rPr>
                <w:rFonts w:ascii="Calibri" w:eastAsia="Times New Roman" w:hAnsi="Calibri" w:cs="Calibri"/>
                <w:color w:val="000000"/>
                <w:lang w:val="en-US" w:eastAsia="es-CO"/>
              </w:rPr>
              <w:t>emperature in Celsius</w:t>
            </w:r>
          </w:p>
        </w:tc>
      </w:tr>
      <w:tr w:rsidR="00701DE6" w:rsidRPr="00867DC1" w14:paraId="7FF08753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5690E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Feel_Temp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1D65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F</w:t>
            </w:r>
            <w:r w:rsidRPr="00DE471D">
              <w:rPr>
                <w:rFonts w:ascii="Calibri" w:eastAsia="Times New Roman" w:hAnsi="Calibri" w:cs="Calibri"/>
                <w:color w:val="000000"/>
                <w:lang w:val="en-US" w:eastAsia="es-CO"/>
              </w:rPr>
              <w:t>eeling temperature in Celsius</w:t>
            </w:r>
          </w:p>
        </w:tc>
      </w:tr>
      <w:tr w:rsidR="00701DE6" w:rsidRPr="00867DC1" w14:paraId="7C775BDC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0F9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Hum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BA2D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337EBF">
              <w:rPr>
                <w:rFonts w:ascii="Calibri" w:eastAsia="Times New Roman" w:hAnsi="Calibri" w:cs="Calibri"/>
                <w:color w:val="000000"/>
                <w:lang w:val="en-US" w:eastAsia="es-CO"/>
              </w:rPr>
              <w:t>Normalized humidity</w:t>
            </w:r>
          </w:p>
        </w:tc>
      </w:tr>
      <w:tr w:rsidR="00701DE6" w:rsidRPr="00AC603C" w14:paraId="4A39F8A0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C0F85" w14:textId="77777777" w:rsidR="00701DE6" w:rsidRPr="002322D8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>Wind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19E4" w14:textId="77777777" w:rsidR="00701DE6" w:rsidRPr="00765599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s-CO"/>
              </w:rPr>
              <w:t xml:space="preserve">Wind speed in </w:t>
            </w:r>
            <w:r w:rsidRPr="00765599">
              <w:rPr>
                <w:rFonts w:ascii="Calibri" w:eastAsia="Times New Roman" w:hAnsi="Calibri" w:cs="Calibri"/>
                <w:color w:val="000000"/>
                <w:lang w:val="en-US" w:eastAsia="es-CO"/>
              </w:rPr>
              <w:t>m/s</w:t>
            </w:r>
          </w:p>
        </w:tc>
      </w:tr>
      <w:tr w:rsidR="00701DE6" w:rsidRPr="00867DC1" w14:paraId="2AD82A86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3DFD4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Casual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895B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D58CF">
              <w:rPr>
                <w:rFonts w:ascii="Calibri" w:eastAsia="Times New Roman" w:hAnsi="Calibri" w:cs="Calibri"/>
                <w:color w:val="000000"/>
                <w:lang w:val="en-US" w:eastAsia="es-CO"/>
              </w:rPr>
              <w:t>Count of casual users</w:t>
            </w:r>
          </w:p>
        </w:tc>
      </w:tr>
      <w:tr w:rsidR="00701DE6" w:rsidRPr="00867DC1" w14:paraId="337275D5" w14:textId="77777777" w:rsidTr="00EA1F33">
        <w:trPr>
          <w:trHeight w:val="31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40E94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Registered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0A92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D58CF">
              <w:rPr>
                <w:rFonts w:ascii="Calibri" w:eastAsia="Times New Roman" w:hAnsi="Calibri" w:cs="Calibri"/>
                <w:color w:val="000000"/>
                <w:lang w:val="en-US" w:eastAsia="es-CO"/>
              </w:rPr>
              <w:t>Count of   registered users</w:t>
            </w:r>
          </w:p>
        </w:tc>
      </w:tr>
      <w:tr w:rsidR="00701DE6" w:rsidRPr="00AC603C" w14:paraId="13B02785" w14:textId="77777777" w:rsidTr="00EA1F33">
        <w:trPr>
          <w:trHeight w:val="29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F2A58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cnt</w:t>
            </w:r>
            <w:proofErr w:type="spellEnd"/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5420" w14:textId="77777777" w:rsidR="00701DE6" w:rsidRPr="000E29FF" w:rsidRDefault="00701DE6" w:rsidP="00EA1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s-CO"/>
              </w:rPr>
            </w:pPr>
            <w:r w:rsidRPr="00742EF9">
              <w:rPr>
                <w:rFonts w:ascii="Calibri" w:eastAsia="Times New Roman" w:hAnsi="Calibri" w:cs="Calibri"/>
                <w:color w:val="000000"/>
                <w:lang w:val="en-US" w:eastAsia="es-CO"/>
              </w:rPr>
              <w:t>Count of total rental bikes including both casual and registered</w:t>
            </w:r>
          </w:p>
        </w:tc>
      </w:tr>
    </w:tbl>
    <w:p w14:paraId="67E8CF43" w14:textId="77777777" w:rsidR="00701DE6" w:rsidRDefault="00701DE6" w:rsidP="00701DE6">
      <w:pPr>
        <w:pStyle w:val="Ttulo1"/>
        <w:rPr>
          <w:lang w:val="es-MX"/>
        </w:rPr>
      </w:pPr>
      <w:r>
        <w:rPr>
          <w:lang w:val="es-MX"/>
        </w:rPr>
        <w:t>Actividades</w:t>
      </w:r>
    </w:p>
    <w:p w14:paraId="69643526" w14:textId="544F095E" w:rsidR="00701DE6" w:rsidRPr="007F69A7" w:rsidRDefault="00701DE6" w:rsidP="00701DE6">
      <w:pPr>
        <w:jc w:val="both"/>
        <w:rPr>
          <w:sz w:val="24"/>
          <w:szCs w:val="24"/>
          <w:lang w:val="es-MX"/>
        </w:rPr>
      </w:pPr>
      <w:r w:rsidRPr="007F69A7">
        <w:rPr>
          <w:sz w:val="24"/>
          <w:szCs w:val="24"/>
          <w:lang w:val="es-MX"/>
        </w:rPr>
        <w:t>A continuación,</w:t>
      </w:r>
      <w:r>
        <w:rPr>
          <w:sz w:val="24"/>
          <w:szCs w:val="24"/>
          <w:lang w:val="es-MX"/>
        </w:rPr>
        <w:t xml:space="preserve"> se describen más a fondo los hitos mínimos esperados por Andes CDA</w:t>
      </w:r>
    </w:p>
    <w:p w14:paraId="4457DDA7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lastRenderedPageBreak/>
        <w:t xml:space="preserve">Limpieza y preparación de datos (25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79DF2A41" w14:textId="7E32572D" w:rsidR="00701DE6" w:rsidRPr="007F69A7" w:rsidRDefault="00701DE6" w:rsidP="00701D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Búsqueda y corrección de valores atípicos, valores faltantes</w:t>
      </w:r>
      <w:r w:rsidR="00AC603C">
        <w:rPr>
          <w:sz w:val="24"/>
          <w:szCs w:val="24"/>
          <w:lang w:val="es-MX"/>
        </w:rPr>
        <w:t xml:space="preserve"> y</w:t>
      </w:r>
      <w:r>
        <w:rPr>
          <w:sz w:val="24"/>
          <w:szCs w:val="24"/>
          <w:lang w:val="es-MX"/>
        </w:rPr>
        <w:t xml:space="preserve"> duplicados</w:t>
      </w:r>
      <w:r w:rsidR="00AC603C">
        <w:rPr>
          <w:sz w:val="24"/>
          <w:szCs w:val="24"/>
          <w:lang w:val="es-MX"/>
        </w:rPr>
        <w:t xml:space="preserve">; ya que el </w:t>
      </w:r>
      <w:proofErr w:type="spellStart"/>
      <w:r w:rsidR="00AC603C">
        <w:rPr>
          <w:sz w:val="24"/>
          <w:szCs w:val="24"/>
          <w:lang w:val="es-MX"/>
        </w:rPr>
        <w:t>dataset</w:t>
      </w:r>
      <w:proofErr w:type="spellEnd"/>
      <w:r w:rsidR="00AC603C">
        <w:rPr>
          <w:sz w:val="24"/>
          <w:szCs w:val="24"/>
          <w:lang w:val="es-MX"/>
        </w:rPr>
        <w:t xml:space="preserve"> no es muy extenso deberá abstenerse de eliminar registros</w:t>
      </w:r>
      <w:r>
        <w:rPr>
          <w:sz w:val="24"/>
          <w:szCs w:val="24"/>
          <w:lang w:val="es-MX"/>
        </w:rPr>
        <w:t>.</w:t>
      </w:r>
      <w:r w:rsidR="00AC603C">
        <w:rPr>
          <w:sz w:val="24"/>
          <w:szCs w:val="24"/>
          <w:lang w:val="es-MX"/>
        </w:rPr>
        <w:t xml:space="preserve"> Así mismo, g</w:t>
      </w:r>
      <w:r>
        <w:rPr>
          <w:sz w:val="24"/>
          <w:szCs w:val="24"/>
          <w:lang w:val="es-MX"/>
        </w:rPr>
        <w:t xml:space="preserve">enere nuevas variables con base en la información suministrada. </w:t>
      </w:r>
    </w:p>
    <w:p w14:paraId="0164F09C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t xml:space="preserve">Análisis de datos (15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186F40DA" w14:textId="77777777" w:rsidR="00701DE6" w:rsidRPr="007F69A7" w:rsidRDefault="00701DE6" w:rsidP="00701D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Analice las variables del </w:t>
      </w:r>
      <w:proofErr w:type="spellStart"/>
      <w:r>
        <w:rPr>
          <w:sz w:val="24"/>
          <w:szCs w:val="24"/>
          <w:lang w:val="es-MX"/>
        </w:rPr>
        <w:t>dataset</w:t>
      </w:r>
      <w:proofErr w:type="spellEnd"/>
      <w:r>
        <w:rPr>
          <w:sz w:val="24"/>
          <w:szCs w:val="24"/>
          <w:lang w:val="es-MX"/>
        </w:rPr>
        <w:t xml:space="preserve">, entienda sus distribuciones y correlaciones, utilice ayudas visuales. </w:t>
      </w:r>
    </w:p>
    <w:p w14:paraId="7F17BD2A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t xml:space="preserve">Desarrollo de modelos de Machine </w:t>
      </w:r>
      <w:proofErr w:type="spellStart"/>
      <w:r>
        <w:rPr>
          <w:lang w:val="es-MX"/>
        </w:rPr>
        <w:t>Learning</w:t>
      </w:r>
      <w:proofErr w:type="spellEnd"/>
      <w:r>
        <w:rPr>
          <w:lang w:val="es-MX"/>
        </w:rPr>
        <w:t xml:space="preserve"> (30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4CC0F506" w14:textId="2567D491" w:rsidR="00701DE6" w:rsidRPr="007F69A7" w:rsidRDefault="00701DE6" w:rsidP="00701D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Implemente al menos 3 modelos basados en el algoritmo de regresión lineal</w:t>
      </w:r>
      <w:r w:rsidR="001439FF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uno simple, uno polinomial y uno con algún tipo de regularización</w:t>
      </w:r>
      <w:r w:rsidR="001439FF">
        <w:rPr>
          <w:sz w:val="24"/>
          <w:szCs w:val="24"/>
          <w:lang w:val="es-MX"/>
        </w:rPr>
        <w:t>.</w:t>
      </w:r>
    </w:p>
    <w:p w14:paraId="2184B3AF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t xml:space="preserve">Evaluación de modelos (20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7AEE0581" w14:textId="77777777" w:rsidR="00701DE6" w:rsidRPr="00C0481C" w:rsidRDefault="00701DE6" w:rsidP="00701D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Con base en el desempeño de cada uno de los modelos anteriormente desarrollados, concluya cual es el modelo que se le debe presentar al cliente y exponga sus razones.</w:t>
      </w:r>
    </w:p>
    <w:p w14:paraId="18562A44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t xml:space="preserve">Interpretación (10 </w:t>
      </w:r>
      <w:proofErr w:type="spellStart"/>
      <w:r>
        <w:rPr>
          <w:lang w:val="es-MX"/>
        </w:rPr>
        <w:t>pts</w:t>
      </w:r>
      <w:proofErr w:type="spellEnd"/>
      <w:r>
        <w:rPr>
          <w:lang w:val="es-MX"/>
        </w:rPr>
        <w:t>)</w:t>
      </w:r>
    </w:p>
    <w:p w14:paraId="3CA024AE" w14:textId="0A828060" w:rsidR="00701DE6" w:rsidRDefault="00701DE6" w:rsidP="00701DE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día de la presentación del modelo ante el cliente </w:t>
      </w:r>
      <w:r w:rsidR="001439FF">
        <w:rPr>
          <w:sz w:val="24"/>
          <w:szCs w:val="24"/>
          <w:lang w:val="es-MX"/>
        </w:rPr>
        <w:t>una persona</w:t>
      </w:r>
      <w:r>
        <w:rPr>
          <w:sz w:val="24"/>
          <w:szCs w:val="24"/>
          <w:lang w:val="es-MX"/>
        </w:rPr>
        <w:t xml:space="preserve"> de la alcaldía le hace las siguientes preguntas: </w:t>
      </w:r>
    </w:p>
    <w:p w14:paraId="66AC06F8" w14:textId="5AE18777" w:rsidR="00701DE6" w:rsidRDefault="00701DE6" w:rsidP="00701DE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¿Cuáles son las 3 variables más importantes para la predicción de la cantidad de usuarios?</w:t>
      </w:r>
    </w:p>
    <w:p w14:paraId="7094372D" w14:textId="77777777" w:rsidR="00701DE6" w:rsidRDefault="00701DE6" w:rsidP="00701DE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Describa cual es el escenario ideal para el incremento de usuarios</w:t>
      </w:r>
    </w:p>
    <w:p w14:paraId="0115A673" w14:textId="63AA93F7" w:rsidR="00701DE6" w:rsidRDefault="00701DE6" w:rsidP="00701DE6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¿Qué pasos adicionales deberían tener en cuenta para una próxima iteración</w:t>
      </w:r>
      <w:r w:rsidR="001439FF">
        <w:rPr>
          <w:sz w:val="24"/>
          <w:szCs w:val="24"/>
          <w:lang w:val="es-MX"/>
        </w:rPr>
        <w:t>/mejora</w:t>
      </w:r>
      <w:r>
        <w:rPr>
          <w:sz w:val="24"/>
          <w:szCs w:val="24"/>
          <w:lang w:val="es-MX"/>
        </w:rPr>
        <w:t xml:space="preserve"> del modelo? </w:t>
      </w:r>
    </w:p>
    <w:p w14:paraId="369F28E0" w14:textId="77777777" w:rsidR="00701DE6" w:rsidRDefault="00701DE6" w:rsidP="00701DE6">
      <w:pPr>
        <w:pStyle w:val="Ttulo2"/>
        <w:rPr>
          <w:lang w:val="es-MX"/>
        </w:rPr>
      </w:pPr>
      <w:r>
        <w:rPr>
          <w:lang w:val="es-MX"/>
        </w:rPr>
        <w:t>Ayuda</w:t>
      </w:r>
    </w:p>
    <w:p w14:paraId="12EFDB77" w14:textId="5170B1F1" w:rsidR="00701DE6" w:rsidRDefault="00701DE6" w:rsidP="001439FF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t xml:space="preserve">Al consultar a un meteorólogo el cual nos sugiere agrupar las precipitaciones en un grupo, la neblina en otro grupo y el resto en otro. </w:t>
      </w:r>
    </w:p>
    <w:p w14:paraId="6B673BA0" w14:textId="261A5F25" w:rsidR="001439FF" w:rsidRDefault="001439FF" w:rsidP="001439FF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Es de interés particular el comportamiento de los usuarios durante la semana.</w:t>
      </w:r>
    </w:p>
    <w:p w14:paraId="5E84E496" w14:textId="163D1015" w:rsidR="001439FF" w:rsidRPr="001439FF" w:rsidRDefault="001439FF" w:rsidP="001439FF">
      <w:pPr>
        <w:pStyle w:val="Prrafodelista"/>
        <w:numPr>
          <w:ilvl w:val="0"/>
          <w:numId w:val="4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Realice imputación y corrección de variables según el sentido común y la lógica del </w:t>
      </w:r>
      <w:proofErr w:type="spellStart"/>
      <w:r>
        <w:rPr>
          <w:sz w:val="24"/>
          <w:szCs w:val="24"/>
          <w:lang w:val="es-MX"/>
        </w:rPr>
        <w:t>dataset</w:t>
      </w:r>
      <w:proofErr w:type="spellEnd"/>
      <w:r>
        <w:rPr>
          <w:sz w:val="24"/>
          <w:szCs w:val="24"/>
          <w:lang w:val="es-MX"/>
        </w:rPr>
        <w:t>.</w:t>
      </w:r>
    </w:p>
    <w:p w14:paraId="16C32B1E" w14:textId="77777777" w:rsidR="00701DE6" w:rsidRDefault="00701DE6" w:rsidP="00701DE6">
      <w:pPr>
        <w:pStyle w:val="Ttulo1"/>
        <w:rPr>
          <w:lang w:val="es-MX"/>
        </w:rPr>
      </w:pPr>
      <w:r>
        <w:rPr>
          <w:lang w:val="es-MX"/>
        </w:rPr>
        <w:t>Criterios de aceptación</w:t>
      </w:r>
    </w:p>
    <w:p w14:paraId="5859CAEE" w14:textId="77777777" w:rsidR="00701DE6" w:rsidRPr="001439FF" w:rsidRDefault="00701DE6" w:rsidP="00701DE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t>El taller debe ser desarrollado individualmente.</w:t>
      </w:r>
    </w:p>
    <w:p w14:paraId="07CAECAC" w14:textId="77777777" w:rsidR="00701DE6" w:rsidRPr="001439FF" w:rsidRDefault="00701DE6" w:rsidP="00701DE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t xml:space="preserve">Debe ser entregado en los tiempos estipulados y solo a través de </w:t>
      </w:r>
      <w:proofErr w:type="spellStart"/>
      <w:r w:rsidRPr="001439FF">
        <w:rPr>
          <w:sz w:val="24"/>
          <w:szCs w:val="24"/>
          <w:lang w:val="es-MX"/>
        </w:rPr>
        <w:t>BloqueNeón</w:t>
      </w:r>
      <w:proofErr w:type="spellEnd"/>
      <w:r w:rsidRPr="001439FF">
        <w:rPr>
          <w:sz w:val="24"/>
          <w:szCs w:val="24"/>
          <w:lang w:val="es-MX"/>
        </w:rPr>
        <w:t>. No se admiten entregas por otros medios como correo electrónico.</w:t>
      </w:r>
    </w:p>
    <w:p w14:paraId="0EE63EA8" w14:textId="77777777" w:rsidR="00701DE6" w:rsidRPr="001439FF" w:rsidRDefault="00701DE6" w:rsidP="00701DE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lastRenderedPageBreak/>
        <w:t xml:space="preserve">El entregable debe consistir en un notebook subido a un repositorio público de GitHub, el cual debe incluir los outputs de la ejecución de cada celda, pero también deberá poder ser ejecutado en su totalidad. En </w:t>
      </w:r>
      <w:proofErr w:type="spellStart"/>
      <w:r w:rsidRPr="001439FF">
        <w:rPr>
          <w:sz w:val="24"/>
          <w:szCs w:val="24"/>
          <w:lang w:val="es-MX"/>
        </w:rPr>
        <w:t>BloqueNeón</w:t>
      </w:r>
      <w:proofErr w:type="spellEnd"/>
      <w:r w:rsidRPr="001439FF">
        <w:rPr>
          <w:sz w:val="24"/>
          <w:szCs w:val="24"/>
          <w:lang w:val="es-MX"/>
        </w:rPr>
        <w:t xml:space="preserve"> se debe subir solo la URL del repositorio, no se admitirán </w:t>
      </w:r>
      <w:proofErr w:type="spellStart"/>
      <w:r w:rsidRPr="001439FF">
        <w:rPr>
          <w:sz w:val="24"/>
          <w:szCs w:val="24"/>
          <w:lang w:val="es-MX"/>
        </w:rPr>
        <w:t>commits</w:t>
      </w:r>
      <w:proofErr w:type="spellEnd"/>
      <w:r w:rsidRPr="001439FF">
        <w:rPr>
          <w:sz w:val="24"/>
          <w:szCs w:val="24"/>
          <w:lang w:val="es-MX"/>
        </w:rPr>
        <w:t xml:space="preserve"> posteriores a la fecha máxima de entrega.</w:t>
      </w:r>
    </w:p>
    <w:p w14:paraId="31FE610A" w14:textId="77777777" w:rsidR="00701DE6" w:rsidRPr="001439FF" w:rsidRDefault="00701DE6" w:rsidP="00701DE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t xml:space="preserve">Dentro del notebook, haga uso de celdas de texto tipo </w:t>
      </w:r>
      <w:proofErr w:type="spellStart"/>
      <w:r w:rsidRPr="001439FF">
        <w:rPr>
          <w:sz w:val="24"/>
          <w:szCs w:val="24"/>
          <w:lang w:val="es-MX"/>
        </w:rPr>
        <w:t>markdown</w:t>
      </w:r>
      <w:proofErr w:type="spellEnd"/>
      <w:r w:rsidRPr="001439FF">
        <w:rPr>
          <w:sz w:val="24"/>
          <w:szCs w:val="24"/>
          <w:lang w:val="es-MX"/>
        </w:rPr>
        <w:t xml:space="preserve"> para exponer sus resultados y/o conclusiones de cada punto. También puede utilizar el archivo </w:t>
      </w:r>
      <w:proofErr w:type="spellStart"/>
      <w:r w:rsidRPr="001439FF">
        <w:rPr>
          <w:sz w:val="24"/>
          <w:szCs w:val="24"/>
          <w:lang w:val="es-MX"/>
        </w:rPr>
        <w:t>Readme</w:t>
      </w:r>
      <w:proofErr w:type="spellEnd"/>
      <w:r w:rsidRPr="001439FF">
        <w:rPr>
          <w:sz w:val="24"/>
          <w:szCs w:val="24"/>
          <w:lang w:val="es-MX"/>
        </w:rPr>
        <w:t xml:space="preserve"> del repositorio para concluir lo que considere necesario.</w:t>
      </w:r>
    </w:p>
    <w:p w14:paraId="06DD8458" w14:textId="77777777" w:rsidR="00701DE6" w:rsidRPr="001439FF" w:rsidRDefault="00701DE6" w:rsidP="00701DE6">
      <w:pPr>
        <w:pStyle w:val="Prrafodelista"/>
        <w:numPr>
          <w:ilvl w:val="0"/>
          <w:numId w:val="3"/>
        </w:numPr>
        <w:rPr>
          <w:sz w:val="24"/>
          <w:szCs w:val="24"/>
          <w:lang w:val="es-MX"/>
        </w:rPr>
      </w:pPr>
      <w:r w:rsidRPr="001439FF">
        <w:rPr>
          <w:sz w:val="24"/>
          <w:szCs w:val="24"/>
          <w:lang w:val="es-MX"/>
        </w:rPr>
        <w:t xml:space="preserve">Debe utilizar únicamente el </w:t>
      </w:r>
      <w:proofErr w:type="spellStart"/>
      <w:r w:rsidRPr="001439FF">
        <w:rPr>
          <w:sz w:val="24"/>
          <w:szCs w:val="24"/>
          <w:lang w:val="es-MX"/>
        </w:rPr>
        <w:t>dataset</w:t>
      </w:r>
      <w:proofErr w:type="spellEnd"/>
      <w:r w:rsidRPr="001439FF">
        <w:rPr>
          <w:sz w:val="24"/>
          <w:szCs w:val="24"/>
          <w:lang w:val="es-MX"/>
        </w:rPr>
        <w:t xml:space="preserve"> provisto en este taller.</w:t>
      </w:r>
    </w:p>
    <w:p w14:paraId="4EA7B758" w14:textId="77777777" w:rsidR="00AE3213" w:rsidRPr="00AE3213" w:rsidRDefault="00AE3213" w:rsidP="00AE3213">
      <w:pPr>
        <w:rPr>
          <w:lang w:val="es-MX"/>
        </w:rPr>
      </w:pPr>
    </w:p>
    <w:sectPr w:rsidR="00AE3213" w:rsidRPr="00AE3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4292" w14:textId="77777777" w:rsidR="001F769A" w:rsidRDefault="001F769A" w:rsidP="00DE4480">
      <w:pPr>
        <w:spacing w:after="0" w:line="240" w:lineRule="auto"/>
      </w:pPr>
      <w:r>
        <w:separator/>
      </w:r>
    </w:p>
  </w:endnote>
  <w:endnote w:type="continuationSeparator" w:id="0">
    <w:p w14:paraId="7EEEF5BD" w14:textId="77777777" w:rsidR="001F769A" w:rsidRDefault="001F769A" w:rsidP="00DE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41CC" w14:textId="77777777" w:rsidR="00DE4480" w:rsidRDefault="00DE448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1240" w14:textId="77777777" w:rsidR="00DE4480" w:rsidRDefault="00DE448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2177" w14:textId="77777777" w:rsidR="00DE4480" w:rsidRDefault="00DE44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F7E27" w14:textId="77777777" w:rsidR="001F769A" w:rsidRDefault="001F769A" w:rsidP="00DE4480">
      <w:pPr>
        <w:spacing w:after="0" w:line="240" w:lineRule="auto"/>
      </w:pPr>
      <w:r>
        <w:separator/>
      </w:r>
    </w:p>
  </w:footnote>
  <w:footnote w:type="continuationSeparator" w:id="0">
    <w:p w14:paraId="711ECE4E" w14:textId="77777777" w:rsidR="001F769A" w:rsidRDefault="001F769A" w:rsidP="00DE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6E53" w14:textId="77777777" w:rsidR="00DE4480" w:rsidRDefault="00DE448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5954" w14:textId="770345DE" w:rsidR="00DE4480" w:rsidRDefault="00E07538" w:rsidP="00DE448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E6CB4F2" wp14:editId="6B6ABFBD">
          <wp:simplePos x="0" y="0"/>
          <wp:positionH relativeFrom="margin">
            <wp:align>right</wp:align>
          </wp:positionH>
          <wp:positionV relativeFrom="margin">
            <wp:posOffset>-1145181</wp:posOffset>
          </wp:positionV>
          <wp:extent cx="864235" cy="953135"/>
          <wp:effectExtent l="0" t="0" r="0" b="0"/>
          <wp:wrapSquare wrapText="bothSides"/>
          <wp:docPr id="3" name="Imagen 3" descr="Accredited-EAC-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credited-EAC-W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953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480">
      <w:rPr>
        <w:noProof/>
        <w:lang w:val="en-US"/>
      </w:rPr>
      <w:drawing>
        <wp:inline distT="0" distB="0" distL="0" distR="0" wp14:anchorId="269F13DF" wp14:editId="7382F240">
          <wp:extent cx="2594759" cy="810710"/>
          <wp:effectExtent l="0" t="0" r="0" b="889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959" cy="83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C4E22" w14:textId="370A74AB" w:rsidR="00E07538" w:rsidRDefault="00E07538" w:rsidP="00DE4480">
    <w:pPr>
      <w:pStyle w:val="Encabezado"/>
    </w:pPr>
  </w:p>
  <w:p w14:paraId="272A9C77" w14:textId="77777777" w:rsidR="00E07538" w:rsidRPr="00DE4480" w:rsidRDefault="00E07538" w:rsidP="00DE448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17C1" w14:textId="77777777" w:rsidR="00DE4480" w:rsidRDefault="00DE44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4E49"/>
    <w:multiLevelType w:val="hybridMultilevel"/>
    <w:tmpl w:val="0344A7EC"/>
    <w:lvl w:ilvl="0" w:tplc="761A5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54A"/>
    <w:multiLevelType w:val="hybridMultilevel"/>
    <w:tmpl w:val="E9260F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701D"/>
    <w:multiLevelType w:val="hybridMultilevel"/>
    <w:tmpl w:val="AF887E38"/>
    <w:lvl w:ilvl="0" w:tplc="761A5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E3D43"/>
    <w:multiLevelType w:val="hybridMultilevel"/>
    <w:tmpl w:val="F4841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205401">
    <w:abstractNumId w:val="1"/>
  </w:num>
  <w:num w:numId="2" w16cid:durableId="513805966">
    <w:abstractNumId w:val="2"/>
  </w:num>
  <w:num w:numId="3" w16cid:durableId="291711724">
    <w:abstractNumId w:val="0"/>
  </w:num>
  <w:num w:numId="4" w16cid:durableId="22631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CE"/>
    <w:rsid w:val="00011E77"/>
    <w:rsid w:val="0001628B"/>
    <w:rsid w:val="00026B30"/>
    <w:rsid w:val="00042995"/>
    <w:rsid w:val="000D7EDD"/>
    <w:rsid w:val="000E29FF"/>
    <w:rsid w:val="000F21C1"/>
    <w:rsid w:val="001041BC"/>
    <w:rsid w:val="001439FF"/>
    <w:rsid w:val="00171ED8"/>
    <w:rsid w:val="001F769A"/>
    <w:rsid w:val="00286CE6"/>
    <w:rsid w:val="00296CF4"/>
    <w:rsid w:val="002D0CF7"/>
    <w:rsid w:val="002D46CD"/>
    <w:rsid w:val="00332C7F"/>
    <w:rsid w:val="003B3937"/>
    <w:rsid w:val="003C66DA"/>
    <w:rsid w:val="00420F93"/>
    <w:rsid w:val="00433842"/>
    <w:rsid w:val="005400EE"/>
    <w:rsid w:val="005979B2"/>
    <w:rsid w:val="005F0C93"/>
    <w:rsid w:val="00681F4A"/>
    <w:rsid w:val="006836B5"/>
    <w:rsid w:val="0069381E"/>
    <w:rsid w:val="006D7582"/>
    <w:rsid w:val="006F5347"/>
    <w:rsid w:val="00701DE6"/>
    <w:rsid w:val="0072545B"/>
    <w:rsid w:val="00745BD1"/>
    <w:rsid w:val="00780C1C"/>
    <w:rsid w:val="007F5D5B"/>
    <w:rsid w:val="007F69A7"/>
    <w:rsid w:val="0082273E"/>
    <w:rsid w:val="0084525E"/>
    <w:rsid w:val="00861874"/>
    <w:rsid w:val="00880153"/>
    <w:rsid w:val="00914D89"/>
    <w:rsid w:val="009A18D2"/>
    <w:rsid w:val="009A1F1D"/>
    <w:rsid w:val="00A01799"/>
    <w:rsid w:val="00A20FCD"/>
    <w:rsid w:val="00AC603C"/>
    <w:rsid w:val="00AE3213"/>
    <w:rsid w:val="00C0481C"/>
    <w:rsid w:val="00C6211A"/>
    <w:rsid w:val="00CA64C5"/>
    <w:rsid w:val="00D05DBB"/>
    <w:rsid w:val="00D24994"/>
    <w:rsid w:val="00D31ACE"/>
    <w:rsid w:val="00D36D1C"/>
    <w:rsid w:val="00D442C1"/>
    <w:rsid w:val="00DB13BE"/>
    <w:rsid w:val="00DE4480"/>
    <w:rsid w:val="00DF3A4B"/>
    <w:rsid w:val="00E07538"/>
    <w:rsid w:val="00E0759C"/>
    <w:rsid w:val="00E719F2"/>
    <w:rsid w:val="00E762A6"/>
    <w:rsid w:val="00E772BF"/>
    <w:rsid w:val="00E92B0D"/>
    <w:rsid w:val="00EB7B4C"/>
    <w:rsid w:val="00F231A0"/>
    <w:rsid w:val="00F323A5"/>
    <w:rsid w:val="00F52259"/>
    <w:rsid w:val="00F80ACC"/>
    <w:rsid w:val="00FC4A9A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A0348"/>
  <w15:chartTrackingRefBased/>
  <w15:docId w15:val="{E95EB9DC-DBE4-4850-812C-CBFCBFCC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1A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31A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1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31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31A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452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E4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480"/>
  </w:style>
  <w:style w:type="paragraph" w:styleId="Piedepgina">
    <w:name w:val="footer"/>
    <w:basedOn w:val="Normal"/>
    <w:link w:val="PiedepginaCar"/>
    <w:uiPriority w:val="99"/>
    <w:unhideWhenUsed/>
    <w:rsid w:val="00DE44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528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8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7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1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602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Enrique Vargas Jimenez</dc:creator>
  <cp:keywords/>
  <dc:description/>
  <cp:lastModifiedBy>Guido Enrique Vargas Jimenez</cp:lastModifiedBy>
  <cp:revision>5</cp:revision>
  <dcterms:created xsi:type="dcterms:W3CDTF">2022-09-11T03:45:00Z</dcterms:created>
  <dcterms:modified xsi:type="dcterms:W3CDTF">2022-09-11T17:46:00Z</dcterms:modified>
</cp:coreProperties>
</file>