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42996B1" w14:textId="77777777" w:rsidR="00171828" w:rsidRDefault="00171828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480"/>
        <w:gridCol w:w="6229"/>
        <w:gridCol w:w="2749"/>
      </w:tblGrid>
      <w:tr w:rsidR="00171828" w14:paraId="16A13091" w14:textId="77777777">
        <w:tc>
          <w:tcPr>
            <w:tcW w:w="3480" w:type="dxa"/>
            <w:shd w:val="clear" w:color="auto" w:fill="auto"/>
          </w:tcPr>
          <w:p w14:paraId="3A86D094" w14:textId="5C0C6547" w:rsidR="00171828" w:rsidRDefault="00815E52">
            <w:pPr>
              <w:rPr>
                <w:rFonts w:ascii="Tahoma" w:hAnsi="Tahoma" w:cs="Tahoma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4383F76" wp14:editId="7D5FB76A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33020</wp:posOffset>
                  </wp:positionV>
                  <wp:extent cx="1189355" cy="1032510"/>
                  <wp:effectExtent l="0" t="0" r="0" b="0"/>
                  <wp:wrapTight wrapText="bothSides">
                    <wp:wrapPolygon edited="0">
                      <wp:start x="0" y="0"/>
                      <wp:lineTo x="0" y="21122"/>
                      <wp:lineTo x="21104" y="21122"/>
                      <wp:lineTo x="21104" y="0"/>
                      <wp:lineTo x="0" y="0"/>
                    </wp:wrapPolygon>
                  </wp:wrapTight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9355" cy="1032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229" w:type="dxa"/>
            <w:shd w:val="clear" w:color="auto" w:fill="auto"/>
          </w:tcPr>
          <w:p w14:paraId="60FC9428" w14:textId="77777777" w:rsidR="00171828" w:rsidRDefault="00171828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UNIVERSIDAD VERACRUZANA</w:t>
            </w:r>
          </w:p>
          <w:p w14:paraId="54CCACEE" w14:textId="77777777" w:rsidR="00171828" w:rsidRDefault="00171828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FACULTAD DE ESTADÍSTICA E INFORMATICA</w:t>
            </w:r>
          </w:p>
          <w:p w14:paraId="4B12FD9A" w14:textId="77777777" w:rsidR="004B575C" w:rsidRDefault="004B575C" w:rsidP="004B575C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Licenciatura en Ingeniería de Software</w:t>
            </w:r>
          </w:p>
          <w:p w14:paraId="3297E04D" w14:textId="77777777" w:rsidR="00171828" w:rsidRDefault="00171828">
            <w:pPr>
              <w:rPr>
                <w:rFonts w:ascii="Tahoma" w:hAnsi="Tahoma" w:cs="Tahoma"/>
              </w:rPr>
            </w:pPr>
          </w:p>
          <w:p w14:paraId="0784BE45" w14:textId="77777777" w:rsidR="00171828" w:rsidRDefault="0017182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REPORTE MENSUAL DE SERVICIO SOCIAL</w:t>
            </w:r>
          </w:p>
          <w:p w14:paraId="0A841DCF" w14:textId="205050EF" w:rsidR="00171828" w:rsidRDefault="00171828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 xml:space="preserve">PERIODO </w:t>
            </w:r>
            <w:r w:rsidR="005A4F9E">
              <w:rPr>
                <w:rFonts w:ascii="Tahoma" w:hAnsi="Tahoma" w:cs="Tahoma"/>
                <w:u w:val="single"/>
              </w:rPr>
              <w:t>Agosto</w:t>
            </w:r>
            <w:r w:rsidR="00935355">
              <w:rPr>
                <w:rFonts w:ascii="Tahoma" w:hAnsi="Tahoma" w:cs="Tahoma"/>
                <w:u w:val="single"/>
              </w:rPr>
              <w:t xml:space="preserve"> </w:t>
            </w:r>
            <w:r w:rsidR="005A4F9E">
              <w:rPr>
                <w:rFonts w:ascii="Tahoma" w:hAnsi="Tahoma" w:cs="Tahoma"/>
                <w:u w:val="single"/>
              </w:rPr>
              <w:t>2023</w:t>
            </w:r>
            <w:r>
              <w:rPr>
                <w:rFonts w:ascii="Tahoma" w:hAnsi="Tahoma" w:cs="Tahoma"/>
                <w:u w:val="single"/>
              </w:rPr>
              <w:t>-</w:t>
            </w:r>
            <w:r w:rsidR="005A4F9E">
              <w:rPr>
                <w:rFonts w:ascii="Tahoma" w:hAnsi="Tahoma" w:cs="Tahoma"/>
                <w:u w:val="single"/>
              </w:rPr>
              <w:t>Febrero</w:t>
            </w:r>
            <w:r w:rsidR="00935355">
              <w:rPr>
                <w:rFonts w:ascii="Tahoma" w:hAnsi="Tahoma" w:cs="Tahoma"/>
                <w:u w:val="single"/>
              </w:rPr>
              <w:t xml:space="preserve"> </w:t>
            </w:r>
            <w:r w:rsidR="005A4F9E">
              <w:rPr>
                <w:rFonts w:ascii="Tahoma" w:hAnsi="Tahoma" w:cs="Tahoma"/>
                <w:u w:val="single"/>
              </w:rPr>
              <w:t>2024</w:t>
            </w:r>
          </w:p>
          <w:p w14:paraId="09783F48" w14:textId="77777777" w:rsidR="00171828" w:rsidRDefault="00171828">
            <w:pPr>
              <w:rPr>
                <w:rFonts w:ascii="Tahoma" w:hAnsi="Tahoma" w:cs="Tahoma"/>
                <w:b/>
              </w:rPr>
            </w:pPr>
          </w:p>
        </w:tc>
        <w:tc>
          <w:tcPr>
            <w:tcW w:w="2749" w:type="dxa"/>
            <w:shd w:val="clear" w:color="auto" w:fill="auto"/>
          </w:tcPr>
          <w:p w14:paraId="65205FA8" w14:textId="4D8FE521" w:rsidR="00171828" w:rsidRDefault="00815E52">
            <w:pPr>
              <w:ind w:left="708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  <w:lang w:val="es-MX" w:eastAsia="es-MX"/>
              </w:rPr>
              <w:drawing>
                <wp:anchor distT="0" distB="0" distL="114300" distR="114300" simplePos="0" relativeHeight="251658241" behindDoc="0" locked="0" layoutInCell="1" allowOverlap="1" wp14:anchorId="7CE73860" wp14:editId="4713617D">
                  <wp:simplePos x="0" y="0"/>
                  <wp:positionH relativeFrom="column">
                    <wp:posOffset>284480</wp:posOffset>
                  </wp:positionH>
                  <wp:positionV relativeFrom="paragraph">
                    <wp:posOffset>5080</wp:posOffset>
                  </wp:positionV>
                  <wp:extent cx="1184275" cy="574040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275" cy="57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6029A35" w14:textId="77777777" w:rsidR="00171828" w:rsidRDefault="00171828">
            <w:pPr>
              <w:ind w:left="708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4CE2A57D" w14:textId="77777777" w:rsidR="00171828" w:rsidRDefault="00171828">
            <w:pPr>
              <w:ind w:left="708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2DF39C21" w14:textId="77777777" w:rsidR="00171828" w:rsidRDefault="00171828">
            <w:pPr>
              <w:ind w:left="708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75B97128" w14:textId="77777777" w:rsidR="00171828" w:rsidRDefault="00171828">
            <w:pPr>
              <w:ind w:left="708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6636FD32" w14:textId="29E7491F" w:rsidR="00171828" w:rsidRDefault="00171828">
            <w:pPr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    No. Reporte:</w:t>
            </w:r>
            <w:r w:rsidR="001A69DD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505D3B">
              <w:rPr>
                <w:rFonts w:ascii="Tahoma" w:hAnsi="Tahoma" w:cs="Tahoma"/>
                <w:b/>
                <w:sz w:val="20"/>
                <w:szCs w:val="20"/>
                <w:u w:val="single"/>
              </w:rPr>
              <w:t>3</w:t>
            </w:r>
            <w:r w:rsidR="009F00AD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="00471F24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>
              <w:rPr>
                <w:rFonts w:ascii="Tahoma" w:hAnsi="Tahoma" w:cs="Tahoma"/>
                <w:b/>
                <w:sz w:val="20"/>
                <w:szCs w:val="20"/>
              </w:rPr>
              <w:t>_</w:t>
            </w:r>
          </w:p>
          <w:p w14:paraId="669C5621" w14:textId="77777777" w:rsidR="00171828" w:rsidRDefault="00171828">
            <w:pPr>
              <w:rPr>
                <w:rFonts w:ascii="Tahoma" w:hAnsi="Tahoma" w:cs="Tahoma"/>
                <w:b/>
              </w:rPr>
            </w:pPr>
          </w:p>
        </w:tc>
      </w:tr>
    </w:tbl>
    <w:p w14:paraId="40D0F8D4" w14:textId="77777777" w:rsidR="00171828" w:rsidRDefault="00171828">
      <w:pPr>
        <w:rPr>
          <w:rFonts w:ascii="Tahoma" w:hAnsi="Tahoma" w:cs="Tahoma"/>
          <w:sz w:val="20"/>
          <w:szCs w:val="20"/>
        </w:rPr>
      </w:pPr>
    </w:p>
    <w:p w14:paraId="2BE6A1CD" w14:textId="235F13D2" w:rsidR="00171828" w:rsidRDefault="0017182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Mes: </w:t>
      </w:r>
      <w:r w:rsidR="00F25C38">
        <w:rPr>
          <w:rFonts w:ascii="Tahoma" w:hAnsi="Tahoma" w:cs="Tahoma"/>
          <w:sz w:val="20"/>
          <w:szCs w:val="20"/>
          <w:u w:val="single"/>
        </w:rPr>
        <w:t>Octubre___</w:t>
      </w:r>
      <w:r>
        <w:rPr>
          <w:rFonts w:ascii="Tahoma" w:hAnsi="Tahoma" w:cs="Tahoma"/>
          <w:sz w:val="20"/>
          <w:szCs w:val="20"/>
        </w:rPr>
        <w:t xml:space="preserve">________________ </w:t>
      </w:r>
      <w:r>
        <w:rPr>
          <w:rFonts w:ascii="Tahoma" w:hAnsi="Tahoma" w:cs="Tahoma"/>
          <w:sz w:val="20"/>
          <w:szCs w:val="20"/>
        </w:rPr>
        <w:softHyphen/>
      </w:r>
      <w:r>
        <w:rPr>
          <w:rFonts w:ascii="Tahoma" w:hAnsi="Tahoma" w:cs="Tahoma"/>
          <w:sz w:val="20"/>
          <w:szCs w:val="20"/>
        </w:rPr>
        <w:softHyphen/>
        <w:t xml:space="preserve">                Horas Reportadas: </w:t>
      </w:r>
      <w:r>
        <w:rPr>
          <w:rFonts w:ascii="Tahoma" w:hAnsi="Tahoma" w:cs="Tahoma"/>
          <w:sz w:val="20"/>
          <w:szCs w:val="20"/>
        </w:rPr>
        <w:softHyphen/>
      </w:r>
      <w:r>
        <w:rPr>
          <w:rFonts w:ascii="Tahoma" w:hAnsi="Tahoma" w:cs="Tahoma"/>
          <w:sz w:val="20"/>
          <w:szCs w:val="20"/>
        </w:rPr>
        <w:softHyphen/>
      </w:r>
      <w:r>
        <w:rPr>
          <w:rFonts w:ascii="Tahoma" w:hAnsi="Tahoma" w:cs="Tahoma"/>
          <w:sz w:val="20"/>
          <w:szCs w:val="20"/>
        </w:rPr>
        <w:softHyphen/>
      </w:r>
      <w:r>
        <w:rPr>
          <w:rFonts w:ascii="Tahoma" w:hAnsi="Tahoma" w:cs="Tahoma"/>
          <w:sz w:val="20"/>
          <w:szCs w:val="20"/>
        </w:rPr>
        <w:softHyphen/>
      </w:r>
      <w:r>
        <w:rPr>
          <w:rFonts w:ascii="Tahoma" w:hAnsi="Tahoma" w:cs="Tahoma"/>
          <w:sz w:val="20"/>
          <w:szCs w:val="20"/>
        </w:rPr>
        <w:softHyphen/>
      </w:r>
      <w:r w:rsidR="008F2673">
        <w:rPr>
          <w:rFonts w:ascii="Tahoma" w:hAnsi="Tahoma" w:cs="Tahoma"/>
          <w:sz w:val="20"/>
          <w:szCs w:val="20"/>
        </w:rPr>
        <w:t>_____</w:t>
      </w:r>
      <w:r w:rsidR="008F2673" w:rsidRPr="008F2673">
        <w:rPr>
          <w:rFonts w:ascii="Tahoma" w:hAnsi="Tahoma" w:cs="Tahoma"/>
          <w:sz w:val="20"/>
          <w:szCs w:val="20"/>
          <w:u w:val="single"/>
        </w:rPr>
        <w:t>61</w:t>
      </w:r>
      <w:r>
        <w:rPr>
          <w:rFonts w:ascii="Tahoma" w:hAnsi="Tahoma" w:cs="Tahoma"/>
          <w:sz w:val="20"/>
          <w:szCs w:val="20"/>
        </w:rPr>
        <w:t>_______                                      Horas Acumuladas:</w:t>
      </w:r>
      <w:r w:rsidR="001A69DD">
        <w:rPr>
          <w:rFonts w:ascii="Tahoma" w:hAnsi="Tahoma" w:cs="Tahoma"/>
          <w:sz w:val="20"/>
          <w:szCs w:val="20"/>
        </w:rPr>
        <w:t xml:space="preserve"> </w:t>
      </w:r>
      <w:r w:rsidR="00F25C38">
        <w:rPr>
          <w:rFonts w:ascii="Tahoma" w:hAnsi="Tahoma" w:cs="Tahoma"/>
          <w:sz w:val="20"/>
          <w:szCs w:val="20"/>
          <w:u w:val="single"/>
        </w:rPr>
        <w:t>__</w:t>
      </w:r>
      <w:r>
        <w:rPr>
          <w:rFonts w:ascii="Tahoma" w:hAnsi="Tahoma" w:cs="Tahoma"/>
          <w:sz w:val="20"/>
          <w:szCs w:val="20"/>
        </w:rPr>
        <w:t>_</w:t>
      </w:r>
      <w:r w:rsidR="008F2673" w:rsidRPr="008F2673">
        <w:rPr>
          <w:rFonts w:ascii="Tahoma" w:hAnsi="Tahoma" w:cs="Tahoma"/>
          <w:sz w:val="20"/>
          <w:szCs w:val="20"/>
          <w:u w:val="single"/>
        </w:rPr>
        <w:t>134</w:t>
      </w:r>
      <w:r>
        <w:rPr>
          <w:rFonts w:ascii="Tahoma" w:hAnsi="Tahoma" w:cs="Tahoma"/>
          <w:sz w:val="20"/>
          <w:szCs w:val="20"/>
        </w:rPr>
        <w:t>____</w:t>
      </w:r>
    </w:p>
    <w:p w14:paraId="49DA0592" w14:textId="374F30B2" w:rsidR="00171828" w:rsidRDefault="0017182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Nombre del alumno: </w:t>
      </w:r>
      <w:r w:rsidR="00F25C38">
        <w:rPr>
          <w:rFonts w:ascii="Tahoma" w:hAnsi="Tahoma" w:cs="Tahoma"/>
          <w:sz w:val="20"/>
          <w:szCs w:val="20"/>
          <w:u w:val="single"/>
        </w:rPr>
        <w:t>______</w:t>
      </w:r>
      <w:r w:rsidR="008F2673">
        <w:rPr>
          <w:rFonts w:ascii="Tahoma" w:hAnsi="Tahoma" w:cs="Tahoma"/>
          <w:sz w:val="20"/>
          <w:szCs w:val="20"/>
          <w:u w:val="single"/>
        </w:rPr>
        <w:t>Oscar Ivan Olivares Carsi</w:t>
      </w:r>
      <w:r w:rsidR="00F25C38">
        <w:rPr>
          <w:rFonts w:ascii="Tahoma" w:hAnsi="Tahoma" w:cs="Tahoma"/>
          <w:sz w:val="20"/>
          <w:szCs w:val="20"/>
          <w:u w:val="single"/>
        </w:rPr>
        <w:t>___</w:t>
      </w:r>
      <w:r>
        <w:rPr>
          <w:rFonts w:ascii="Tahoma" w:hAnsi="Tahoma" w:cs="Tahoma"/>
          <w:sz w:val="20"/>
          <w:szCs w:val="20"/>
        </w:rPr>
        <w:t xml:space="preserve">________________________                                        Bloque: </w:t>
      </w:r>
      <w:r w:rsidR="00E1397F" w:rsidRPr="00E1397F">
        <w:rPr>
          <w:rFonts w:ascii="Tahoma" w:hAnsi="Tahoma" w:cs="Tahoma"/>
          <w:sz w:val="20"/>
          <w:szCs w:val="20"/>
          <w:u w:val="single"/>
        </w:rPr>
        <w:t>7</w:t>
      </w:r>
      <w:r>
        <w:rPr>
          <w:rFonts w:ascii="Tahoma" w:hAnsi="Tahoma" w:cs="Tahoma"/>
          <w:sz w:val="20"/>
          <w:szCs w:val="20"/>
        </w:rPr>
        <w:t xml:space="preserve">____   Sección: </w:t>
      </w:r>
      <w:r w:rsidR="00E1397F" w:rsidRPr="00E1397F">
        <w:rPr>
          <w:rFonts w:ascii="Tahoma" w:hAnsi="Tahoma" w:cs="Tahoma"/>
          <w:sz w:val="20"/>
          <w:szCs w:val="20"/>
          <w:u w:val="single"/>
        </w:rPr>
        <w:t>1</w:t>
      </w:r>
      <w:r>
        <w:rPr>
          <w:rFonts w:ascii="Tahoma" w:hAnsi="Tahoma" w:cs="Tahoma"/>
          <w:sz w:val="20"/>
          <w:szCs w:val="20"/>
        </w:rPr>
        <w:t>___</w:t>
      </w:r>
    </w:p>
    <w:p w14:paraId="4C14928C" w14:textId="141073EA" w:rsidR="00171828" w:rsidRDefault="0017182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Nombre del responsable directo del servicio social: </w:t>
      </w:r>
      <w:r w:rsidR="003A5B5D" w:rsidRPr="003A5B5D">
        <w:rPr>
          <w:rFonts w:ascii="Tahoma" w:hAnsi="Tahoma" w:cs="Tahoma"/>
          <w:sz w:val="20"/>
          <w:szCs w:val="20"/>
          <w:u w:val="single"/>
        </w:rPr>
        <w:t>MCC. Juan Carlos Pérez Arriaga</w:t>
      </w:r>
      <w:r>
        <w:rPr>
          <w:rFonts w:ascii="Tahoma" w:hAnsi="Tahoma" w:cs="Tahoma"/>
          <w:sz w:val="20"/>
          <w:szCs w:val="20"/>
        </w:rPr>
        <w:t>____________________________________________________</w:t>
      </w:r>
    </w:p>
    <w:p w14:paraId="4C46DCE6" w14:textId="51BDF958" w:rsidR="00171828" w:rsidRDefault="00171828">
      <w:pPr>
        <w:rPr>
          <w:rFonts w:ascii="Tahoma" w:hAnsi="Tahoma" w:cs="Tahoma"/>
        </w:rPr>
      </w:pPr>
      <w:r>
        <w:rPr>
          <w:rFonts w:ascii="Tahoma" w:hAnsi="Tahoma" w:cs="Tahoma"/>
          <w:sz w:val="20"/>
          <w:szCs w:val="20"/>
        </w:rPr>
        <w:t xml:space="preserve">Académico de la experiencia educativa: </w:t>
      </w:r>
      <w:r w:rsidR="00935355">
        <w:rPr>
          <w:rFonts w:ascii="Tahoma" w:hAnsi="Tahoma" w:cs="Tahoma"/>
          <w:sz w:val="20"/>
          <w:szCs w:val="20"/>
          <w:u w:val="single"/>
        </w:rPr>
        <w:t>Dr</w:t>
      </w:r>
      <w:r w:rsidR="00812C07" w:rsidRPr="00812C07">
        <w:rPr>
          <w:rFonts w:ascii="Tahoma" w:hAnsi="Tahoma" w:cs="Tahoma"/>
          <w:sz w:val="20"/>
          <w:szCs w:val="20"/>
          <w:u w:val="single"/>
        </w:rPr>
        <w:t>. Ángel Juan Sánchez García</w:t>
      </w:r>
      <w:r>
        <w:rPr>
          <w:rFonts w:ascii="Tahoma" w:hAnsi="Tahoma" w:cs="Tahoma"/>
          <w:sz w:val="20"/>
          <w:szCs w:val="20"/>
        </w:rPr>
        <w:t>________</w:t>
      </w:r>
      <w:r w:rsidR="00787E65">
        <w:rPr>
          <w:rFonts w:ascii="Tahoma" w:hAnsi="Tahoma" w:cs="Tahoma"/>
          <w:sz w:val="20"/>
          <w:szCs w:val="20"/>
        </w:rPr>
        <w:t>_</w:t>
      </w:r>
      <w:r>
        <w:rPr>
          <w:rFonts w:ascii="Tahoma" w:hAnsi="Tahoma" w:cs="Tahoma"/>
          <w:sz w:val="20"/>
          <w:szCs w:val="20"/>
        </w:rPr>
        <w:t>_______________________________</w:t>
      </w:r>
    </w:p>
    <w:p w14:paraId="55954DCD" w14:textId="77777777" w:rsidR="00171828" w:rsidRDefault="00171828">
      <w:pPr>
        <w:rPr>
          <w:rFonts w:ascii="Tahoma" w:hAnsi="Tahoma" w:cs="Tahoma"/>
        </w:rPr>
      </w:pPr>
    </w:p>
    <w:tbl>
      <w:tblPr>
        <w:tblW w:w="13293" w:type="dxa"/>
        <w:tblInd w:w="-147" w:type="dxa"/>
        <w:tblLayout w:type="fixed"/>
        <w:tblLook w:val="0000" w:firstRow="0" w:lastRow="0" w:firstColumn="0" w:lastColumn="0" w:noHBand="0" w:noVBand="0"/>
      </w:tblPr>
      <w:tblGrid>
        <w:gridCol w:w="1813"/>
        <w:gridCol w:w="6609"/>
        <w:gridCol w:w="4871"/>
      </w:tblGrid>
      <w:tr w:rsidR="00171828" w14:paraId="0D974EF8" w14:textId="77777777" w:rsidTr="00B25E72"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BD6A10A" w14:textId="77777777" w:rsidR="00171828" w:rsidRDefault="00171828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Periodo</w:t>
            </w:r>
          </w:p>
        </w:tc>
        <w:tc>
          <w:tcPr>
            <w:tcW w:w="6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3ECE83B" w14:textId="77777777" w:rsidR="00171828" w:rsidRDefault="00171828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Actividad</w:t>
            </w:r>
          </w:p>
        </w:tc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295F2FB" w14:textId="77777777" w:rsidR="00171828" w:rsidRDefault="00171828">
            <w:pPr>
              <w:jc w:val="center"/>
            </w:pPr>
            <w:r>
              <w:rPr>
                <w:rFonts w:ascii="Tahoma" w:hAnsi="Tahoma" w:cs="Tahoma"/>
                <w:b/>
                <w:sz w:val="20"/>
                <w:szCs w:val="20"/>
              </w:rPr>
              <w:t>Observaciones</w:t>
            </w:r>
          </w:p>
        </w:tc>
      </w:tr>
      <w:tr w:rsidR="00B260E3" w14:paraId="17493A49" w14:textId="77777777" w:rsidTr="00B25E72">
        <w:trPr>
          <w:trHeight w:val="454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BD3406" w14:textId="7833EF08" w:rsidR="00B260E3" w:rsidRDefault="00451767" w:rsidP="00B260E3">
            <w:r>
              <w:t>2</w:t>
            </w:r>
            <w:r w:rsidR="001710D9">
              <w:t>-5 de octubre</w:t>
            </w:r>
          </w:p>
        </w:tc>
        <w:tc>
          <w:tcPr>
            <w:tcW w:w="6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8178EF" w14:textId="4A7A3983" w:rsidR="00B260E3" w:rsidRDefault="00D90D03" w:rsidP="00B260E3">
            <w:r>
              <w:t>Grabación</w:t>
            </w:r>
            <w:r w:rsidR="00657C46">
              <w:t xml:space="preserve"> de material para video</w:t>
            </w:r>
            <w:r w:rsidR="00EF5BCF">
              <w:t>s</w:t>
            </w:r>
            <w:r w:rsidR="00657C46">
              <w:t xml:space="preserve"> </w:t>
            </w:r>
            <w:r w:rsidR="00F14B59">
              <w:t>de capacitación sobre el uso de</w:t>
            </w:r>
            <w:r w:rsidR="00EF5BCF">
              <w:t xml:space="preserve"> los</w:t>
            </w:r>
            <w:r w:rsidR="00F14B59">
              <w:t xml:space="preserve"> dispositivo</w:t>
            </w:r>
            <w:r w:rsidR="00EF5BCF">
              <w:t>s</w:t>
            </w:r>
            <w:r w:rsidR="00F14B59">
              <w:t xml:space="preserve"> braille </w:t>
            </w:r>
            <w:r w:rsidR="00104FCB">
              <w:t>Focus 14 Blue</w:t>
            </w:r>
            <w:r w:rsidR="00085DFE">
              <w:t>.</w:t>
            </w:r>
          </w:p>
        </w:tc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94FDB" w14:textId="5EE20BB7" w:rsidR="009976A5" w:rsidRDefault="001528B4" w:rsidP="00B260E3">
            <w:r>
              <w:t>Sin observaciones</w:t>
            </w:r>
          </w:p>
        </w:tc>
      </w:tr>
      <w:tr w:rsidR="00F450A7" w14:paraId="5EA8445F" w14:textId="77777777" w:rsidTr="00B25E72">
        <w:trPr>
          <w:trHeight w:val="454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63838" w14:textId="12D1AB39" w:rsidR="00F450A7" w:rsidRDefault="00451767" w:rsidP="00B260E3">
            <w:r>
              <w:t>2</w:t>
            </w:r>
            <w:r w:rsidR="003F5E2E">
              <w:t>-4</w:t>
            </w:r>
            <w:r w:rsidR="001710D9">
              <w:t xml:space="preserve"> </w:t>
            </w:r>
            <w:r w:rsidR="001710D9">
              <w:t>de octubre</w:t>
            </w:r>
          </w:p>
        </w:tc>
        <w:tc>
          <w:tcPr>
            <w:tcW w:w="6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797D5" w14:textId="037CEB6D" w:rsidR="00F450A7" w:rsidRDefault="00B77F50" w:rsidP="00B260E3">
            <w:r>
              <w:t xml:space="preserve">Investigación sobre plataformas </w:t>
            </w:r>
            <w:r w:rsidR="0024172D">
              <w:t>para agendar citas</w:t>
            </w:r>
            <w:r w:rsidR="007D781A">
              <w:t>.</w:t>
            </w:r>
          </w:p>
        </w:tc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B897E6" w14:textId="4B9FFADD" w:rsidR="00F450A7" w:rsidRDefault="001528B4" w:rsidP="00B260E3">
            <w:r>
              <w:t>Sin observaciones</w:t>
            </w:r>
          </w:p>
        </w:tc>
      </w:tr>
      <w:tr w:rsidR="00F450A7" w14:paraId="3D27FB74" w14:textId="77777777" w:rsidTr="00B25E72">
        <w:trPr>
          <w:trHeight w:val="454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D461B" w14:textId="2C0E71B3" w:rsidR="00F450A7" w:rsidRDefault="004918E5" w:rsidP="00B260E3">
            <w:r>
              <w:t>5-</w:t>
            </w:r>
            <w:r w:rsidR="00C47285">
              <w:t>9</w:t>
            </w:r>
            <w:r w:rsidR="00E5488C">
              <w:t xml:space="preserve"> </w:t>
            </w:r>
            <w:r w:rsidR="00E5488C">
              <w:t>de octubre</w:t>
            </w:r>
          </w:p>
        </w:tc>
        <w:tc>
          <w:tcPr>
            <w:tcW w:w="6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74676" w14:textId="2CDF68AA" w:rsidR="00F450A7" w:rsidRDefault="00E158FE" w:rsidP="00B260E3">
            <w:r>
              <w:t>Edición de video de capacitación sobre el uso de</w:t>
            </w:r>
            <w:r w:rsidR="006B364E">
              <w:t>l</w:t>
            </w:r>
            <w:r>
              <w:t xml:space="preserve"> dispositivo braille Focus 14 Blue</w:t>
            </w:r>
            <w:r w:rsidR="00085DFE">
              <w:t>.</w:t>
            </w:r>
          </w:p>
        </w:tc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6EFBC" w14:textId="5367CB8C" w:rsidR="00F450A7" w:rsidRDefault="001528B4" w:rsidP="00B260E3">
            <w:r>
              <w:t>Sin observaciones</w:t>
            </w:r>
          </w:p>
        </w:tc>
      </w:tr>
      <w:tr w:rsidR="00346F80" w14:paraId="7F44C699" w14:textId="77777777" w:rsidTr="00B25E72">
        <w:trPr>
          <w:trHeight w:val="454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C2E83" w14:textId="6B3F72B1" w:rsidR="00346F80" w:rsidRDefault="00C47285" w:rsidP="00B260E3">
            <w:r>
              <w:t>9</w:t>
            </w:r>
            <w:r w:rsidR="00282AA2">
              <w:t xml:space="preserve">-11 </w:t>
            </w:r>
            <w:r w:rsidR="00282AA2">
              <w:t>de octubre</w:t>
            </w:r>
          </w:p>
        </w:tc>
        <w:tc>
          <w:tcPr>
            <w:tcW w:w="6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51328E" w14:textId="691A2AB4" w:rsidR="00346F80" w:rsidRDefault="0097118D" w:rsidP="00B260E3">
            <w:r>
              <w:t xml:space="preserve">Agregación de subtítulos </w:t>
            </w:r>
            <w:r w:rsidR="00721F35">
              <w:t>a video de capacitación sobre el u</w:t>
            </w:r>
            <w:r w:rsidR="006B364E">
              <w:t>so del dispositivo braille Focus 14 Blue</w:t>
            </w:r>
            <w:r w:rsidR="00085DFE">
              <w:t>.</w:t>
            </w:r>
          </w:p>
        </w:tc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0D38B1" w14:textId="4FF89CD7" w:rsidR="00346F80" w:rsidRDefault="001528B4" w:rsidP="00B260E3">
            <w:r>
              <w:t>Sin observaciones</w:t>
            </w:r>
          </w:p>
        </w:tc>
      </w:tr>
      <w:tr w:rsidR="00DA1354" w14:paraId="6B275A53" w14:textId="77777777" w:rsidTr="00B25E72">
        <w:trPr>
          <w:trHeight w:val="454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8099F" w14:textId="56B79C6D" w:rsidR="00DA1354" w:rsidRDefault="00DA1354" w:rsidP="00B260E3">
            <w:r>
              <w:t xml:space="preserve">2 de octubre </w:t>
            </w:r>
          </w:p>
        </w:tc>
        <w:tc>
          <w:tcPr>
            <w:tcW w:w="6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5FFF0" w14:textId="2BE52D0F" w:rsidR="00DA1354" w:rsidRDefault="00DA1354" w:rsidP="00B260E3">
            <w:r>
              <w:t>Creación de encuesta de satisfacción del servicio y atención de la UAT</w:t>
            </w:r>
            <w:r w:rsidR="00085DFE">
              <w:t>.</w:t>
            </w:r>
          </w:p>
        </w:tc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87899" w14:textId="0FA5BBED" w:rsidR="00DA1354" w:rsidRDefault="001528B4" w:rsidP="00B260E3">
            <w:r>
              <w:t>Sin observaciones</w:t>
            </w:r>
          </w:p>
        </w:tc>
      </w:tr>
      <w:tr w:rsidR="006B364E" w14:paraId="6FE3657F" w14:textId="77777777" w:rsidTr="00B25E72">
        <w:trPr>
          <w:trHeight w:val="454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C37A8" w14:textId="4CA5ED6C" w:rsidR="006B364E" w:rsidRDefault="009A7F5A" w:rsidP="00B260E3">
            <w:r>
              <w:t>16</w:t>
            </w:r>
            <w:r w:rsidR="00337A34">
              <w:t xml:space="preserve"> </w:t>
            </w:r>
            <w:r w:rsidR="00337A34">
              <w:t>de octubre</w:t>
            </w:r>
          </w:p>
        </w:tc>
        <w:tc>
          <w:tcPr>
            <w:tcW w:w="6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02B4E" w14:textId="159BC8E1" w:rsidR="006B364E" w:rsidRDefault="0093460E" w:rsidP="00B260E3">
            <w:r>
              <w:t>Edición</w:t>
            </w:r>
            <w:r w:rsidR="006B364E">
              <w:t xml:space="preserve"> de encuesta </w:t>
            </w:r>
            <w:r w:rsidR="00EF5BCF">
              <w:t>de satisfacción para la UAT</w:t>
            </w:r>
            <w:r w:rsidR="007D781A">
              <w:t>.</w:t>
            </w:r>
          </w:p>
        </w:tc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A322B" w14:textId="64272213" w:rsidR="006B364E" w:rsidRDefault="001528B4" w:rsidP="00B260E3">
            <w:r>
              <w:t>Sin observaciones</w:t>
            </w:r>
          </w:p>
        </w:tc>
      </w:tr>
      <w:tr w:rsidR="00EF5BCF" w14:paraId="36BF9EE1" w14:textId="77777777" w:rsidTr="00B25E72">
        <w:trPr>
          <w:trHeight w:val="454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ABF28" w14:textId="50EE5C7F" w:rsidR="00EF5BCF" w:rsidRDefault="00980B25" w:rsidP="00B260E3">
            <w:r>
              <w:t>17</w:t>
            </w:r>
            <w:r w:rsidR="00995DE2">
              <w:t xml:space="preserve"> - 20 </w:t>
            </w:r>
            <w:r w:rsidR="00995DE2">
              <w:t>de octubre</w:t>
            </w:r>
          </w:p>
        </w:tc>
        <w:tc>
          <w:tcPr>
            <w:tcW w:w="6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24481D" w14:textId="03DB781E" w:rsidR="00EF5BCF" w:rsidRDefault="00CC7C71" w:rsidP="00B260E3">
            <w:r>
              <w:t>Lectura de ma</w:t>
            </w:r>
            <w:r w:rsidR="00102645">
              <w:t>nuales y materiales accesibles de la UAT</w:t>
            </w:r>
            <w:r w:rsidR="007D781A">
              <w:t>.</w:t>
            </w:r>
          </w:p>
        </w:tc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F2734" w14:textId="40D5A468" w:rsidR="00EF5BCF" w:rsidRDefault="00822DB2" w:rsidP="00B260E3">
            <w:r>
              <w:t>Se volvieron a leer los materiales correspondientes a</w:t>
            </w:r>
            <w:r w:rsidR="00A92A90">
              <w:t xml:space="preserve"> la impresora en braille EVEREST-D V5</w:t>
            </w:r>
            <w:r w:rsidR="0013258E">
              <w:t xml:space="preserve"> y la impresora 3D Robo R2</w:t>
            </w:r>
            <w:r w:rsidR="00D66172">
              <w:t xml:space="preserve"> para la creación correspondiente del guion</w:t>
            </w:r>
            <w:r w:rsidR="002768EA">
              <w:t xml:space="preserve"> </w:t>
            </w:r>
            <w:r w:rsidR="00383F93">
              <w:t>que se usara para un video</w:t>
            </w:r>
            <w:r w:rsidR="001528B4">
              <w:t xml:space="preserve"> accesible.</w:t>
            </w:r>
          </w:p>
        </w:tc>
      </w:tr>
      <w:tr w:rsidR="00102645" w14:paraId="268150E2" w14:textId="77777777" w:rsidTr="00B25E72">
        <w:trPr>
          <w:trHeight w:val="454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15FF9" w14:textId="233CA5A9" w:rsidR="00102645" w:rsidRDefault="008F2064" w:rsidP="00B260E3">
            <w:r>
              <w:t xml:space="preserve">24 </w:t>
            </w:r>
            <w:r w:rsidR="0007215C">
              <w:t>de octubre</w:t>
            </w:r>
          </w:p>
        </w:tc>
        <w:tc>
          <w:tcPr>
            <w:tcW w:w="6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B9A90" w14:textId="337AAA13" w:rsidR="00102645" w:rsidRDefault="007D781A" w:rsidP="00B260E3">
            <w:r>
              <w:t>Redistribución del equipo de cómputo para el mantenimiento de la red cableada de la UAT.</w:t>
            </w:r>
          </w:p>
        </w:tc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56E9D" w14:textId="4C532ED5" w:rsidR="00102645" w:rsidRDefault="001528B4" w:rsidP="00B260E3">
            <w:r>
              <w:t>Sin observaciones</w:t>
            </w:r>
          </w:p>
        </w:tc>
      </w:tr>
      <w:tr w:rsidR="007D781A" w14:paraId="27CED8E2" w14:textId="77777777" w:rsidTr="00B25E72">
        <w:trPr>
          <w:trHeight w:val="454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E416D9" w14:textId="50E7EB0B" w:rsidR="007D781A" w:rsidRDefault="00112545" w:rsidP="00B260E3">
            <w:r>
              <w:lastRenderedPageBreak/>
              <w:t xml:space="preserve">23 -30 </w:t>
            </w:r>
            <w:r>
              <w:t>de octubre</w:t>
            </w:r>
          </w:p>
        </w:tc>
        <w:tc>
          <w:tcPr>
            <w:tcW w:w="6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D2C0B" w14:textId="16832A05" w:rsidR="007D781A" w:rsidRDefault="0023752B" w:rsidP="00B260E3">
            <w:r>
              <w:t>Redacción del gui</w:t>
            </w:r>
            <w:r w:rsidR="00DD4F66">
              <w:t xml:space="preserve">on </w:t>
            </w:r>
            <w:r w:rsidR="00335CD0">
              <w:t>de video para la capacitación sobre el uso de</w:t>
            </w:r>
            <w:r w:rsidR="009C7E1C">
              <w:t xml:space="preserve"> </w:t>
            </w:r>
            <w:r w:rsidR="009C7E1C">
              <w:t>la impresora en braille EVEREST-D V5</w:t>
            </w:r>
          </w:p>
        </w:tc>
        <w:tc>
          <w:tcPr>
            <w:tcW w:w="4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F7816" w14:textId="2E388BDA" w:rsidR="007D781A" w:rsidRDefault="001528B4" w:rsidP="00B260E3">
            <w:r>
              <w:t>Sin observaciones</w:t>
            </w:r>
          </w:p>
        </w:tc>
      </w:tr>
    </w:tbl>
    <w:p w14:paraId="32B57B93" w14:textId="77777777" w:rsidR="00171828" w:rsidRDefault="0017182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770"/>
        <w:gridCol w:w="6378"/>
      </w:tblGrid>
      <w:tr w:rsidR="00171828" w14:paraId="2520061E" w14:textId="77777777">
        <w:tc>
          <w:tcPr>
            <w:tcW w:w="6770" w:type="dxa"/>
            <w:shd w:val="clear" w:color="auto" w:fill="auto"/>
          </w:tcPr>
          <w:p w14:paraId="77527D5B" w14:textId="77777777" w:rsidR="00171828" w:rsidRDefault="0017182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______________________________</w:t>
            </w:r>
          </w:p>
          <w:p w14:paraId="32A00CC9" w14:textId="37DE7637" w:rsidR="00171828" w:rsidRDefault="008F2673">
            <w:pPr>
              <w:jc w:val="center"/>
              <w:rPr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Oscar Ivan Olivares Carsi</w:t>
            </w:r>
          </w:p>
          <w:p w14:paraId="41175742" w14:textId="77777777" w:rsidR="00171828" w:rsidRDefault="0017182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78" w:type="dxa"/>
            <w:shd w:val="clear" w:color="auto" w:fill="auto"/>
          </w:tcPr>
          <w:p w14:paraId="377B4975" w14:textId="77777777" w:rsidR="00171828" w:rsidRDefault="0017182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______________________________________</w:t>
            </w:r>
          </w:p>
          <w:p w14:paraId="0FBDD61D" w14:textId="57375AA9" w:rsidR="00171828" w:rsidRDefault="00CF02CA">
            <w:pPr>
              <w:jc w:val="center"/>
              <w:rPr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MCC. Juan Carlos Pérez Arriaga</w:t>
            </w:r>
          </w:p>
          <w:p w14:paraId="00CBCA64" w14:textId="77777777" w:rsidR="00171828" w:rsidRDefault="00171828">
            <w:pPr>
              <w:rPr>
                <w:sz w:val="20"/>
                <w:szCs w:val="20"/>
              </w:rPr>
            </w:pPr>
          </w:p>
        </w:tc>
      </w:tr>
    </w:tbl>
    <w:p w14:paraId="589771AF" w14:textId="77777777" w:rsidR="00171828" w:rsidRDefault="00171828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Recibió</w:t>
      </w:r>
      <w:r w:rsidR="00853EE8">
        <w:rPr>
          <w:rFonts w:ascii="Tahoma" w:hAnsi="Tahoma" w:cs="Tahoma"/>
          <w:sz w:val="20"/>
          <w:szCs w:val="20"/>
        </w:rPr>
        <w:t xml:space="preserve"> (fecha y firma)</w:t>
      </w:r>
    </w:p>
    <w:p w14:paraId="44F1222D" w14:textId="77777777" w:rsidR="00853EE8" w:rsidRDefault="00853EE8">
      <w:pPr>
        <w:jc w:val="center"/>
      </w:pPr>
    </w:p>
    <w:p w14:paraId="71B8E12D" w14:textId="77777777" w:rsidR="00853EE8" w:rsidRDefault="00853EE8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______________________________________</w:t>
      </w:r>
    </w:p>
    <w:p w14:paraId="5CA36A77" w14:textId="42743BAD" w:rsidR="00171828" w:rsidRDefault="00CF02CA">
      <w:pPr>
        <w:jc w:val="center"/>
      </w:pPr>
      <w:r>
        <w:rPr>
          <w:rFonts w:ascii="Tahoma" w:hAnsi="Tahoma" w:cs="Tahoma"/>
          <w:sz w:val="20"/>
          <w:szCs w:val="20"/>
        </w:rPr>
        <w:t>Dr. Ángel Juan Sánchez García</w:t>
      </w:r>
    </w:p>
    <w:sectPr w:rsidR="00171828">
      <w:pgSz w:w="15840" w:h="12240" w:orient="landscape"/>
      <w:pgMar w:top="1135" w:right="1418" w:bottom="1701" w:left="1418" w:header="720" w:footer="720" w:gutter="0"/>
      <w:cols w:space="72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A5"/>
    <w:rsid w:val="000218B4"/>
    <w:rsid w:val="00037C40"/>
    <w:rsid w:val="0007215C"/>
    <w:rsid w:val="000855E7"/>
    <w:rsid w:val="00085DFE"/>
    <w:rsid w:val="000967E4"/>
    <w:rsid w:val="000A35ED"/>
    <w:rsid w:val="000A6F8E"/>
    <w:rsid w:val="000C1670"/>
    <w:rsid w:val="000C3EC9"/>
    <w:rsid w:val="000D5731"/>
    <w:rsid w:val="000D78E3"/>
    <w:rsid w:val="00102645"/>
    <w:rsid w:val="00104FCB"/>
    <w:rsid w:val="00112545"/>
    <w:rsid w:val="00115F6D"/>
    <w:rsid w:val="00131E33"/>
    <w:rsid w:val="0013258E"/>
    <w:rsid w:val="001341C9"/>
    <w:rsid w:val="001528B4"/>
    <w:rsid w:val="001710D9"/>
    <w:rsid w:val="00171828"/>
    <w:rsid w:val="001A69DD"/>
    <w:rsid w:val="00222114"/>
    <w:rsid w:val="0023752B"/>
    <w:rsid w:val="0024172D"/>
    <w:rsid w:val="002768EA"/>
    <w:rsid w:val="00282AA2"/>
    <w:rsid w:val="0029756D"/>
    <w:rsid w:val="002A1311"/>
    <w:rsid w:val="00333D0C"/>
    <w:rsid w:val="00335CD0"/>
    <w:rsid w:val="00337A34"/>
    <w:rsid w:val="00343B31"/>
    <w:rsid w:val="00346AE7"/>
    <w:rsid w:val="00346F80"/>
    <w:rsid w:val="00360156"/>
    <w:rsid w:val="00383F93"/>
    <w:rsid w:val="003A5B5D"/>
    <w:rsid w:val="003F5E2E"/>
    <w:rsid w:val="003F65AD"/>
    <w:rsid w:val="00405A1D"/>
    <w:rsid w:val="00412D56"/>
    <w:rsid w:val="00451767"/>
    <w:rsid w:val="00466DEB"/>
    <w:rsid w:val="00471F24"/>
    <w:rsid w:val="0047267D"/>
    <w:rsid w:val="004918E5"/>
    <w:rsid w:val="004B575C"/>
    <w:rsid w:val="004D0C2D"/>
    <w:rsid w:val="004D3631"/>
    <w:rsid w:val="00505D3B"/>
    <w:rsid w:val="00511A90"/>
    <w:rsid w:val="005122FD"/>
    <w:rsid w:val="00531035"/>
    <w:rsid w:val="00576136"/>
    <w:rsid w:val="005A4F9E"/>
    <w:rsid w:val="005D1E82"/>
    <w:rsid w:val="005D48F3"/>
    <w:rsid w:val="005D63B8"/>
    <w:rsid w:val="005E397C"/>
    <w:rsid w:val="005E6856"/>
    <w:rsid w:val="0061056C"/>
    <w:rsid w:val="00657C46"/>
    <w:rsid w:val="00667C5C"/>
    <w:rsid w:val="006B364E"/>
    <w:rsid w:val="006C216F"/>
    <w:rsid w:val="00714F65"/>
    <w:rsid w:val="00721F35"/>
    <w:rsid w:val="00744A75"/>
    <w:rsid w:val="0074798C"/>
    <w:rsid w:val="00787E65"/>
    <w:rsid w:val="00790648"/>
    <w:rsid w:val="00797AB1"/>
    <w:rsid w:val="007D781A"/>
    <w:rsid w:val="007E121A"/>
    <w:rsid w:val="007E4FA5"/>
    <w:rsid w:val="007F0631"/>
    <w:rsid w:val="00812C07"/>
    <w:rsid w:val="00815E52"/>
    <w:rsid w:val="00822DB2"/>
    <w:rsid w:val="008468FE"/>
    <w:rsid w:val="00853EE8"/>
    <w:rsid w:val="008E6A3F"/>
    <w:rsid w:val="008F2064"/>
    <w:rsid w:val="008F2673"/>
    <w:rsid w:val="0093460E"/>
    <w:rsid w:val="00935355"/>
    <w:rsid w:val="00947123"/>
    <w:rsid w:val="0097118D"/>
    <w:rsid w:val="00980B25"/>
    <w:rsid w:val="00985619"/>
    <w:rsid w:val="00995DE2"/>
    <w:rsid w:val="009976A5"/>
    <w:rsid w:val="009A7F5A"/>
    <w:rsid w:val="009B1D97"/>
    <w:rsid w:val="009C7E1C"/>
    <w:rsid w:val="009F00AD"/>
    <w:rsid w:val="00A01883"/>
    <w:rsid w:val="00A07618"/>
    <w:rsid w:val="00A223E2"/>
    <w:rsid w:val="00A4441D"/>
    <w:rsid w:val="00A56A23"/>
    <w:rsid w:val="00A92A90"/>
    <w:rsid w:val="00B0774A"/>
    <w:rsid w:val="00B25E72"/>
    <w:rsid w:val="00B260E3"/>
    <w:rsid w:val="00B77F50"/>
    <w:rsid w:val="00B8287D"/>
    <w:rsid w:val="00BA231A"/>
    <w:rsid w:val="00BE5C6D"/>
    <w:rsid w:val="00C21892"/>
    <w:rsid w:val="00C47285"/>
    <w:rsid w:val="00CB0DAB"/>
    <w:rsid w:val="00CC1DC6"/>
    <w:rsid w:val="00CC7C71"/>
    <w:rsid w:val="00CE5C99"/>
    <w:rsid w:val="00CF02CA"/>
    <w:rsid w:val="00CF3996"/>
    <w:rsid w:val="00D51733"/>
    <w:rsid w:val="00D66172"/>
    <w:rsid w:val="00D82AEE"/>
    <w:rsid w:val="00D86F17"/>
    <w:rsid w:val="00D87125"/>
    <w:rsid w:val="00D90D03"/>
    <w:rsid w:val="00DA1354"/>
    <w:rsid w:val="00DC6B93"/>
    <w:rsid w:val="00DD38BC"/>
    <w:rsid w:val="00DD4F66"/>
    <w:rsid w:val="00E1397F"/>
    <w:rsid w:val="00E158FE"/>
    <w:rsid w:val="00E52ECB"/>
    <w:rsid w:val="00E5488C"/>
    <w:rsid w:val="00E65017"/>
    <w:rsid w:val="00E81330"/>
    <w:rsid w:val="00EA4E53"/>
    <w:rsid w:val="00EA5FAF"/>
    <w:rsid w:val="00EC4E03"/>
    <w:rsid w:val="00EF5BCF"/>
    <w:rsid w:val="00F14358"/>
    <w:rsid w:val="00F14B59"/>
    <w:rsid w:val="00F25C38"/>
    <w:rsid w:val="00F36AE8"/>
    <w:rsid w:val="00F450A7"/>
    <w:rsid w:val="00F75C0B"/>
    <w:rsid w:val="00F813E2"/>
    <w:rsid w:val="00F91907"/>
    <w:rsid w:val="00F94B32"/>
    <w:rsid w:val="00FA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4AE67F6"/>
  <w15:chartTrackingRefBased/>
  <w15:docId w15:val="{6A0B415E-6649-402C-B11D-8AEC69981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kern w:val="1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TextodegloboCar">
    <w:name w:val="Texto de globo Car"/>
    <w:rPr>
      <w:rFonts w:ascii="Tahoma" w:hAnsi="Tahoma" w:cs="Tahoma"/>
      <w:sz w:val="16"/>
      <w:szCs w:val="16"/>
      <w:lang w:val="es-E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BalloonText1">
    <w:name w:val="Balloon Text1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C90EC-EEB6-4AC0-BC50-3AFDB841D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340</Words>
  <Characters>1873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VERACRUZANA</vt:lpstr>
      <vt:lpstr>UNIVERSIDAD VERACRUZANA</vt:lpstr>
    </vt:vector>
  </TitlesOfParts>
  <Company>The houze!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VERACRUZANA</dc:title>
  <dc:subject/>
  <dc:creator>Angel Sanchez Garcia</dc:creator>
  <cp:keywords/>
  <cp:lastModifiedBy>OLIVARES CARSI OSCAR IVAN</cp:lastModifiedBy>
  <cp:revision>6</cp:revision>
  <cp:lastPrinted>2023-09-04T14:39:00Z</cp:lastPrinted>
  <dcterms:created xsi:type="dcterms:W3CDTF">2023-11-06T15:20:00Z</dcterms:created>
  <dcterms:modified xsi:type="dcterms:W3CDTF">2023-11-06T15:51:00Z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Particular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