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ptos" w:hAnsi="Aptos"/>
          <w:b/>
          <w:color w:val="F65E01"/>
          <w:sz w:val="60"/>
        </w:rPr>
        <w:t>BAQUEANO</w:t>
      </w:r>
    </w:p>
    <w:p>
      <w:pPr>
        <w:jc w:val="center"/>
      </w:pPr>
      <w:r>
        <w:rPr>
          <w:rFonts w:ascii="Aptos" w:hAnsi="Aptos"/>
          <w:b/>
          <w:color w:val="0D1B2A"/>
          <w:sz w:val="44"/>
        </w:rPr>
        <w:t>HOSPEDAJES DE NICARAGUA</w:t>
      </w:r>
    </w:p>
    <w:p>
      <w:pPr>
        <w:spacing w:after="280"/>
        <w:jc w:val="center"/>
      </w:pPr>
      <w:r>
        <w:rPr>
          <w:rFonts w:ascii="Aptos" w:hAnsi="Aptos"/>
          <w:color w:val="165D6F"/>
          <w:sz w:val="24"/>
        </w:rPr>
        <w:t>Especificación funcional, de datos y de interfaz para integrar el directorio oficial de Visita Nicaragua / INTUR en la web de BAQUEANO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F65E01"/>
            <w:tcMar>
              <w:top w:w="60" w:type="dxa"/>
              <w:start w:w="0" w:type="dxa"/>
              <w:bottom w:w="60" w:type="dxa"/>
              <w:end w:w="0" w:type="dxa"/>
            </w:tcMar>
          </w:tcPr>
          <w:p/>
        </w:tc>
        <w:tc>
          <w:tcPr>
            <w:tcW w:type="dxa" w:w="2556"/>
            <w:shd w:fill="165D6F"/>
            <w:tcMar>
              <w:top w:w="60" w:type="dxa"/>
              <w:start w:w="0" w:type="dxa"/>
              <w:bottom w:w="60" w:type="dxa"/>
              <w:end w:w="0" w:type="dxa"/>
            </w:tcMar>
          </w:tcPr>
          <w:p/>
        </w:tc>
        <w:tc>
          <w:tcPr>
            <w:tcW w:type="dxa" w:w="2556"/>
            <w:shd w:fill="4A7A5A"/>
            <w:tcMar>
              <w:top w:w="60" w:type="dxa"/>
              <w:start w:w="0" w:type="dxa"/>
              <w:bottom w:w="60" w:type="dxa"/>
              <w:end w:w="0" w:type="dxa"/>
            </w:tcMar>
          </w:tcPr>
          <w:p/>
        </w:tc>
        <w:tc>
          <w:tcPr>
            <w:tcW w:type="dxa" w:w="2556"/>
            <w:shd w:fill="0D1B2A"/>
            <w:tcMar>
              <w:top w:w="60" w:type="dxa"/>
              <w:start w:w="0" w:type="dxa"/>
              <w:bottom w:w="60" w:type="dxa"/>
              <w:end w:w="0" w:type="dxa"/>
            </w:tcMar>
          </w:tcPr>
          <w:p/>
        </w:tc>
      </w:tr>
    </w:tbl>
    <w:p>
      <w:pPr>
        <w:spacing w:before="400"/>
        <w:jc w:val="center"/>
      </w:pPr>
      <w:r>
        <w:rPr>
          <w:rFonts w:ascii="Aptos" w:hAnsi="Aptos"/>
          <w:color w:val="5B6770"/>
          <w:sz w:val="20"/>
        </w:rPr>
        <w:t>Versión de referencia · 24 de septiembre de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0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65E01"/>
                <w:sz w:val="21"/>
              </w:rPr>
              <w:t>DECISIÓN RECOMENDADA</w:t>
            </w:r>
          </w:p>
          <w:p>
            <w:pPr>
              <w:spacing w:after="0"/>
            </w:pPr>
            <w:r>
              <w:rPr>
                <w:rFonts w:ascii="Aptos" w:hAnsi="Aptos"/>
                <w:color w:val="0D1B2A"/>
                <w:sz w:val="19"/>
              </w:rPr>
              <w:t>Entregar a Antigravity este documento como especificación maestra y, además, usar el “Prompt maestro” incluido al final. El documento fija las reglas; el prompt le indica al agente cómo ejecutarlas sin borrar ni degradar lo que BAQUEANO ya tiene.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rFonts w:ascii="Aptos" w:hAnsi="Aptos"/>
          <w:b/>
          <w:color w:val="4A7A5A"/>
          <w:sz w:val="19"/>
        </w:rPr>
        <w:t>Fuente oficial principal: Visita Nicaragua / Instituto Nicaragüense de Turismo (INTUR)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Contenido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1. Objetivo y alcance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2. Fuentes y reglas de verificación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3. Cobertura territorial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4. Categorías de hospedaje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5. Ficha BAQUEANO por establecimiento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6. Modelo de datos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7. Diseño de interfaz y filtros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8. Reglas de extracción y actualización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9. Firestore y arquitectura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10. Validación, seguridad y rendimiento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11. Criterios de aceptación</w:t>
      </w:r>
    </w:p>
    <w:p>
      <w:pPr>
        <w:spacing w:after="40"/>
        <w:ind w:left="288"/>
      </w:pPr>
      <w:r>
        <w:rPr>
          <w:rFonts w:ascii="Aptos" w:hAnsi="Aptos"/>
          <w:color w:val="0D1B2A"/>
          <w:sz w:val="19"/>
        </w:rPr>
        <w:t>12. Prompt maestro para Antigravity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Referencias visuales entregadas</w:t>
      </w:r>
    </w:p>
    <w:p>
      <w:r>
        <w:t>Estas capturas definen dos aspectos del trabajo: la cobertura territorial y el formato visual de la ficha de hospedaje. No deben interpretarse como autorización para inventar datos faltantes.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36636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eb634b-745f-4b5d-be57-a5f61845d9f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6636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98639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42c4c3-703f-4c65-b412-35f3aa6ea03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986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jc w:val="center"/>
            </w:pPr>
            <w:r>
              <w:rPr>
                <w:rFonts w:ascii="Aptos" w:hAnsi="Aptos"/>
                <w:color w:val="5B6770"/>
                <w:sz w:val="17"/>
              </w:rPr>
              <w:t>Referencia A · Filtro por departamentos y regiones</w:t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rPr>
                <w:rFonts w:ascii="Aptos" w:hAnsi="Aptos"/>
                <w:color w:val="5B6770"/>
                <w:sz w:val="17"/>
              </w:rPr>
              <w:t>Referencia B · Tarjeta de hospedaje BAQUEANO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65D6F"/>
        </w:rPr>
        <w:t>1. Objetivo y alcance</w:t>
      </w:r>
    </w:p>
    <w:p>
      <w:r>
        <w:rPr>
          <w:rFonts w:ascii="Aptos" w:hAnsi="Aptos"/>
          <w:b/>
          <w:color w:val="0D1B2A"/>
        </w:rPr>
        <w:t xml:space="preserve">Objetivo principal. </w:t>
      </w:r>
      <w:r>
        <w:rPr>
          <w:rFonts w:ascii="Aptos" w:hAnsi="Aptos"/>
        </w:rPr>
        <w:t>Construir en BAQUEANO un módulo nacional de “Hospedajes en Nicaragua” que utilice como base oficial el directorio de Visita Nicaragua / INTUR, organice los registros por los 15 departamentos y las 2 Regiones Autónomas, y presente cada establecimiento con una tarjeta visual similar a la referencia proporcionada.</w:t>
      </w:r>
    </w:p>
    <w:p>
      <w:pPr>
        <w:pStyle w:val="ListBullet"/>
        <w:spacing w:after="60"/>
      </w:pPr>
      <w:r>
        <w:rPr>
          <w:rFonts w:ascii="Aptos" w:hAnsi="Aptos"/>
        </w:rPr>
        <w:t>No borrar ni reemplazar módulos actuales de BAQUEANO; integrar el nuevo módulo sin romper navegación, autenticación, mapas, favoritos, reservas ni estilos existentes.</w:t>
      </w:r>
    </w:p>
    <w:p>
      <w:pPr>
        <w:pStyle w:val="ListBullet"/>
        <w:spacing w:after="60"/>
      </w:pPr>
      <w:r>
        <w:rPr>
          <w:rFonts w:ascii="Aptos" w:hAnsi="Aptos"/>
        </w:rPr>
        <w:t>Trabajar con datos verificables. Un campo sin fuente debe permanecer vacío, null o mostrarse como “No disponible”; nunca completar por suposición.</w:t>
      </w:r>
    </w:p>
    <w:p>
      <w:pPr>
        <w:pStyle w:val="ListBullet"/>
        <w:spacing w:after="60"/>
      </w:pPr>
      <w:r>
        <w:rPr>
          <w:rFonts w:ascii="Aptos" w:hAnsi="Aptos"/>
        </w:rPr>
        <w:t>El módulo debe servir tanto para consulta turística como para futura integración con reservas, favoritos, mapa, IA de viaje y perfiles de negocios.</w:t>
      </w:r>
    </w:p>
    <w:p>
      <w:pPr>
        <w:pStyle w:val="ListBullet"/>
        <w:spacing w:after="60"/>
      </w:pPr>
      <w:r>
        <w:rPr>
          <w:rFonts w:ascii="Aptos" w:hAnsi="Aptos"/>
        </w:rPr>
        <w:t>La denominación pública recomendada es “Hospedajes” y no “Hoteles”, porque el directorio oficial incluye varias categorías de alojamiento.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2. Fuentes y reglas de verificación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2.1 Fuente oficial prioritaria</w:t>
      </w:r>
    </w:p>
    <w:p>
      <w:r>
        <w:rPr>
          <w:rFonts w:ascii="Aptos" w:hAnsi="Aptos"/>
          <w:b/>
        </w:rPr>
        <w:t xml:space="preserve">Directorio oficial de empresas turísticas: </w:t>
      </w:r>
      <w:hyperlink r:id="rId13">
        <w:r>
          <w:rPr>
            <w:color w:val="165D6F"/>
            <w:u w:val="single"/>
            <w:rFonts w:ascii="Aptos" w:hAnsi="Aptos"/>
          </w:rPr>
          <w:t>https://www.visitanicaragua.com/servicios-turisticos/oferta-turistica/</w:t>
        </w:r>
      </w:hyperlink>
    </w:p>
    <w:p>
      <w:r>
        <w:t>Al 24 de septiembre de 2026, el directorio oficial muestra categorías de alojamiento como Hotel, Hostal-Familiar, Casa de Huésped, Albergue, Apart-Hotel y Condo-Hotel. Las fichas individuales publican, según disponibilidad, categoría, ubicación, departamento, dirección, teléfono, correo, redes sociales o sitio web.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2.2 Jerarquía de fuentes</w:t>
      </w:r>
    </w:p>
    <w:p>
      <w:pPr>
        <w:pStyle w:val="ListBullet"/>
        <w:spacing w:after="60"/>
      </w:pPr>
      <w:r>
        <w:rPr>
          <w:rFonts w:ascii="Aptos" w:hAnsi="Aptos"/>
        </w:rPr>
        <w:t>Nivel 1 — Visita Nicaragua / INTUR: nombre oficial, categoría, ubicación, dirección, teléfonos, correo, URL oficial y datos de la ficha.</w:t>
      </w:r>
    </w:p>
    <w:p>
      <w:pPr>
        <w:pStyle w:val="ListBullet"/>
        <w:spacing w:after="60"/>
      </w:pPr>
      <w:r>
        <w:rPr>
          <w:rFonts w:ascii="Aptos" w:hAnsi="Aptos"/>
        </w:rPr>
        <w:t>Nivel 2 — Sitio web o red social oficial del propio establecimiento: servicios, horarios de contacto, WhatsApp, fotos, amenidades y precios vigentes cuando estén publicados claramente.</w:t>
      </w:r>
    </w:p>
    <w:p>
      <w:pPr>
        <w:pStyle w:val="ListBullet"/>
        <w:spacing w:after="60"/>
      </w:pPr>
      <w:r>
        <w:rPr>
          <w:rFonts w:ascii="Aptos" w:hAnsi="Aptos"/>
        </w:rPr>
        <w:t>Nivel 3 — BAQUEANO: reseñas, favoritos, insignias, interacción, solicitudes de reserva y datos aportados por negocios verificados dentro de la plataforma.</w:t>
      </w:r>
    </w:p>
    <w:p>
      <w:pPr>
        <w:pStyle w:val="ListBullet"/>
        <w:spacing w:after="60"/>
      </w:pPr>
      <w:r>
        <w:rPr>
          <w:rFonts w:ascii="Aptos" w:hAnsi="Aptos"/>
        </w:rPr>
        <w:t>No usar blogs, agregadores o directorios de terceros para sobrescribir información oficial sin dejar trazabilidad de la fuente.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2.3 Regla de oro: no inventar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5EE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65E01"/>
                <w:sz w:val="21"/>
              </w:rPr>
              <w:t>DATOS AUSENTES</w:t>
            </w:r>
          </w:p>
          <w:p>
            <w:pPr>
              <w:spacing w:after="0"/>
            </w:pPr>
            <w:r>
              <w:rPr>
                <w:rFonts w:ascii="Aptos" w:hAnsi="Aptos"/>
                <w:color w:val="0D1B2A"/>
                <w:sz w:val="19"/>
              </w:rPr>
              <w:t>Si no existe precio, imagen autorizada, WhatsApp, coordenada, servicio, correo o red social verificable, el valor debe quedar null/empty. En pantalla se oculta el componente o se muestra “Consultar” / “No disponible”, según corresponda.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ptos" w:hAnsi="Aptos"/>
          <w:b/>
          <w:color w:val="0D1B2A"/>
        </w:rPr>
        <w:t>2.4 Fotografías y derechos</w:t>
      </w:r>
    </w:p>
    <w:p>
      <w:pPr>
        <w:pStyle w:val="ListBullet"/>
        <w:spacing w:after="60"/>
      </w:pPr>
      <w:r>
        <w:rPr>
          <w:rFonts w:ascii="Aptos" w:hAnsi="Aptos"/>
        </w:rPr>
        <w:t>No descargar ni republicar masivamente fotografías de terceros si no existe permiso, licencia o uso autorizado. Guardar la URL fuente y usar imagen propia, administrada por BAQUEANO o autorizada por el establecimiento.</w:t>
      </w:r>
    </w:p>
    <w:p>
      <w:pPr>
        <w:pStyle w:val="ListBullet"/>
        <w:spacing w:after="60"/>
      </w:pPr>
      <w:r>
        <w:rPr>
          <w:rFonts w:ascii="Aptos" w:hAnsi="Aptos"/>
        </w:rPr>
        <w:t>Cuando no haya una fotografía utilizable, mostrar un placeholder de BAQUEANO adaptado a la categoría y al territorio.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3. Cobertura territorial</w:t>
      </w:r>
    </w:p>
    <w:p>
      <w:r>
        <w:t>Nicaragua se divide administrativamente en 15 departamentos y 2 Regiones Autónomas. La captura entregada fija una meta inicial de 998 registros de hospedaje distribuidos así: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165D6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Territorio</w:t>
            </w:r>
          </w:p>
        </w:tc>
        <w:tc>
          <w:tcPr>
            <w:tcW w:type="dxa" w:w="3408"/>
            <w:shd w:fill="165D6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Cantidad de referencia</w:t>
            </w:r>
          </w:p>
        </w:tc>
        <w:tc>
          <w:tcPr>
            <w:tcW w:type="dxa" w:w="3408"/>
            <w:shd w:fill="165D6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Estado de validación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Boaco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13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Carazo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12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Chinandega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41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Chontales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Estelí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47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Granada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81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Jinotega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51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León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80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Madriz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27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Managua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110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Masaya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34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Matagalpa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57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Nueva Segovia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32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Región Autónoma de la Costa Caribe Norte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34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Región Autónoma de la Costa Caribe Sur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92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Rivas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216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Río San Juan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44</w:t>
            </w:r>
          </w:p>
        </w:tc>
        <w:tc>
          <w:tcPr>
            <w:tcW w:type="dxa" w:w="340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Validar contra filtro oficial en la importación</w:t>
            </w:r>
          </w:p>
        </w:tc>
      </w:tr>
      <w:tr>
        <w:trPr>
          <w:cantSplit/>
        </w:trPr>
        <w:tc>
          <w:tcPr>
            <w:tcW w:type="dxa" w:w="3408"/>
            <w:shd w:fill="EAF3F1"/>
          </w:tcPr>
          <w:p>
            <w:r>
              <w:rPr>
                <w:rFonts w:ascii="Aptos" w:hAnsi="Aptos"/>
                <w:b/>
                <w:color w:val="0D1B2A"/>
                <w:sz w:val="17"/>
              </w:rPr>
              <w:t>TOTAL DE REFERENCIA</w:t>
            </w:r>
          </w:p>
        </w:tc>
        <w:tc>
          <w:tcPr>
            <w:tcW w:type="dxa" w:w="3408"/>
            <w:shd w:fill="EAF3F1"/>
          </w:tcPr>
          <w:p>
            <w:r>
              <w:rPr>
                <w:rFonts w:ascii="Aptos" w:hAnsi="Aptos"/>
                <w:b/>
                <w:color w:val="0D1B2A"/>
                <w:sz w:val="17"/>
              </w:rPr>
              <w:t>998</w:t>
            </w:r>
          </w:p>
        </w:tc>
        <w:tc>
          <w:tcPr>
            <w:tcW w:type="dxa" w:w="3408"/>
            <w:shd w:fill="EAF3F1"/>
          </w:tcPr>
          <w:p>
            <w:r>
              <w:rPr>
                <w:rFonts w:ascii="Aptos" w:hAnsi="Aptos"/>
                <w:b/>
                <w:color w:val="0D1B2A"/>
                <w:sz w:val="17"/>
              </w:rPr>
              <w:t>Debe reconciliarse con la extracción en vivo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AF3F1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165D6F"/>
                <w:sz w:val="21"/>
              </w:rPr>
              <w:t>CONTROL DE CONSISTENCIA</w:t>
            </w:r>
          </w:p>
          <w:p>
            <w:pPr>
              <w:spacing w:after="0"/>
            </w:pPr>
            <w:r>
              <w:rPr>
                <w:rFonts w:ascii="Aptos" w:hAnsi="Aptos"/>
                <w:color w:val="0D1B2A"/>
                <w:sz w:val="19"/>
              </w:rPr>
              <w:t>El directorio oficial consultado muestra actualmente 997 establecimientos al sumar únicamente seis categorías de alojamiento (240 Hotel + 624 Hostal-Familiar + 81 Casa de Huésped + 25 Albergue + 19 Apart-Hotel + 8 Condo-Hotel). La captura territorial suma 998. Antigravity debe detectar y documentar la causa de esa diferencia, no forzar un número.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ptos" w:hAnsi="Aptos"/>
          <w:b/>
          <w:color w:val="165D6F"/>
        </w:rPr>
        <w:t>4. Categorías de hospedaje</w:t>
      </w:r>
    </w:p>
    <w:p>
      <w:r>
        <w:t>Categorías mínimas a incluir cuando se filtre el directorio oficial: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0D1B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Categoría oficial</w:t>
            </w:r>
          </w:p>
        </w:tc>
        <w:tc>
          <w:tcPr>
            <w:tcW w:type="dxa" w:w="3408"/>
            <w:shd w:fill="0D1B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Cantidad visible en fuente</w:t>
            </w:r>
          </w:p>
        </w:tc>
        <w:tc>
          <w:tcPr>
            <w:tcW w:type="dxa" w:w="3408"/>
            <w:shd w:fill="0D1B2A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Etiqueta BAQUEANO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Hotel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240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HOTEL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Hostal-Familiar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624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HOSTAL-FAMILIAR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Casa de Huésped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81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CASA DE HUÉSPED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Albergue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25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ALBERGUE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Apart-Hotel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19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APART-HOTEL</w:t>
            </w:r>
          </w:p>
        </w:tc>
      </w:tr>
      <w:tr>
        <w:trPr>
          <w:cantSplit/>
        </w:trPr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Condo-Hotel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tcW w:type="dxa" w:w="3408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CONDO-HOTEL</w:t>
            </w:r>
          </w:p>
        </w:tc>
      </w:tr>
    </w:tbl>
    <w:p>
      <w:pPr>
        <w:pStyle w:val="ListBullet"/>
        <w:spacing w:after="60"/>
      </w:pPr>
      <w:r>
        <w:rPr>
          <w:rFonts w:ascii="Aptos" w:hAnsi="Aptos"/>
        </w:rPr>
        <w:t>“Fincas Agro Ecoturísticas” y otras categorías relacionadas no deben mezclarse automáticamente con alojamiento. Solo se integran como hospedaje si la ficha o una fuente oficial confirma que ofrecen pernoctación.</w:t>
      </w:r>
    </w:p>
    <w:p>
      <w:pPr>
        <w:pStyle w:val="ListBullet"/>
        <w:spacing w:after="60"/>
      </w:pPr>
      <w:r>
        <w:rPr>
          <w:rFonts w:ascii="Aptos" w:hAnsi="Aptos"/>
        </w:rPr>
        <w:t>Conservar la categoría oficial original en source_category y permitir una categoría UX más amigable en display_category.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5. Ficha BAQUEANO por establecimiento</w:t>
      </w:r>
    </w:p>
    <w:p>
      <w:r>
        <w:t>La tarjeta seguirá el lenguaje visual de la segunda captura: fotografía protagonista, etiqueta de categoría, nombre, resumen breve, bloque de información, precio cuando exista y acciones rápidas.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65D6F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Elemento de tarjeta</w:t>
            </w:r>
          </w:p>
        </w:tc>
        <w:tc>
          <w:tcPr>
            <w:tcW w:type="dxa" w:w="5112"/>
            <w:shd w:fill="165D6F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Regla de contenido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Imagen principal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Foto autorizada; si no existe, placeholder BAQUEANO.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Etiqueta de categoría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HOTEL, HOSTAL-FAMILIAR, CASA DE HUÉSPED, etc.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Ubicación corta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Municipio · Departamento · Nicaragua.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Nombre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Nombre oficial del establecimiento.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Descripción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Resumen de 1–3 frases basado en fuentes verificables. No inventar atributos.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Tipo / categoría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Categoría oficial y, si aplica, subtipo BAQUEANO.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Dirección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Texto exacto o normalizado sin alterar el sentido.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Teléfono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Número publicado; convertir a enlace tel: cuando sea válido.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WhatsApp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Mostrar botón solo cuando se confirme que el número usa WhatsApp.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Correo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Mostrar mailto: cuando exista.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Sitio / redes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Enlaces oficiales publicados.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Precio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Solo precio vigente verificable. Guardar moneda, monto, unidad y fecha de verificación.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Servicios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Wi‑Fi, piscina, restaurante, parqueo, A/C, desayuno, etc., únicamente si se verifican.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Cómo llegar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Usar coordenadas verificadas o dirección geocodificable; nunca coordenadas inventadas.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Fuente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Mostrar “Fuente: Visita Nicaragua / INTUR” con enlace a la ficha.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Última verificación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Fecha en la que BAQUEANO revisó la fuente.</w:t>
            </w:r>
          </w:p>
        </w:tc>
      </w:tr>
      <w:tr>
        <w:trPr>
          <w:cantSplit/>
        </w:trPr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Favoritos y reseñas</w:t>
            </w:r>
          </w:p>
        </w:tc>
        <w:tc>
          <w:tcPr>
            <w:tcW w:type="dxa" w:w="5112"/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r>
              <w:rPr>
                <w:rFonts w:ascii="Aptos" w:hAnsi="Aptos"/>
                <w:sz w:val="17"/>
              </w:rPr>
              <w:t>Son datos propios de BAQUEANO; no atribuirlos a INTUR.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0D1B2A"/>
        </w:rPr>
        <w:t>5.1 Comportamiento adaptable</w:t>
      </w:r>
    </w:p>
    <w:p>
      <w:pPr>
        <w:pStyle w:val="ListBullet"/>
        <w:spacing w:after="60"/>
      </w:pPr>
      <w:r>
        <w:rPr>
          <w:rFonts w:ascii="Aptos" w:hAnsi="Aptos"/>
        </w:rPr>
        <w:t>Una finca o alojamiento comunitario puede mostrar cooperativa, comunidad, turismo rural y experiencias asociadas.</w:t>
      </w:r>
    </w:p>
    <w:p>
      <w:pPr>
        <w:pStyle w:val="ListBullet"/>
        <w:spacing w:after="60"/>
      </w:pPr>
      <w:r>
        <w:rPr>
          <w:rFonts w:ascii="Aptos" w:hAnsi="Aptos"/>
        </w:rPr>
        <w:t>Un hotel urbano no debe mostrar “Cooperativa” si no aplica. En su lugar se priorizan categoría, ubicación, servicios y contactos.</w:t>
      </w:r>
    </w:p>
    <w:p>
      <w:pPr>
        <w:pStyle w:val="ListBullet"/>
        <w:spacing w:after="60"/>
      </w:pPr>
      <w:r>
        <w:rPr>
          <w:rFonts w:ascii="Aptos" w:hAnsi="Aptos"/>
        </w:rPr>
        <w:t>El bloque de precio desaparece si no hay precio confiable. No mostrar C$0 ni US$0.</w:t>
      </w:r>
    </w:p>
    <w:p>
      <w:pPr>
        <w:pStyle w:val="ListBullet"/>
        <w:spacing w:after="60"/>
      </w:pPr>
      <w:r>
        <w:rPr>
          <w:rFonts w:ascii="Aptos" w:hAnsi="Aptos"/>
        </w:rPr>
        <w:t>Si no hay WhatsApp verificado, reemplazar la acción por “Llamar” cuando exista teléfono; si tampoco hay teléfono, ocultar la acción.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6. Modelo de datos</w:t>
      </w:r>
    </w:p>
    <w:p>
      <w:r>
        <w:t>Esquema recomendado para Firestore / capa de datos. Puede adaptarse a los nombres existentes del proyecto, pero no se deben perder estos conceptos: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4323A"/>
                <w:sz w:val="16"/>
              </w:rPr>
              <w:t>{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"id": "intur_&lt;slug_o_id_fuente&gt;",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"name": "Nombre oficial",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"slug": "nombre-oficial-municipio",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"source_category": "Hotel",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"display_category": "HOTEL",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"department": "Rivas",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"department_slug": "rivas",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"municipality": "San Juan del Sur",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"community":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"address": "Dirección publicada",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"summary":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"phone":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"whatsapp":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"email":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"website":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"social": {"facebook": null, "instagram": null, "x": null},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"geo": {"lat": null, "lng": null, "precision": null},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"price": {"amount": null, "currency": null, "unit": null, "verified_at": null},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"amenities": [],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"images": [],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"community_tourism": false,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"cooperative":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"source": {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"name": "Visita Nicaragua / INTUR",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"url": "https://www.visitanicaragua.com/establecimientos/.../",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"external_id":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"checked_at": "2026-09-24",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"hash": null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},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"baqueano": {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"featured": false,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"verified_business": false,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"rating":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"review_count": 0,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  "favorite_count": 0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},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"status": "active",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"created_at": null,</w:t>
              <w:br/>
            </w:r>
            <w:r>
              <w:rPr>
                <w:rFonts w:ascii="Consolas" w:hAnsi="Consolas"/>
                <w:color w:val="24323A"/>
                <w:sz w:val="16"/>
              </w:rPr>
              <w:t xml:space="preserve">  "updated_at": null</w:t>
              <w:br/>
            </w:r>
            <w:r>
              <w:rPr>
                <w:rFonts w:ascii="Consolas" w:hAnsi="Consolas"/>
                <w:color w:val="24323A"/>
                <w:sz w:val="16"/>
              </w:rPr>
              <w:t>}</w:t>
            </w:r>
          </w:p>
        </w:tc>
      </w:tr>
    </w:tbl>
    <w:p>
      <w:pPr>
        <w:pStyle w:val="Heading2"/>
        <w:keepNext/>
      </w:pPr>
      <w:r>
        <w:rPr>
          <w:rFonts w:ascii="Aptos" w:hAnsi="Aptos"/>
          <w:b/>
          <w:color w:val="0D1B2A"/>
        </w:rPr>
        <w:t>6.1 Campos técnicos adicionales recomendados</w:t>
      </w:r>
    </w:p>
    <w:p>
      <w:pPr>
        <w:pStyle w:val="ListBullet"/>
        <w:spacing w:after="60"/>
      </w:pPr>
      <w:r>
        <w:rPr>
          <w:rFonts w:ascii="Aptos" w:hAnsi="Aptos"/>
        </w:rPr>
        <w:t>data_quality: complete | partial | needs_review</w:t>
      </w:r>
    </w:p>
    <w:p>
      <w:pPr>
        <w:pStyle w:val="ListBullet"/>
        <w:spacing w:after="60"/>
      </w:pPr>
      <w:r>
        <w:rPr>
          <w:rFonts w:ascii="Aptos" w:hAnsi="Aptos"/>
        </w:rPr>
        <w:t>source_last_seen_at: permite detectar registros que desaparecieron del directorio.</w:t>
      </w:r>
    </w:p>
    <w:p>
      <w:pPr>
        <w:pStyle w:val="ListBullet"/>
        <w:spacing w:after="60"/>
      </w:pPr>
      <w:r>
        <w:rPr>
          <w:rFonts w:ascii="Aptos" w:hAnsi="Aptos"/>
        </w:rPr>
        <w:t>source_changed_at: fecha del último cambio detectado en la ficha fuente.</w:t>
      </w:r>
    </w:p>
    <w:p>
      <w:pPr>
        <w:pStyle w:val="ListBullet"/>
        <w:spacing w:after="60"/>
      </w:pPr>
      <w:r>
        <w:rPr>
          <w:rFonts w:ascii="Aptos" w:hAnsi="Aptos"/>
        </w:rPr>
        <w:t>normalized_phone y normalized_name: facilitan deduplicación y búsqueda.</w:t>
      </w:r>
    </w:p>
    <w:p>
      <w:pPr>
        <w:pStyle w:val="ListBullet"/>
        <w:spacing w:after="60"/>
      </w:pPr>
      <w:r>
        <w:rPr>
          <w:rFonts w:ascii="Aptos" w:hAnsi="Aptos"/>
        </w:rPr>
        <w:t>search_tokens: nombre, municipio, departamento, categoría y términos normalizados para búsqueda rápida.</w:t>
      </w:r>
    </w:p>
    <w:p>
      <w:pPr>
        <w:pStyle w:val="ListBullet"/>
        <w:spacing w:after="60"/>
      </w:pPr>
      <w:r>
        <w:rPr>
          <w:rFonts w:ascii="Aptos" w:hAnsi="Aptos"/>
        </w:rPr>
        <w:t>import_batch_id: identifica cada ejecución de importación o actualización.</w:t>
      </w:r>
    </w:p>
    <w:p>
      <w:pPr>
        <w:pStyle w:val="ListBullet"/>
        <w:spacing w:after="60"/>
      </w:pPr>
      <w:r>
        <w:rPr>
          <w:rFonts w:ascii="Aptos" w:hAnsi="Aptos"/>
        </w:rPr>
        <w:t>manual_override_fields: protege correcciones realizadas por el administrador de BAQUEANO para que una sincronización no las destruya.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7. Diseño de interfaz y filtros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7.1 Encabezado del módulo</w:t>
      </w:r>
    </w:p>
    <w:p>
      <w:pPr>
        <w:pStyle w:val="ListBullet"/>
        <w:spacing w:after="60"/>
      </w:pPr>
      <w:r>
        <w:rPr>
          <w:rFonts w:ascii="Aptos" w:hAnsi="Aptos"/>
        </w:rPr>
        <w:t>Título: “Hospedajes en Nicaragua”.</w:t>
      </w:r>
    </w:p>
    <w:p>
      <w:pPr>
        <w:pStyle w:val="ListBullet"/>
        <w:spacing w:after="60"/>
      </w:pPr>
      <w:r>
        <w:rPr>
          <w:rFonts w:ascii="Aptos" w:hAnsi="Aptos"/>
        </w:rPr>
        <w:t>Subtítulo: propuesta breve enfocada en descubrir dónde quedarse por territorio y tipo de alojamiento.</w:t>
      </w:r>
    </w:p>
    <w:p>
      <w:pPr>
        <w:pStyle w:val="ListBullet"/>
        <w:spacing w:after="60"/>
      </w:pPr>
      <w:r>
        <w:rPr>
          <w:rFonts w:ascii="Aptos" w:hAnsi="Aptos"/>
        </w:rPr>
        <w:t>Contador dinámico: “X opciones verificadas / registradas”, basado en la base visible actual, no en un número hardcodeado.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7.2 Filtros</w:t>
      </w:r>
    </w:p>
    <w:p>
      <w:pPr>
        <w:pStyle w:val="ListBullet"/>
        <w:spacing w:after="60"/>
      </w:pPr>
      <w:r>
        <w:rPr>
          <w:rFonts w:ascii="Aptos" w:hAnsi="Aptos"/>
        </w:rPr>
        <w:t>Departamento / Región</w:t>
      </w:r>
    </w:p>
    <w:p>
      <w:pPr>
        <w:pStyle w:val="ListBullet"/>
        <w:spacing w:after="60"/>
      </w:pPr>
      <w:r>
        <w:rPr>
          <w:rFonts w:ascii="Aptos" w:hAnsi="Aptos"/>
        </w:rPr>
        <w:t>Municipio</w:t>
      </w:r>
    </w:p>
    <w:p>
      <w:pPr>
        <w:pStyle w:val="ListBullet"/>
        <w:spacing w:after="60"/>
      </w:pPr>
      <w:r>
        <w:rPr>
          <w:rFonts w:ascii="Aptos" w:hAnsi="Aptos"/>
        </w:rPr>
        <w:t>Tipo de hospedaje</w:t>
      </w:r>
    </w:p>
    <w:p>
      <w:pPr>
        <w:pStyle w:val="ListBullet"/>
        <w:spacing w:after="60"/>
      </w:pPr>
      <w:r>
        <w:rPr>
          <w:rFonts w:ascii="Aptos" w:hAnsi="Aptos"/>
        </w:rPr>
        <w:t>Precio cuando exista</w:t>
      </w:r>
    </w:p>
    <w:p>
      <w:pPr>
        <w:pStyle w:val="ListBullet"/>
        <w:spacing w:after="60"/>
      </w:pPr>
      <w:r>
        <w:rPr>
          <w:rFonts w:ascii="Aptos" w:hAnsi="Aptos"/>
        </w:rPr>
        <w:t>Servicios / amenidades</w:t>
      </w:r>
    </w:p>
    <w:p>
      <w:pPr>
        <w:pStyle w:val="ListBullet"/>
        <w:spacing w:after="60"/>
      </w:pPr>
      <w:r>
        <w:rPr>
          <w:rFonts w:ascii="Aptos" w:hAnsi="Aptos"/>
        </w:rPr>
        <w:t>Turismo comunitario</w:t>
      </w:r>
    </w:p>
    <w:p>
      <w:pPr>
        <w:pStyle w:val="ListBullet"/>
        <w:spacing w:after="60"/>
      </w:pPr>
      <w:r>
        <w:rPr>
          <w:rFonts w:ascii="Aptos" w:hAnsi="Aptos"/>
        </w:rPr>
        <w:t>Con ubicación en mapa</w:t>
      </w:r>
    </w:p>
    <w:p>
      <w:pPr>
        <w:pStyle w:val="ListBullet"/>
        <w:spacing w:after="60"/>
      </w:pPr>
      <w:r>
        <w:rPr>
          <w:rFonts w:ascii="Aptos" w:hAnsi="Aptos"/>
        </w:rPr>
        <w:t>Con WhatsApp</w:t>
      </w:r>
    </w:p>
    <w:p>
      <w:pPr>
        <w:pStyle w:val="ListBullet"/>
        <w:spacing w:after="60"/>
      </w:pPr>
      <w:r>
        <w:rPr>
          <w:rFonts w:ascii="Aptos" w:hAnsi="Aptos"/>
        </w:rPr>
        <w:t>Con sitio web</w:t>
      </w:r>
    </w:p>
    <w:p>
      <w:pPr>
        <w:pStyle w:val="ListBullet"/>
        <w:spacing w:after="60"/>
      </w:pPr>
      <w:r>
        <w:rPr>
          <w:rFonts w:ascii="Aptos" w:hAnsi="Aptos"/>
        </w:rPr>
        <w:t>Favoritos</w:t>
      </w:r>
    </w:p>
    <w:p>
      <w:pPr>
        <w:pStyle w:val="ListBullet"/>
        <w:spacing w:after="60"/>
      </w:pPr>
      <w:r>
        <w:rPr>
          <w:rFonts w:ascii="Aptos" w:hAnsi="Aptos"/>
        </w:rPr>
        <w:t>Orden A–Z</w:t>
      </w:r>
    </w:p>
    <w:p>
      <w:pPr>
        <w:pStyle w:val="ListBullet"/>
        <w:spacing w:after="60"/>
      </w:pPr>
      <w:r>
        <w:rPr>
          <w:rFonts w:ascii="Aptos" w:hAnsi="Aptos"/>
        </w:rPr>
        <w:t>Más recientes / verificados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7.3 Experiencia de navegación</w:t>
      </w:r>
    </w:p>
    <w:p>
      <w:pPr>
        <w:pStyle w:val="ListBullet"/>
        <w:spacing w:after="60"/>
      </w:pPr>
      <w:r>
        <w:rPr>
          <w:rFonts w:ascii="Aptos" w:hAnsi="Aptos"/>
        </w:rPr>
        <w:t>No cargar cientos de tarjetas a la vez. Usar paginación o infinite scroll con cursores reales.</w:t>
      </w:r>
    </w:p>
    <w:p>
      <w:pPr>
        <w:pStyle w:val="ListBullet"/>
        <w:spacing w:after="60"/>
      </w:pPr>
      <w:r>
        <w:rPr>
          <w:rFonts w:ascii="Aptos" w:hAnsi="Aptos"/>
        </w:rPr>
        <w:t>Mantener filtros en URL/query parameters para poder compartir búsquedas.</w:t>
      </w:r>
    </w:p>
    <w:p>
      <w:pPr>
        <w:pStyle w:val="ListBullet"/>
        <w:spacing w:after="60"/>
      </w:pPr>
      <w:r>
        <w:rPr>
          <w:rFonts w:ascii="Aptos" w:hAnsi="Aptos"/>
        </w:rPr>
        <w:t>Mostrar skeleton loading y estados de vacío con mensajes útiles.</w:t>
      </w:r>
    </w:p>
    <w:p>
      <w:pPr>
        <w:pStyle w:val="ListBullet"/>
        <w:spacing w:after="60"/>
      </w:pPr>
      <w:r>
        <w:rPr>
          <w:rFonts w:ascii="Aptos" w:hAnsi="Aptos"/>
        </w:rPr>
        <w:t>El mapa debe sincronizarse con filtros y resultados visibles; no bloquear la carga del listado.</w:t>
      </w:r>
    </w:p>
    <w:p>
      <w:pPr>
        <w:pStyle w:val="ListBullet"/>
        <w:spacing w:after="60"/>
      </w:pPr>
      <w:r>
        <w:rPr>
          <w:rFonts w:ascii="Aptos" w:hAnsi="Aptos"/>
        </w:rPr>
        <w:t>En móvil, filtros en drawer/bottom sheet y tarjetas de una columna. En desktop, panel de filtros + grid responsivo.</w:t>
      </w:r>
    </w:p>
    <w:p>
      <w:pPr>
        <w:pStyle w:val="ListBullet"/>
        <w:spacing w:after="60"/>
      </w:pPr>
      <w:r>
        <w:rPr>
          <w:rFonts w:ascii="Aptos" w:hAnsi="Aptos"/>
        </w:rPr>
        <w:t>Respetar la paleta BAQUEANO: #F65E01, #165D6F, #4A7A5A, #0D1B2A/#102A43, manteniendo contraste WCAG.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8. Reglas de extracción y actualización</w:t>
      </w:r>
    </w:p>
    <w:p>
      <w:r>
        <w:t>La integración debe ser reproducible. No basta con copiar manualmente datos a la interfaz. Se recomienda un importador controlado que pueda ejecutarse de nuevo para actualizar cambios.</w:t>
      </w:r>
    </w:p>
    <w:p>
      <w:pPr>
        <w:pStyle w:val="ListNumber"/>
        <w:spacing w:after="60"/>
      </w:pPr>
      <w:r>
        <w:rPr>
          <w:rFonts w:ascii="Aptos" w:hAnsi="Aptos"/>
        </w:rPr>
        <w:t>Revisar el directorio oficial y aplicar únicamente categorías de alojamiento definidas en este documento.</w:t>
      </w:r>
    </w:p>
    <w:p>
      <w:pPr>
        <w:pStyle w:val="ListNumber"/>
        <w:spacing w:after="60"/>
      </w:pPr>
      <w:r>
        <w:rPr>
          <w:rFonts w:ascii="Aptos" w:hAnsi="Aptos"/>
        </w:rPr>
        <w:t>Recorrer todas las páginas/resultados sin saltarse registros y respetando los controles/condiciones del sitio.</w:t>
      </w:r>
    </w:p>
    <w:p>
      <w:pPr>
        <w:pStyle w:val="ListNumber"/>
        <w:spacing w:after="60"/>
      </w:pPr>
      <w:r>
        <w:rPr>
          <w:rFonts w:ascii="Aptos" w:hAnsi="Aptos"/>
        </w:rPr>
        <w:t>Abrir cada ficha individual para obtener los campos disponibles.</w:t>
      </w:r>
    </w:p>
    <w:p>
      <w:pPr>
        <w:pStyle w:val="ListNumber"/>
        <w:spacing w:after="60"/>
      </w:pPr>
      <w:r>
        <w:rPr>
          <w:rFonts w:ascii="Aptos" w:hAnsi="Aptos"/>
        </w:rPr>
        <w:t>Normalizar texto, teléfonos y nombres de territorio sin cambiar el contenido sustantivo.</w:t>
      </w:r>
    </w:p>
    <w:p>
      <w:pPr>
        <w:pStyle w:val="ListNumber"/>
        <w:spacing w:after="60"/>
      </w:pPr>
      <w:r>
        <w:rPr>
          <w:rFonts w:ascii="Aptos" w:hAnsi="Aptos"/>
        </w:rPr>
        <w:t>Generar un ID estable a partir del identificador/URL de la fuente. No usar el índice de la página como ID.</w:t>
      </w:r>
    </w:p>
    <w:p>
      <w:pPr>
        <w:pStyle w:val="ListNumber"/>
        <w:spacing w:after="60"/>
      </w:pPr>
      <w:r>
        <w:rPr>
          <w:rFonts w:ascii="Aptos" w:hAnsi="Aptos"/>
        </w:rPr>
        <w:t>Deduplicar por URL fuente; como control secundario, nombre normalizado + municipio/departamento.</w:t>
      </w:r>
    </w:p>
    <w:p>
      <w:pPr>
        <w:pStyle w:val="ListNumber"/>
        <w:spacing w:after="60"/>
      </w:pPr>
      <w:r>
        <w:rPr>
          <w:rFonts w:ascii="Aptos" w:hAnsi="Aptos"/>
        </w:rPr>
        <w:t>Comparar con Firestore: crear nuevos, actualizar cambios, conservar overrides manuales y marcar como “source_missing” los que ya no aparecen.</w:t>
      </w:r>
    </w:p>
    <w:p>
      <w:pPr>
        <w:pStyle w:val="ListNumber"/>
        <w:spacing w:after="60"/>
      </w:pPr>
      <w:r>
        <w:rPr>
          <w:rFonts w:ascii="Aptos" w:hAnsi="Aptos"/>
        </w:rPr>
        <w:t>Crear un reporte de importación: total vistos, nuevos, actualizados, sin cambios, duplicados, con errores y faltantes.</w:t>
      </w:r>
    </w:p>
    <w:p>
      <w:pPr>
        <w:pStyle w:val="ListNumber"/>
        <w:spacing w:after="60"/>
      </w:pPr>
      <w:r>
        <w:rPr>
          <w:rFonts w:ascii="Aptos" w:hAnsi="Aptos"/>
        </w:rPr>
        <w:t>No eliminar físicamente registros por una sola ausencia. Marcar para revisión y desactivar solo con reglas claras.</w:t>
      </w:r>
    </w:p>
    <w:p>
      <w:pPr>
        <w:pStyle w:val="ListNumber"/>
        <w:spacing w:after="60"/>
      </w:pPr>
      <w:r>
        <w:rPr>
          <w:rFonts w:ascii="Aptos" w:hAnsi="Aptos"/>
        </w:rPr>
        <w:t>Aplicar backoff, caché y una concurrencia baja. No realizar scraping agresivo ni eludir medidas del sitio.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8.1 Enriquecimiento de datos</w:t>
      </w:r>
    </w:p>
    <w:p>
      <w:pPr>
        <w:pStyle w:val="ListBullet"/>
        <w:spacing w:after="60"/>
      </w:pPr>
      <w:r>
        <w:rPr>
          <w:rFonts w:ascii="Aptos" w:hAnsi="Aptos"/>
        </w:rPr>
        <w:t>Un importador de INTUR llena la identidad y contacto base. Un proceso separado puede enriquecer con fuentes oficiales del establecimiento.</w:t>
      </w:r>
    </w:p>
    <w:p>
      <w:pPr>
        <w:pStyle w:val="ListBullet"/>
        <w:spacing w:after="60"/>
      </w:pPr>
      <w:r>
        <w:rPr>
          <w:rFonts w:ascii="Aptos" w:hAnsi="Aptos"/>
        </w:rPr>
        <w:t>Cada campo enriquecido debe guardar source_url y verified_at. No sobrescribir un dato más reciente con uno antiguo.</w:t>
      </w:r>
    </w:p>
    <w:p>
      <w:pPr>
        <w:pStyle w:val="ListBullet"/>
        <w:spacing w:after="60"/>
      </w:pPr>
      <w:r>
        <w:rPr>
          <w:rFonts w:ascii="Aptos" w:hAnsi="Aptos"/>
        </w:rPr>
        <w:t>Precio y disponibilidad son datos de alta volatilidad: deben llevar fecha de verificación y no tratarse como permanentes.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9. Firestore y arquitectura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9.1 Colecciones sugeridas</w:t>
      </w:r>
    </w:p>
    <w:p>
      <w:pPr>
        <w:pStyle w:val="ListBullet"/>
        <w:spacing w:after="60"/>
      </w:pPr>
      <w:r>
        <w:rPr>
          <w:rFonts w:ascii="Aptos" w:hAnsi="Aptos"/>
        </w:rPr>
        <w:t>accommodations — ficha canónica del hospedaje.</w:t>
      </w:r>
    </w:p>
    <w:p>
      <w:pPr>
        <w:pStyle w:val="ListBullet"/>
        <w:spacing w:after="60"/>
      </w:pPr>
      <w:r>
        <w:rPr>
          <w:rFonts w:ascii="Aptos" w:hAnsi="Aptos"/>
        </w:rPr>
        <w:t>accommodation_sources — trazabilidad opcional por fuente/campo si se requiere auditoría detallada.</w:t>
      </w:r>
    </w:p>
    <w:p>
      <w:pPr>
        <w:pStyle w:val="ListBullet"/>
        <w:spacing w:after="60"/>
      </w:pPr>
      <w:r>
        <w:rPr>
          <w:rFonts w:ascii="Aptos" w:hAnsi="Aptos"/>
        </w:rPr>
        <w:t>accommodation_reviews — reseñas BAQUEANO.</w:t>
      </w:r>
    </w:p>
    <w:p>
      <w:pPr>
        <w:pStyle w:val="ListBullet"/>
        <w:spacing w:after="60"/>
      </w:pPr>
      <w:r>
        <w:rPr>
          <w:rFonts w:ascii="Aptos" w:hAnsi="Aptos"/>
        </w:rPr>
        <w:t>favorites — referencias del usuario a hospedajes guardados.</w:t>
      </w:r>
    </w:p>
    <w:p>
      <w:pPr>
        <w:pStyle w:val="ListBullet"/>
        <w:spacing w:after="60"/>
      </w:pPr>
      <w:r>
        <w:rPr>
          <w:rFonts w:ascii="Aptos" w:hAnsi="Aptos"/>
        </w:rPr>
        <w:t>import_runs — resumen de cada sincronización y errores.</w:t>
      </w:r>
    </w:p>
    <w:p>
      <w:pPr>
        <w:pStyle w:val="ListBullet"/>
        <w:spacing w:after="60"/>
      </w:pPr>
      <w:r>
        <w:rPr>
          <w:rFonts w:ascii="Aptos" w:hAnsi="Aptos"/>
        </w:rPr>
        <w:t>data_issues — cola de revisión para duplicados, datos contradictorios o campos sospechosos.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9.2 Índices mínimos</w:t>
      </w:r>
    </w:p>
    <w:p>
      <w:pPr>
        <w:pStyle w:val="ListBullet"/>
        <w:spacing w:after="60"/>
      </w:pPr>
      <w:r>
        <w:rPr>
          <w:rFonts w:ascii="Aptos" w:hAnsi="Aptos"/>
        </w:rPr>
        <w:t>department_slug + status + name</w:t>
      </w:r>
    </w:p>
    <w:p>
      <w:pPr>
        <w:pStyle w:val="ListBullet"/>
        <w:spacing w:after="60"/>
      </w:pPr>
      <w:r>
        <w:rPr>
          <w:rFonts w:ascii="Aptos" w:hAnsi="Aptos"/>
        </w:rPr>
        <w:t>department_slug + source_category + status</w:t>
      </w:r>
    </w:p>
    <w:p>
      <w:pPr>
        <w:pStyle w:val="ListBullet"/>
        <w:spacing w:after="60"/>
      </w:pPr>
      <w:r>
        <w:rPr>
          <w:rFonts w:ascii="Aptos" w:hAnsi="Aptos"/>
        </w:rPr>
        <w:t>municipality + status</w:t>
      </w:r>
    </w:p>
    <w:p>
      <w:pPr>
        <w:pStyle w:val="ListBullet"/>
        <w:spacing w:after="60"/>
      </w:pPr>
      <w:r>
        <w:rPr>
          <w:rFonts w:ascii="Aptos" w:hAnsi="Aptos"/>
        </w:rPr>
        <w:t>community_tourism + department_slug + status</w:t>
      </w:r>
    </w:p>
    <w:p>
      <w:pPr>
        <w:pStyle w:val="ListBullet"/>
        <w:spacing w:after="60"/>
      </w:pPr>
      <w:r>
        <w:rPr>
          <w:rFonts w:ascii="Aptos" w:hAnsi="Aptos"/>
        </w:rPr>
        <w:t>source.external_id o source.url con unicidad gestionada por lógica de importación</w:t>
      </w:r>
    </w:p>
    <w:p>
      <w:pPr>
        <w:pStyle w:val="Heading2"/>
        <w:keepNext/>
      </w:pPr>
      <w:r>
        <w:rPr>
          <w:rFonts w:ascii="Aptos" w:hAnsi="Aptos"/>
          <w:b/>
          <w:color w:val="0D1B2A"/>
        </w:rPr>
        <w:t>9.3 Seguridad</w:t>
      </w:r>
    </w:p>
    <w:p>
      <w:pPr>
        <w:pStyle w:val="ListBullet"/>
        <w:spacing w:after="60"/>
      </w:pPr>
      <w:r>
        <w:rPr>
          <w:rFonts w:ascii="Aptos" w:hAnsi="Aptos"/>
        </w:rPr>
        <w:t>Lectura pública solo de registros status=active y campos destinados a publicación.</w:t>
      </w:r>
    </w:p>
    <w:p>
      <w:pPr>
        <w:pStyle w:val="ListBullet"/>
        <w:spacing w:after="60"/>
      </w:pPr>
      <w:r>
        <w:rPr>
          <w:rFonts w:ascii="Aptos" w:hAnsi="Aptos"/>
        </w:rPr>
        <w:t>Escritura del dataset oficial únicamente desde backend/admin autorizado. El cliente web nunca debe poder modificar source.* directamente.</w:t>
      </w:r>
    </w:p>
    <w:p>
      <w:pPr>
        <w:pStyle w:val="ListBullet"/>
        <w:spacing w:after="60"/>
      </w:pPr>
      <w:r>
        <w:rPr>
          <w:rFonts w:ascii="Aptos" w:hAnsi="Aptos"/>
        </w:rPr>
        <w:t>Reseñas y favoritos se gestionan en colecciones separadas con reglas por usuario autenticado.</w:t>
      </w:r>
    </w:p>
    <w:p>
      <w:pPr>
        <w:pStyle w:val="ListBullet"/>
        <w:spacing w:after="60"/>
      </w:pPr>
      <w:r>
        <w:rPr>
          <w:rFonts w:ascii="Aptos" w:hAnsi="Aptos"/>
        </w:rPr>
        <w:t>App Check, validación de payloads, límites de longitud y sanitización de HTML/URLs.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10. Validación, seguridad y rendimiento</w:t>
      </w:r>
    </w:p>
    <w:p>
      <w:pPr>
        <w:pStyle w:val="ListBullet"/>
        <w:spacing w:after="60"/>
      </w:pPr>
      <w:r>
        <w:rPr>
          <w:rFonts w:ascii="Aptos" w:hAnsi="Aptos"/>
        </w:rPr>
        <w:t>Cobertura: los 17 territorios existen en el filtro aunque alguno tenga 0 resultados después de una actualización.</w:t>
      </w:r>
    </w:p>
    <w:p>
      <w:pPr>
        <w:pStyle w:val="ListBullet"/>
        <w:spacing w:after="60"/>
      </w:pPr>
      <w:r>
        <w:rPr>
          <w:rFonts w:ascii="Aptos" w:hAnsi="Aptos"/>
        </w:rPr>
        <w:t>Conteos: el total por territorio se calcula desde datos importados y puede compararse con el directorio oficial.</w:t>
      </w:r>
    </w:p>
    <w:p>
      <w:pPr>
        <w:pStyle w:val="ListBullet"/>
        <w:spacing w:after="60"/>
      </w:pPr>
      <w:r>
        <w:rPr>
          <w:rFonts w:ascii="Aptos" w:hAnsi="Aptos"/>
        </w:rPr>
        <w:t>Integridad: ningún registro muestra precio, rating, WhatsApp, coordenadas o servicios inventados.</w:t>
      </w:r>
    </w:p>
    <w:p>
      <w:pPr>
        <w:pStyle w:val="ListBullet"/>
        <w:spacing w:after="60"/>
      </w:pPr>
      <w:r>
        <w:rPr>
          <w:rFonts w:ascii="Aptos" w:hAnsi="Aptos"/>
        </w:rPr>
        <w:t>Trazabilidad: cada registro tiene source.url y source.checked_at.</w:t>
      </w:r>
    </w:p>
    <w:p>
      <w:pPr>
        <w:pStyle w:val="ListBullet"/>
        <w:spacing w:after="60"/>
      </w:pPr>
      <w:r>
        <w:rPr>
          <w:rFonts w:ascii="Aptos" w:hAnsi="Aptos"/>
        </w:rPr>
        <w:t>Rendimiento: primera carga del módulo no descarga el dataset completo; paginación real y lazy loading de imágenes.</w:t>
      </w:r>
    </w:p>
    <w:p>
      <w:pPr>
        <w:pStyle w:val="ListBullet"/>
        <w:spacing w:after="60"/>
      </w:pPr>
      <w:r>
        <w:rPr>
          <w:rFonts w:ascii="Aptos" w:hAnsi="Aptos"/>
        </w:rPr>
        <w:t>Accesibilidad: alt text, navegación por teclado, foco visible, contraste, botones con etiquetas accesibles.</w:t>
      </w:r>
    </w:p>
    <w:p>
      <w:pPr>
        <w:pStyle w:val="ListBullet"/>
        <w:spacing w:after="60"/>
      </w:pPr>
      <w:r>
        <w:rPr>
          <w:rFonts w:ascii="Aptos" w:hAnsi="Aptos"/>
        </w:rPr>
        <w:t>Responsive: validar 360px, 390px, 768px, 1024px, 1440px.</w:t>
      </w:r>
    </w:p>
    <w:p>
      <w:pPr>
        <w:pStyle w:val="ListBullet"/>
        <w:spacing w:after="60"/>
      </w:pPr>
      <w:r>
        <w:rPr>
          <w:rFonts w:ascii="Aptos" w:hAnsi="Aptos"/>
        </w:rPr>
        <w:t>SEO: rutas y metadatos por departamento y ficha; structured data de LodgingBusiness/Hotel cuando sea apropiado y cierto.</w:t>
      </w:r>
    </w:p>
    <w:p>
      <w:pPr>
        <w:pStyle w:val="ListBullet"/>
        <w:spacing w:after="60"/>
      </w:pPr>
      <w:r>
        <w:rPr>
          <w:rFonts w:ascii="Aptos" w:hAnsi="Aptos"/>
        </w:rPr>
        <w:t>Errores: un fallo de una ficha no cancela toda la importación; se registra para reintento.</w:t>
      </w:r>
    </w:p>
    <w:p>
      <w:pPr>
        <w:pStyle w:val="ListBullet"/>
        <w:spacing w:after="60"/>
      </w:pPr>
      <w:r>
        <w:rPr>
          <w:rFonts w:ascii="Aptos" w:hAnsi="Aptos"/>
        </w:rPr>
        <w:t>Privacidad: no recolectar datos personales que no formen parte del contacto público del negocio.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11. Criterios de aceptación</w:t>
      </w:r>
    </w:p>
    <w:p>
      <w:pPr>
        <w:pStyle w:val="ListBullet"/>
      </w:pPr>
      <w:r>
        <w:rPr>
          <w:rFonts w:ascii="Aptos" w:hAnsi="Aptos"/>
          <w:sz w:val="19"/>
        </w:rPr>
        <w:t>☐ Existe una sección Hospedajes integrada a la web actual de BAQUEANO sin eliminar contenido previo.</w:t>
      </w:r>
    </w:p>
    <w:p>
      <w:pPr>
        <w:pStyle w:val="ListBullet"/>
      </w:pPr>
      <w:r>
        <w:rPr>
          <w:rFonts w:ascii="Aptos" w:hAnsi="Aptos"/>
          <w:sz w:val="19"/>
        </w:rPr>
        <w:t>☐ Los 15 departamentos y 2 regiones aparecen como filtro y los conteos se obtienen dinámicamente.</w:t>
      </w:r>
    </w:p>
    <w:p>
      <w:pPr>
        <w:pStyle w:val="ListBullet"/>
      </w:pPr>
      <w:r>
        <w:rPr>
          <w:rFonts w:ascii="Aptos" w:hAnsi="Aptos"/>
          <w:sz w:val="19"/>
        </w:rPr>
        <w:t>☐ Las seis categorías oficiales de alojamiento se pueden filtrar.</w:t>
      </w:r>
    </w:p>
    <w:p>
      <w:pPr>
        <w:pStyle w:val="ListBullet"/>
      </w:pPr>
      <w:r>
        <w:rPr>
          <w:rFonts w:ascii="Aptos" w:hAnsi="Aptos"/>
          <w:sz w:val="19"/>
        </w:rPr>
        <w:t>☐ Cada tarjeta conserva el diseño BAQUEANO de referencia y oculta limpiamente campos faltantes.</w:t>
      </w:r>
    </w:p>
    <w:p>
      <w:pPr>
        <w:pStyle w:val="ListBullet"/>
      </w:pPr>
      <w:r>
        <w:rPr>
          <w:rFonts w:ascii="Aptos" w:hAnsi="Aptos"/>
          <w:sz w:val="19"/>
        </w:rPr>
        <w:t>☐ Cada registro publicado tiene enlace a la fuente oficial y fecha de verificación.</w:t>
      </w:r>
    </w:p>
    <w:p>
      <w:pPr>
        <w:pStyle w:val="ListBullet"/>
      </w:pPr>
      <w:r>
        <w:rPr>
          <w:rFonts w:ascii="Aptos" w:hAnsi="Aptos"/>
          <w:sz w:val="19"/>
        </w:rPr>
        <w:t>☐ No hay datos sintéticos presentados como hechos reales.</w:t>
      </w:r>
    </w:p>
    <w:p>
      <w:pPr>
        <w:pStyle w:val="ListBullet"/>
      </w:pPr>
      <w:r>
        <w:rPr>
          <w:rFonts w:ascii="Aptos" w:hAnsi="Aptos"/>
          <w:sz w:val="19"/>
        </w:rPr>
        <w:t>☐ El importador produce un reporte y puede reanudarse/ejecutarse de nuevo sin crear duplicados masivos.</w:t>
      </w:r>
    </w:p>
    <w:p>
      <w:pPr>
        <w:pStyle w:val="ListBullet"/>
      </w:pPr>
      <w:r>
        <w:rPr>
          <w:rFonts w:ascii="Aptos" w:hAnsi="Aptos"/>
          <w:sz w:val="19"/>
        </w:rPr>
        <w:t>☐ Los cambios manuales del administrador pueden protegerse frente a una reimportación.</w:t>
      </w:r>
    </w:p>
    <w:p>
      <w:pPr>
        <w:pStyle w:val="ListBullet"/>
      </w:pPr>
      <w:r>
        <w:rPr>
          <w:rFonts w:ascii="Aptos" w:hAnsi="Aptos"/>
          <w:sz w:val="19"/>
        </w:rPr>
        <w:t>☐ La interfaz funciona en móvil y desktop y mantiene la identidad visual BAQUEANO.</w:t>
      </w:r>
    </w:p>
    <w:p>
      <w:pPr>
        <w:pStyle w:val="ListBullet"/>
      </w:pPr>
      <w:r>
        <w:rPr>
          <w:rFonts w:ascii="Aptos" w:hAnsi="Aptos"/>
          <w:sz w:val="19"/>
        </w:rPr>
        <w:t>☐ Se entrega documentación técnica: archivos modificados, configuración, cómo ejecutar importación, índices Firestore y pruebas realizadas.</w:t>
      </w:r>
    </w:p>
    <w:p>
      <w:pPr>
        <w:pStyle w:val="Heading1"/>
        <w:keepNext/>
      </w:pPr>
      <w:r>
        <w:rPr>
          <w:rFonts w:ascii="Aptos" w:hAnsi="Aptos"/>
          <w:b/>
          <w:color w:val="165D6F"/>
        </w:rPr>
        <w:t>12. Prompt maestro para Antigravity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FF0E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F65E01"/>
                <w:sz w:val="21"/>
              </w:rPr>
              <w:t>USO</w:t>
            </w:r>
          </w:p>
          <w:p>
            <w:pPr>
              <w:spacing w:after="0"/>
            </w:pPr>
            <w:r>
              <w:rPr>
                <w:rFonts w:ascii="Aptos" w:hAnsi="Aptos"/>
                <w:color w:val="0D1B2A"/>
                <w:sz w:val="19"/>
              </w:rPr>
              <w:t>Adjunta este documento al proyecto o colócalo en la raíz como documentación. Luego pega el siguiente prompt. Antigravity debe tomar este archivo como contrato funcional y técnico.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F4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4323A"/>
                <w:sz w:val="16"/>
              </w:rPr>
              <w:t>TRABAJA SOBRE EL PROYECTO WEB ACTUAL DE BAQUEANO Y NO BORRES, REESCRIBAS NI SIMPLIFIQUES FUNCIONALIDADES EXISTENTES.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OBJETIVO</w:t>
              <w:br/>
            </w:r>
            <w:r>
              <w:rPr>
                <w:rFonts w:ascii="Consolas" w:hAnsi="Consolas"/>
                <w:color w:val="24323A"/>
                <w:sz w:val="16"/>
              </w:rPr>
              <w:t>Implementa un módulo nacional de “Hospedajes en Nicaragua” usando como especificación obligatoria el documento “BAQUEANO_Especificacion_Hospedajes_VisitaNicaragua_Antigravity.docx”. La fuente oficial principal será el directorio de Visita Nicaragua / INTUR:</w:t>
              <w:br/>
            </w:r>
            <w:r>
              <w:rPr>
                <w:rFonts w:ascii="Consolas" w:hAnsi="Consolas"/>
                <w:color w:val="24323A"/>
                <w:sz w:val="16"/>
              </w:rPr>
              <w:t>https://www.visitanicaragua.com/servicios-turisticos/oferta-turistica/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ANTES DE MODIFICAR CÓDIGO</w:t>
              <w:br/>
            </w:r>
            <w:r>
              <w:rPr>
                <w:rFonts w:ascii="Consolas" w:hAnsi="Consolas"/>
                <w:color w:val="24323A"/>
                <w:sz w:val="16"/>
              </w:rPr>
              <w:t>1. Audita la estructura actual de la website y localiza navegación, estilos, componentes, Firebase/Firestore, mapa, favoritos, autenticación y panel administrador.</w:t>
              <w:br/>
            </w:r>
            <w:r>
              <w:rPr>
                <w:rFonts w:ascii="Consolas" w:hAnsi="Consolas"/>
                <w:color w:val="24323A"/>
                <w:sz w:val="16"/>
              </w:rPr>
              <w:t>2. Identifica el lugar correcto para integrar Hospedajes sin eliminar secciones existentes.</w:t>
              <w:br/>
            </w:r>
            <w:r>
              <w:rPr>
                <w:rFonts w:ascii="Consolas" w:hAnsi="Consolas"/>
                <w:color w:val="24323A"/>
                <w:sz w:val="16"/>
              </w:rPr>
              <w:t>3. Haz un inventario breve de los archivos que modificarás y conserva la identidad visual BAQUEANO.</w:t>
              <w:br/>
            </w:r>
            <w:r>
              <w:rPr>
                <w:rFonts w:ascii="Consolas" w:hAnsi="Consolas"/>
                <w:color w:val="24323A"/>
                <w:sz w:val="16"/>
              </w:rPr>
              <w:t>4. Si el proyecto usa una convención de colecciones/campos diferente, adapta los nombres, pero conserva todos los conceptos obligatorios del documento.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DATOS OFICIALES</w:t>
              <w:br/>
            </w:r>
            <w:r>
              <w:rPr>
                <w:rFonts w:ascii="Consolas" w:hAnsi="Consolas"/>
                <w:color w:val="24323A"/>
                <w:sz w:val="16"/>
              </w:rPr>
              <w:t>- Importa alojamientos de las categorías oficiales: Hotel, Hostal-Familiar, Casa de Huésped, Albergue, Apart-Hotel y Condo-Hotel.</w:t>
              <w:br/>
            </w:r>
            <w:r>
              <w:rPr>
                <w:rFonts w:ascii="Consolas" w:hAnsi="Consolas"/>
                <w:color w:val="24323A"/>
                <w:sz w:val="16"/>
              </w:rPr>
              <w:t>- Trabaja con los 15 departamentos y las 2 Regiones Autónomas.</w:t>
              <w:br/>
            </w:r>
            <w:r>
              <w:rPr>
                <w:rFonts w:ascii="Consolas" w:hAnsi="Consolas"/>
                <w:color w:val="24323A"/>
                <w:sz w:val="16"/>
              </w:rPr>
              <w:t>- La captura de referencia suma 998 registros por territorio, pero el directorio actual puede cambiar. NO hardcodees 998 y NO fuerces conteos.</w:t>
              <w:br/>
            </w:r>
            <w:r>
              <w:rPr>
                <w:rFonts w:ascii="Consolas" w:hAnsi="Consolas"/>
                <w:color w:val="24323A"/>
                <w:sz w:val="16"/>
              </w:rPr>
              <w:t>- Recorre el directorio y las fichas individuales de forma responsable, con baja concurrencia, caché, reintentos y sin eludir protecciones del sitio.</w:t>
              <w:br/>
            </w:r>
            <w:r>
              <w:rPr>
                <w:rFonts w:ascii="Consolas" w:hAnsi="Consolas"/>
                <w:color w:val="24323A"/>
                <w:sz w:val="16"/>
              </w:rPr>
              <w:t>- Nunca inventes datos. Si un campo no existe, guárdalo como null/empty y ocúltalo en UI o muestra “No disponible/Consultar” cuando corresponda.</w:t>
              <w:br/>
            </w:r>
            <w:r>
              <w:rPr>
                <w:rFonts w:ascii="Consolas" w:hAnsi="Consolas"/>
                <w:color w:val="24323A"/>
                <w:sz w:val="16"/>
              </w:rPr>
              <w:t>- Conserva source.url y source.checked_at en cada registro.</w:t>
              <w:br/>
            </w:r>
            <w:r>
              <w:rPr>
                <w:rFonts w:ascii="Consolas" w:hAnsi="Consolas"/>
                <w:color w:val="24323A"/>
                <w:sz w:val="16"/>
              </w:rPr>
              <w:t>- No copies masivamente fotografías sin permiso/licencia. Usa imágenes autorizadas/propias o placeholder BAQUEANO y conserva la referencia de la fuente.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NORMALIZACIÓN Y CALIDAD</w:t>
              <w:br/>
            </w:r>
            <w:r>
              <w:rPr>
                <w:rFonts w:ascii="Consolas" w:hAnsi="Consolas"/>
                <w:color w:val="24323A"/>
                <w:sz w:val="16"/>
              </w:rPr>
              <w:t>- ID estable basado en identificador o URL oficial de la ficha.</w:t>
              <w:br/>
            </w:r>
            <w:r>
              <w:rPr>
                <w:rFonts w:ascii="Consolas" w:hAnsi="Consolas"/>
                <w:color w:val="24323A"/>
                <w:sz w:val="16"/>
              </w:rPr>
              <w:t>- Deduplicación por source.url y, secundariamente, nombre normalizado + municipio/departamento.</w:t>
              <w:br/>
            </w:r>
            <w:r>
              <w:rPr>
                <w:rFonts w:ascii="Consolas" w:hAnsi="Consolas"/>
                <w:color w:val="24323A"/>
                <w:sz w:val="16"/>
              </w:rPr>
              <w:t>- No elimines físicamente un registro por una sola ausencia en la fuente; márcalo para revisión.</w:t>
              <w:br/>
            </w:r>
            <w:r>
              <w:rPr>
                <w:rFonts w:ascii="Consolas" w:hAnsi="Consolas"/>
                <w:color w:val="24323A"/>
                <w:sz w:val="16"/>
              </w:rPr>
              <w:t>- Genera un reporte por importación: vistos, nuevos, actualizados, sin cambios, duplicados, errores y faltantes.</w:t>
              <w:br/>
            </w:r>
            <w:r>
              <w:rPr>
                <w:rFonts w:ascii="Consolas" w:hAnsi="Consolas"/>
                <w:color w:val="24323A"/>
                <w:sz w:val="16"/>
              </w:rPr>
              <w:t>- Protege campos con correcciones manuales del administrador para que una sincronización no los sobrescriba sin control.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FICHA/TARJETA VISUAL</w:t>
              <w:br/>
            </w:r>
            <w:r>
              <w:rPr>
                <w:rFonts w:ascii="Consolas" w:hAnsi="Consolas"/>
                <w:color w:val="24323A"/>
                <w:sz w:val="16"/>
              </w:rPr>
              <w:t>Replica la lógica visual de la tarjeta BAQUEANO de referencia del documento:</w:t>
              <w:br/>
            </w:r>
            <w:r>
              <w:rPr>
                <w:rFonts w:ascii="Consolas" w:hAnsi="Consolas"/>
                <w:color w:val="24323A"/>
                <w:sz w:val="16"/>
              </w:rPr>
              <w:t>- imagen principal</w:t>
              <w:br/>
            </w:r>
            <w:r>
              <w:rPr>
                <w:rFonts w:ascii="Consolas" w:hAnsi="Consolas"/>
                <w:color w:val="24323A"/>
                <w:sz w:val="16"/>
              </w:rPr>
              <w:t>- categoría</w:t>
              <w:br/>
            </w:r>
            <w:r>
              <w:rPr>
                <w:rFonts w:ascii="Consolas" w:hAnsi="Consolas"/>
                <w:color w:val="24323A"/>
                <w:sz w:val="16"/>
              </w:rPr>
              <w:t>- municipio · departamento · Nicaragua</w:t>
              <w:br/>
            </w:r>
            <w:r>
              <w:rPr>
                <w:rFonts w:ascii="Consolas" w:hAnsi="Consolas"/>
                <w:color w:val="24323A"/>
                <w:sz w:val="16"/>
              </w:rPr>
              <w:t>- nombre oficial</w:t>
              <w:br/>
            </w:r>
            <w:r>
              <w:rPr>
                <w:rFonts w:ascii="Consolas" w:hAnsi="Consolas"/>
                <w:color w:val="24323A"/>
                <w:sz w:val="16"/>
              </w:rPr>
              <w:t>- descripción breve verificable</w:t>
              <w:br/>
            </w:r>
            <w:r>
              <w:rPr>
                <w:rFonts w:ascii="Consolas" w:hAnsi="Consolas"/>
                <w:color w:val="24323A"/>
                <w:sz w:val="16"/>
              </w:rPr>
              <w:t>- dirección, teléfono, correo, web/redes cuando existan</w:t>
              <w:br/>
            </w:r>
            <w:r>
              <w:rPr>
                <w:rFonts w:ascii="Consolas" w:hAnsi="Consolas"/>
                <w:color w:val="24323A"/>
                <w:sz w:val="16"/>
              </w:rPr>
              <w:t>- precio solo si está verificado, con moneda y fecha</w:t>
              <w:br/>
            </w:r>
            <w:r>
              <w:rPr>
                <w:rFonts w:ascii="Consolas" w:hAnsi="Consolas"/>
                <w:color w:val="24323A"/>
                <w:sz w:val="16"/>
              </w:rPr>
              <w:t>- servicios solo cuando se puedan respaldar</w:t>
              <w:br/>
            </w:r>
            <w:r>
              <w:rPr>
                <w:rFonts w:ascii="Consolas" w:hAnsi="Consolas"/>
                <w:color w:val="24323A"/>
                <w:sz w:val="16"/>
              </w:rPr>
              <w:t>- botón WhatsApp solo si el número está confirmado</w:t>
              <w:br/>
            </w:r>
            <w:r>
              <w:rPr>
                <w:rFonts w:ascii="Consolas" w:hAnsi="Consolas"/>
                <w:color w:val="24323A"/>
                <w:sz w:val="16"/>
              </w:rPr>
              <w:t>- botón “Cómo llegar” si hay coordenadas o dirección útil</w:t>
              <w:br/>
            </w:r>
            <w:r>
              <w:rPr>
                <w:rFonts w:ascii="Consolas" w:hAnsi="Consolas"/>
                <w:color w:val="24323A"/>
                <w:sz w:val="16"/>
              </w:rPr>
              <w:t>- fuente Visita Nicaragua / INTUR + enlace</w:t>
              <w:br/>
            </w:r>
            <w:r>
              <w:rPr>
                <w:rFonts w:ascii="Consolas" w:hAnsi="Consolas"/>
                <w:color w:val="24323A"/>
                <w:sz w:val="16"/>
              </w:rPr>
              <w:t>- última verificación</w:t>
              <w:br/>
            </w:r>
            <w:r>
              <w:rPr>
                <w:rFonts w:ascii="Consolas" w:hAnsi="Consolas"/>
                <w:color w:val="24323A"/>
                <w:sz w:val="16"/>
              </w:rPr>
              <w:t>- favoritos y reseñas propios de BAQUEANO, separados de la información oficial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UI/UX</w:t>
              <w:br/>
            </w:r>
            <w:r>
              <w:rPr>
                <w:rFonts w:ascii="Consolas" w:hAnsi="Consolas"/>
                <w:color w:val="24323A"/>
                <w:sz w:val="16"/>
              </w:rPr>
              <w:t>- Título: “Hospedajes en Nicaragua”.</w:t>
              <w:br/>
            </w:r>
            <w:r>
              <w:rPr>
                <w:rFonts w:ascii="Consolas" w:hAnsi="Consolas"/>
                <w:color w:val="24323A"/>
                <w:sz w:val="16"/>
              </w:rPr>
              <w:t>- Filtros: departamento/región, municipio, categoría, precio cuando exista, amenidades, turismo comunitario, con ubicación, con WhatsApp, favoritos y orden.</w:t>
              <w:br/>
            </w:r>
            <w:r>
              <w:rPr>
                <w:rFonts w:ascii="Consolas" w:hAnsi="Consolas"/>
                <w:color w:val="24323A"/>
                <w:sz w:val="16"/>
              </w:rPr>
              <w:t>- Contadores dinámicos por territorio y categoría.</w:t>
              <w:br/>
            </w:r>
            <w:r>
              <w:rPr>
                <w:rFonts w:ascii="Consolas" w:hAnsi="Consolas"/>
                <w:color w:val="24323A"/>
                <w:sz w:val="16"/>
              </w:rPr>
              <w:t>- Mobile first, responsive, accesible y coherente con la paleta BAQUEANO (#F65E01, #165D6F, #4A7A5A, #0D1B2A/#102A43).</w:t>
              <w:br/>
            </w:r>
            <w:r>
              <w:rPr>
                <w:rFonts w:ascii="Consolas" w:hAnsi="Consolas"/>
                <w:color w:val="24323A"/>
                <w:sz w:val="16"/>
              </w:rPr>
              <w:t>- Paginación/infinite scroll con cursores reales; NO descargar cientos de registros en la primera carga.</w:t>
              <w:br/>
            </w:r>
            <w:r>
              <w:rPr>
                <w:rFonts w:ascii="Consolas" w:hAnsi="Consolas"/>
                <w:color w:val="24323A"/>
                <w:sz w:val="16"/>
              </w:rPr>
              <w:t>- Skeleton loading, estados vacíos y manejo de errores.</w:t>
              <w:br/>
            </w:r>
            <w:r>
              <w:rPr>
                <w:rFonts w:ascii="Consolas" w:hAnsi="Consolas"/>
                <w:color w:val="24323A"/>
                <w:sz w:val="16"/>
              </w:rPr>
              <w:t>- El mapa debe sincronizarse con filtros sin bloquear el listado.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FIRESTORE / SEGURIDAD</w:t>
              <w:br/>
            </w:r>
            <w:r>
              <w:rPr>
                <w:rFonts w:ascii="Consolas" w:hAnsi="Consolas"/>
                <w:color w:val="24323A"/>
                <w:sz w:val="16"/>
              </w:rPr>
              <w:t>- Usa una colección canónica de hospedajes (por ejemplo accommodations) y colecciones separadas para reviews/favorites/import_runs si la arquitectura actual lo permite.</w:t>
              <w:br/>
            </w:r>
            <w:r>
              <w:rPr>
                <w:rFonts w:ascii="Consolas" w:hAnsi="Consolas"/>
                <w:color w:val="24323A"/>
                <w:sz w:val="16"/>
              </w:rPr>
              <w:t>- Escritura de datos oficiales solo desde backend/admin autorizado.</w:t>
              <w:br/>
            </w:r>
            <w:r>
              <w:rPr>
                <w:rFonts w:ascii="Consolas" w:hAnsi="Consolas"/>
                <w:color w:val="24323A"/>
                <w:sz w:val="16"/>
              </w:rPr>
              <w:t>- No permitas al cliente modificar source.*.</w:t>
              <w:br/>
            </w:r>
            <w:r>
              <w:rPr>
                <w:rFonts w:ascii="Consolas" w:hAnsi="Consolas"/>
                <w:color w:val="24323A"/>
                <w:sz w:val="16"/>
              </w:rPr>
              <w:t>- Mantén App Check y reglas de seguridad.</w:t>
              <w:br/>
            </w:r>
            <w:r>
              <w:rPr>
                <w:rFonts w:ascii="Consolas" w:hAnsi="Consolas"/>
                <w:color w:val="24323A"/>
                <w:sz w:val="16"/>
              </w:rPr>
              <w:t>- Crea los índices compuestos necesarios y documenta cómo desplegarlos.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PANEL ADMINISTRADOR</w:t>
              <w:br/>
            </w:r>
            <w:r>
              <w:rPr>
                <w:rFonts w:ascii="Consolas" w:hAnsi="Consolas"/>
                <w:color w:val="24323A"/>
                <w:sz w:val="16"/>
              </w:rPr>
              <w:t>Integra gestión CRUD y revisión de datos para que un administrador pueda:</w:t>
              <w:br/>
            </w:r>
            <w:r>
              <w:rPr>
                <w:rFonts w:ascii="Consolas" w:hAnsi="Consolas"/>
                <w:color w:val="24323A"/>
                <w:sz w:val="16"/>
              </w:rPr>
              <w:t>- buscar/filtrar hospedajes</w:t>
              <w:br/>
            </w:r>
            <w:r>
              <w:rPr>
                <w:rFonts w:ascii="Consolas" w:hAnsi="Consolas"/>
                <w:color w:val="24323A"/>
                <w:sz w:val="16"/>
              </w:rPr>
              <w:t>- editar contenido BAQUEANO</w:t>
              <w:br/>
            </w:r>
            <w:r>
              <w:rPr>
                <w:rFonts w:ascii="Consolas" w:hAnsi="Consolas"/>
                <w:color w:val="24323A"/>
                <w:sz w:val="16"/>
              </w:rPr>
              <w:t>- aprobar o corregir datos</w:t>
              <w:br/>
            </w:r>
            <w:r>
              <w:rPr>
                <w:rFonts w:ascii="Consolas" w:hAnsi="Consolas"/>
                <w:color w:val="24323A"/>
                <w:sz w:val="16"/>
              </w:rPr>
              <w:t>- cambiar estado activo/inactivo</w:t>
              <w:br/>
            </w:r>
            <w:r>
              <w:rPr>
                <w:rFonts w:ascii="Consolas" w:hAnsi="Consolas"/>
                <w:color w:val="24323A"/>
                <w:sz w:val="16"/>
              </w:rPr>
              <w:t>- subir/reemplazar imagen autorizada</w:t>
              <w:br/>
            </w:r>
            <w:r>
              <w:rPr>
                <w:rFonts w:ascii="Consolas" w:hAnsi="Consolas"/>
                <w:color w:val="24323A"/>
                <w:sz w:val="16"/>
              </w:rPr>
              <w:t>- proteger campos manuales de futuras sincronizaciones</w:t>
              <w:br/>
            </w:r>
            <w:r>
              <w:rPr>
                <w:rFonts w:ascii="Consolas" w:hAnsi="Consolas"/>
                <w:color w:val="24323A"/>
                <w:sz w:val="16"/>
              </w:rPr>
              <w:t>- ver source.url, fecha de verificación y problemas de calidad</w:t>
              <w:br/>
            </w:r>
            <w:r>
              <w:rPr>
                <w:rFonts w:ascii="Consolas" w:hAnsi="Consolas"/>
                <w:color w:val="24323A"/>
                <w:sz w:val="16"/>
              </w:rPr>
              <w:t>- NO permitir que una edición accidental destruya el historial o la fuente original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VALIDACIÓN FINAL OBLIGATORIA</w:t>
              <w:br/>
            </w:r>
            <w:r>
              <w:rPr>
                <w:rFonts w:ascii="Consolas" w:hAnsi="Consolas"/>
                <w:color w:val="24323A"/>
                <w:sz w:val="16"/>
              </w:rPr>
              <w:t>1. Ejecuta pruebas responsive y funcionales.</w:t>
              <w:br/>
            </w:r>
            <w:r>
              <w:rPr>
                <w:rFonts w:ascii="Consolas" w:hAnsi="Consolas"/>
                <w:color w:val="24323A"/>
                <w:sz w:val="16"/>
              </w:rPr>
              <w:t>2. Comprueba que los 17 territorios estén disponibles en filtros.</w:t>
              <w:br/>
            </w:r>
            <w:r>
              <w:rPr>
                <w:rFonts w:ascii="Consolas" w:hAnsi="Consolas"/>
                <w:color w:val="24323A"/>
                <w:sz w:val="16"/>
              </w:rPr>
              <w:t>3. Comprueba que no haya campos inventados ni C$0/US$0 como sustituto de precio desconocido.</w:t>
              <w:br/>
            </w:r>
            <w:r>
              <w:rPr>
                <w:rFonts w:ascii="Consolas" w:hAnsi="Consolas"/>
                <w:color w:val="24323A"/>
                <w:sz w:val="16"/>
              </w:rPr>
              <w:t>4. Comprueba que los enlaces de teléfono, WhatsApp, correo, fuente y “Cómo llegar” se oculten cuando no puedan funcionar.</w:t>
              <w:br/>
            </w:r>
            <w:r>
              <w:rPr>
                <w:rFonts w:ascii="Consolas" w:hAnsi="Consolas"/>
                <w:color w:val="24323A"/>
                <w:sz w:val="16"/>
              </w:rPr>
              <w:t>5. Comprueba deduplicación e idempotencia ejecutando el importador más de una vez en un entorno de prueba.</w:t>
              <w:br/>
            </w:r>
            <w:r>
              <w:rPr>
                <w:rFonts w:ascii="Consolas" w:hAnsi="Consolas"/>
                <w:color w:val="24323A"/>
                <w:sz w:val="16"/>
              </w:rPr>
              <w:t>6. No des por terminado el trabajo con errores de consola, rutas rotas, reglas Firestore pendientes o datos de ejemplo mezclados con datos reales.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ENTREGABLE AL FINAL</w:t>
              <w:br/>
            </w:r>
            <w:r>
              <w:rPr>
                <w:rFonts w:ascii="Consolas" w:hAnsi="Consolas"/>
                <w:color w:val="24323A"/>
                <w:sz w:val="16"/>
              </w:rPr>
              <w:t>Entrégame un informe breve con:</w:t>
              <w:br/>
            </w:r>
            <w:r>
              <w:rPr>
                <w:rFonts w:ascii="Consolas" w:hAnsi="Consolas"/>
                <w:color w:val="24323A"/>
                <w:sz w:val="16"/>
              </w:rPr>
              <w:t>- archivos creados/modificados</w:t>
              <w:br/>
            </w:r>
            <w:r>
              <w:rPr>
                <w:rFonts w:ascii="Consolas" w:hAnsi="Consolas"/>
                <w:color w:val="24323A"/>
                <w:sz w:val="16"/>
              </w:rPr>
              <w:t>- estructura final de Firestore</w:t>
              <w:br/>
            </w:r>
            <w:r>
              <w:rPr>
                <w:rFonts w:ascii="Consolas" w:hAnsi="Consolas"/>
                <w:color w:val="24323A"/>
                <w:sz w:val="16"/>
              </w:rPr>
              <w:t>- índices necesarios</w:t>
              <w:br/>
            </w:r>
            <w:r>
              <w:rPr>
                <w:rFonts w:ascii="Consolas" w:hAnsi="Consolas"/>
                <w:color w:val="24323A"/>
                <w:sz w:val="16"/>
              </w:rPr>
              <w:t>- proceso para importar/actualizar datos</w:t>
              <w:br/>
            </w:r>
            <w:r>
              <w:rPr>
                <w:rFonts w:ascii="Consolas" w:hAnsi="Consolas"/>
                <w:color w:val="24323A"/>
                <w:sz w:val="16"/>
              </w:rPr>
              <w:t>- total real importado por categoría y por territorio</w:t>
              <w:br/>
            </w:r>
            <w:r>
              <w:rPr>
                <w:rFonts w:ascii="Consolas" w:hAnsi="Consolas"/>
                <w:color w:val="24323A"/>
                <w:sz w:val="16"/>
              </w:rPr>
              <w:t>- diferencias detectadas contra los conteos de referencia</w:t>
              <w:br/>
            </w:r>
            <w:r>
              <w:rPr>
                <w:rFonts w:ascii="Consolas" w:hAnsi="Consolas"/>
                <w:color w:val="24323A"/>
                <w:sz w:val="16"/>
              </w:rPr>
              <w:t>- registros con errores o datos incompletos</w:t>
              <w:br/>
            </w:r>
            <w:r>
              <w:rPr>
                <w:rFonts w:ascii="Consolas" w:hAnsi="Consolas"/>
                <w:color w:val="24323A"/>
                <w:sz w:val="16"/>
              </w:rPr>
              <w:t>- pruebas realizadas</w:t>
              <w:br/>
            </w:r>
            <w:r>
              <w:rPr>
                <w:rFonts w:ascii="Consolas" w:hAnsi="Consolas"/>
                <w:color w:val="24323A"/>
                <w:sz w:val="16"/>
              </w:rPr>
              <w:t>- instrucciones exactas para desplegar.</w:t>
              <w:br/>
            </w:r>
            <w:r>
              <w:rPr>
                <w:rFonts w:ascii="Consolas" w:hAnsi="Consolas"/>
                <w:color w:val="24323A"/>
                <w:sz w:val="16"/>
              </w:rPr>
              <w:br/>
            </w:r>
            <w:r>
              <w:rPr>
                <w:rFonts w:ascii="Consolas" w:hAnsi="Consolas"/>
                <w:color w:val="24323A"/>
                <w:sz w:val="16"/>
              </w:rPr>
              <w:t>IMPORTANTE: si encuentras una contradicción entre el documento, el sitio oficial y la base actual, no la resuelvas inventando. Conserva la trazabilidad, documenta el conflicto y prioriza el dato oficial más reciente o déjalo para revisión administrativa.</w:t>
            </w:r>
          </w:p>
        </w:tc>
      </w:tr>
    </w:tbl>
    <w:p>
      <w:pPr>
        <w:pStyle w:val="Heading1"/>
        <w:keepNext/>
      </w:pPr>
      <w:r>
        <w:rPr>
          <w:rFonts w:ascii="Aptos" w:hAnsi="Aptos"/>
          <w:b/>
          <w:color w:val="165D6F"/>
        </w:rPr>
        <w:t>Fuentes oficiales consultadas para esta especificación</w:t>
      </w:r>
    </w:p>
    <w:p>
      <w:pPr>
        <w:pStyle w:val="ListBullet"/>
      </w:pPr>
      <w:r>
        <w:rPr>
          <w:rFonts w:ascii="Aptos" w:hAnsi="Aptos"/>
          <w:sz w:val="18"/>
        </w:rPr>
        <w:t xml:space="preserve">Visita Nicaragua — Oferta turística / Directorio de empresas turísticas: </w:t>
      </w:r>
      <w:hyperlink r:id="rId13">
        <w:r>
          <w:rPr>
            <w:color w:val="165D6F"/>
            <w:u w:val="single"/>
            <w:rFonts w:ascii="Aptos" w:hAnsi="Aptos"/>
          </w:rPr>
          <w:t>https://www.visitanicaragua.com/servicios-turisticos/oferta-turistica/</w:t>
        </w:r>
      </w:hyperlink>
    </w:p>
    <w:p>
      <w:pPr>
        <w:pStyle w:val="ListBullet"/>
      </w:pPr>
      <w:r>
        <w:rPr>
          <w:rFonts w:ascii="Aptos" w:hAnsi="Aptos"/>
          <w:sz w:val="18"/>
        </w:rPr>
        <w:t xml:space="preserve">Visita Nicaragua — Datos generales (división administrativa): </w:t>
      </w:r>
      <w:hyperlink r:id="rId14">
        <w:r>
          <w:rPr>
            <w:color w:val="165D6F"/>
            <w:u w:val="single"/>
            <w:rFonts w:ascii="Aptos" w:hAnsi="Aptos"/>
          </w:rPr>
          <w:t>https://www.visitanicaragua.com/sobre-nicaragua/datos-generales/</w:t>
        </w:r>
      </w:hyperlink>
    </w:p>
    <w:p>
      <w:pPr>
        <w:pStyle w:val="ListBullet"/>
      </w:pPr>
      <w:r>
        <w:rPr>
          <w:rFonts w:ascii="Aptos" w:hAnsi="Aptos"/>
          <w:sz w:val="18"/>
        </w:rPr>
        <w:t xml:space="preserve">Ejemplo de ficha individual — ESTELIANO: </w:t>
      </w:r>
      <w:hyperlink r:id="rId15">
        <w:r>
          <w:rPr>
            <w:color w:val="165D6F"/>
            <w:u w:val="single"/>
            <w:rFonts w:ascii="Aptos" w:hAnsi="Aptos"/>
          </w:rPr>
          <w:t>https://www.visitanicaragua.com/establecimientos/esteliano-4347/</w:t>
        </w:r>
      </w:hyperlink>
    </w:p>
    <w:p>
      <w:pPr>
        <w:pStyle w:val="ListBullet"/>
      </w:pPr>
      <w:r>
        <w:rPr>
          <w:rFonts w:ascii="Aptos" w:hAnsi="Aptos"/>
          <w:sz w:val="18"/>
        </w:rPr>
        <w:t xml:space="preserve">Ejemplo de ficha individual — MOMBACHO LODGE: </w:t>
      </w:r>
      <w:hyperlink r:id="rId16">
        <w:r>
          <w:rPr>
            <w:color w:val="165D6F"/>
            <w:u w:val="single"/>
            <w:rFonts w:ascii="Aptos" w:hAnsi="Aptos"/>
          </w:rPr>
          <w:t>https://www.visitanicaragua.com/establecimientos/mombacho-lodge-11589/</w:t>
        </w:r>
      </w:hyperlink>
    </w:p>
    <w:p>
      <w:pPr>
        <w:spacing w:before="200"/>
        <w:jc w:val="center"/>
      </w:pPr>
      <w:r>
        <w:rPr>
          <w:rFonts w:ascii="Aptos" w:hAnsi="Aptos"/>
          <w:b/>
          <w:color w:val="F65E01"/>
          <w:sz w:val="20"/>
        </w:rPr>
        <w:t>FIN DE LA ESPECIFICACIÓN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>BAQUEANO · Descubre lo que no sale en el mapa · Documento de implementación para Antigravity</w:t>
    </w:r>
  </w:p>
  <w:p>
    <w:pPr>
      <w:jc w:val="center"/>
    </w:pPr>
    <w:r>
      <w:rPr>
        <w:rFonts w:ascii="Aptos" w:hAnsi="Aptos"/>
        <w:color w:val="5B6770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  <w:shd w:fill="0D1B2A"/>
          <w:tcMar>
            <w:top w:w="60" w:type="dxa"/>
            <w:start w:w="120" w:type="dxa"/>
            <w:bottom w:w="60" w:type="dxa"/>
            <w:end w:w="120" w:type="dxa"/>
          </w:tcMar>
        </w:tcPr>
        <w:p>
          <w:r>
            <w:rPr>
              <w:rFonts w:ascii="Aptos" w:hAnsi="Aptos"/>
              <w:b/>
              <w:color w:val="FFFFFF"/>
              <w:sz w:val="21"/>
            </w:rPr>
            <w:t>BAQUEANO</w:t>
          </w:r>
        </w:p>
      </w:tc>
      <w:tc>
        <w:tcPr>
          <w:tcW w:type="dxa" w:w="5040"/>
          <w:shd w:fill="0D1B2A"/>
          <w:tcMar>
            <w:top w:w="60" w:type="dxa"/>
            <w:start w:w="120" w:type="dxa"/>
            <w:bottom w:w="60" w:type="dxa"/>
            <w:end w:w="12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A7D7CF"/>
              <w:sz w:val="17"/>
            </w:rPr>
            <w:t>ESPECIFICACIÓN MAESTRA · HOSPEDAJES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0D1B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5D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D1B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4A7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D1B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visitanicaragua.com/servicios-turisticos/oferta-turistica/" TargetMode="External"/><Relationship Id="rId14" Type="http://schemas.openxmlformats.org/officeDocument/2006/relationships/hyperlink" Target="https://www.visitanicaragua.com/sobre-nicaragua/datos-generales/" TargetMode="External"/><Relationship Id="rId15" Type="http://schemas.openxmlformats.org/officeDocument/2006/relationships/hyperlink" Target="https://www.visitanicaragua.com/establecimientos/esteliano-4347/" TargetMode="External"/><Relationship Id="rId16" Type="http://schemas.openxmlformats.org/officeDocument/2006/relationships/hyperlink" Target="https://www.visitanicaragua.com/establecimientos/mombacho-lodge-115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BAQUEANO — Especificación de Hospedajes de Nicaragua</dc:title>
  <dc:subject>Integración del directorio de Visita Nicaragua / INTUR con BAQUEANO</dc:subject>
  <dc:creator>BAQUEANO</dc:creator>
  <cp:keywords>BAQUEANO, Nicaragua, hospedajes, INTUR, Visita Nicaragua, Antigravity, Firestore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