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B7E" w:rsidRPr="00226AAA" w:rsidRDefault="00F12B7E" w:rsidP="00F12B7E">
      <w:pPr>
        <w:spacing w:after="0" w:line="240" w:lineRule="auto"/>
        <w:rPr>
          <w:b/>
        </w:rPr>
      </w:pPr>
      <w:proofErr w:type="gramStart"/>
      <w:r w:rsidRPr="00226AAA">
        <w:rPr>
          <w:b/>
        </w:rPr>
        <w:t>Nombre:_</w:t>
      </w:r>
      <w:proofErr w:type="gramEnd"/>
      <w:r w:rsidRPr="00226AAA">
        <w:rPr>
          <w:b/>
        </w:rPr>
        <w:t>________________________________________   Fecha: ________________________</w:t>
      </w:r>
    </w:p>
    <w:p w:rsidR="00F12B7E" w:rsidRDefault="00F12B7E" w:rsidP="009B21CE">
      <w:pPr>
        <w:jc w:val="both"/>
      </w:pPr>
    </w:p>
    <w:p w:rsidR="00951138" w:rsidRDefault="00951138" w:rsidP="00951138">
      <w:pPr>
        <w:jc w:val="both"/>
        <w:rPr>
          <w:i/>
        </w:rPr>
      </w:pPr>
      <w:r w:rsidRPr="00226AAA">
        <w:rPr>
          <w:b/>
        </w:rPr>
        <w:t xml:space="preserve">Instrucciones. </w:t>
      </w:r>
      <w:r w:rsidRPr="00226AAA">
        <w:rPr>
          <w:i/>
        </w:rPr>
        <w:t>Lee cuidadosamente cada pregunta y contesta</w:t>
      </w:r>
      <w:r>
        <w:rPr>
          <w:i/>
        </w:rPr>
        <w:t xml:space="preserve"> lo que se te pide</w:t>
      </w:r>
      <w:r w:rsidRPr="00226AAA">
        <w:rPr>
          <w:i/>
        </w:rPr>
        <w:t>. No olvides escribir</w:t>
      </w:r>
      <w:r>
        <w:rPr>
          <w:i/>
        </w:rPr>
        <w:t xml:space="preserve"> subir todos los archivos .m elaborados para cada inciso que requiera de uso de software y pegar el código de programa </w:t>
      </w:r>
      <w:proofErr w:type="spellStart"/>
      <w:r>
        <w:rPr>
          <w:i/>
        </w:rPr>
        <w:t>identado</w:t>
      </w:r>
      <w:proofErr w:type="spellEnd"/>
      <w:r>
        <w:rPr>
          <w:i/>
        </w:rPr>
        <w:t xml:space="preserve"> y comentado. De acuerdo al número de lista en el archivo de calificaciones contestar el problema correspondiente.</w:t>
      </w:r>
    </w:p>
    <w:p w:rsidR="00951138" w:rsidRDefault="00951138" w:rsidP="009B21CE">
      <w:pPr>
        <w:jc w:val="both"/>
      </w:pPr>
    </w:p>
    <w:p w:rsidR="00A54658" w:rsidRDefault="00223CD1" w:rsidP="009B21CE">
      <w:pPr>
        <w:pStyle w:val="Prrafodelista"/>
        <w:numPr>
          <w:ilvl w:val="0"/>
          <w:numId w:val="1"/>
        </w:numPr>
        <w:jc w:val="both"/>
      </w:pPr>
      <w:r>
        <w:t>(</w:t>
      </w:r>
      <w:r w:rsidR="00B161EA">
        <w:rPr>
          <w:b/>
        </w:rPr>
        <w:t>10 p</w:t>
      </w:r>
      <w:r w:rsidR="008B6E82">
        <w:rPr>
          <w:b/>
        </w:rPr>
        <w:t>un</w:t>
      </w:r>
      <w:r w:rsidR="00B161EA">
        <w:rPr>
          <w:b/>
        </w:rPr>
        <w:t>t</w:t>
      </w:r>
      <w:r w:rsidR="008B6E82">
        <w:rPr>
          <w:b/>
        </w:rPr>
        <w:t>o</w:t>
      </w:r>
      <w:r w:rsidR="00B161EA">
        <w:rPr>
          <w:b/>
        </w:rPr>
        <w:t>s</w:t>
      </w:r>
      <w:r>
        <w:t xml:space="preserve">) Realiza un cuadro comparativo entre el </w:t>
      </w:r>
      <w:proofErr w:type="spellStart"/>
      <w:r>
        <w:t>perceptrón</w:t>
      </w:r>
      <w:proofErr w:type="spellEnd"/>
      <w:r>
        <w:t xml:space="preserve"> y el </w:t>
      </w:r>
      <w:proofErr w:type="spellStart"/>
      <w:r>
        <w:t>perceptrón</w:t>
      </w:r>
      <w:proofErr w:type="spellEnd"/>
      <w:r>
        <w:t xml:space="preserve"> multicapa en donde </w:t>
      </w:r>
      <w:r w:rsidR="00981F51">
        <w:t>se indique</w:t>
      </w:r>
      <w:r>
        <w:t xml:space="preserve"> que utilidad tiene cada uno</w:t>
      </w:r>
      <w:r w:rsidR="008B6E82">
        <w:t xml:space="preserve"> y en qué se diferencian</w:t>
      </w:r>
      <w:r>
        <w:t>.</w:t>
      </w:r>
    </w:p>
    <w:p w:rsidR="00981F51" w:rsidRDefault="00981F51" w:rsidP="00981F51">
      <w:pPr>
        <w:pStyle w:val="Prrafodelista"/>
        <w:ind w:left="360"/>
      </w:pPr>
    </w:p>
    <w:p w:rsidR="00223CD1" w:rsidRDefault="00B161EA" w:rsidP="009B21CE">
      <w:pPr>
        <w:pStyle w:val="Prrafodelista"/>
        <w:numPr>
          <w:ilvl w:val="0"/>
          <w:numId w:val="1"/>
        </w:numPr>
        <w:jc w:val="both"/>
      </w:pPr>
      <w:r w:rsidRPr="00782276">
        <w:rPr>
          <w:color w:val="FF0000"/>
        </w:rPr>
        <w:t>(</w:t>
      </w:r>
      <w:r w:rsidRPr="00782276">
        <w:rPr>
          <w:b/>
          <w:color w:val="FF0000"/>
        </w:rPr>
        <w:t>10 p</w:t>
      </w:r>
      <w:r w:rsidR="008B6E82" w:rsidRPr="00782276">
        <w:rPr>
          <w:b/>
          <w:color w:val="FF0000"/>
        </w:rPr>
        <w:t>un</w:t>
      </w:r>
      <w:r w:rsidRPr="00782276">
        <w:rPr>
          <w:b/>
          <w:color w:val="FF0000"/>
        </w:rPr>
        <w:t>t</w:t>
      </w:r>
      <w:r w:rsidR="008B6E82" w:rsidRPr="00782276">
        <w:rPr>
          <w:b/>
          <w:color w:val="FF0000"/>
        </w:rPr>
        <w:t>o</w:t>
      </w:r>
      <w:r w:rsidRPr="00782276">
        <w:rPr>
          <w:b/>
          <w:color w:val="FF0000"/>
        </w:rPr>
        <w:t>s</w:t>
      </w:r>
      <w:r w:rsidRPr="00782276">
        <w:rPr>
          <w:color w:val="FF0000"/>
        </w:rPr>
        <w:t xml:space="preserve">) </w:t>
      </w:r>
      <w:r>
        <w:t xml:space="preserve">De tu expediente toma los últimos 3 dígitos que sean diferentes de cero y de uno. Por ejemplo, del expediente 699128 se tomarían los dígitos 928. De los tres dígitos seleccionados, considere al primero como el número </w:t>
      </w:r>
      <w:r w:rsidR="00C771AA">
        <w:t>entradas a la red</w:t>
      </w:r>
      <w:r>
        <w:t xml:space="preserve">, al intermedio como el número de neuronas en la capa oculta y al tercero como el número de neuronas en la capa de salida. </w:t>
      </w:r>
      <w:r w:rsidR="00981F51">
        <w:t>Determine cuántos pesos tiene la red neuronal.</w:t>
      </w:r>
    </w:p>
    <w:p w:rsidR="00FB16FB" w:rsidRDefault="001D3342" w:rsidP="00FB16FB">
      <w:pPr>
        <w:pStyle w:val="Prrafodelista"/>
      </w:pPr>
      <w:r>
        <w:t xml:space="preserve">5 9 7  </w:t>
      </w:r>
    </w:p>
    <w:p w:rsidR="001D3342" w:rsidRDefault="001D3342" w:rsidP="00FB16FB">
      <w:pPr>
        <w:pStyle w:val="Prrafodelista"/>
      </w:pPr>
      <w:r>
        <w:t>(5+</w:t>
      </w:r>
      <w:proofErr w:type="gramStart"/>
      <w:r>
        <w:t>1)*</w:t>
      </w:r>
      <w:proofErr w:type="gramEnd"/>
      <w:r>
        <w:t xml:space="preserve">9 + (9+1)*7 </w:t>
      </w:r>
    </w:p>
    <w:p w:rsidR="001D3342" w:rsidRDefault="001D3342" w:rsidP="00FB16FB">
      <w:pPr>
        <w:pStyle w:val="Prrafodelista"/>
      </w:pPr>
    </w:p>
    <w:p w:rsidR="0036770F" w:rsidRPr="001E03A5" w:rsidRDefault="00FB16FB" w:rsidP="009B21CE">
      <w:pPr>
        <w:pStyle w:val="Prrafodelista"/>
        <w:numPr>
          <w:ilvl w:val="0"/>
          <w:numId w:val="1"/>
        </w:numPr>
        <w:jc w:val="both"/>
      </w:pPr>
      <w:r w:rsidRPr="003F452D">
        <w:rPr>
          <w:b/>
          <w:color w:val="FF0000"/>
        </w:rPr>
        <w:t>(20 p</w:t>
      </w:r>
      <w:r w:rsidR="001E03A5" w:rsidRPr="003F452D">
        <w:rPr>
          <w:b/>
          <w:color w:val="FF0000"/>
        </w:rPr>
        <w:t>un</w:t>
      </w:r>
      <w:r w:rsidRPr="003F452D">
        <w:rPr>
          <w:b/>
          <w:color w:val="FF0000"/>
        </w:rPr>
        <w:t>t</w:t>
      </w:r>
      <w:r w:rsidR="001E03A5" w:rsidRPr="003F452D">
        <w:rPr>
          <w:b/>
          <w:color w:val="FF0000"/>
        </w:rPr>
        <w:t>o</w:t>
      </w:r>
      <w:r w:rsidRPr="003F452D">
        <w:rPr>
          <w:b/>
          <w:color w:val="FF0000"/>
        </w:rPr>
        <w:t>s)</w:t>
      </w:r>
      <w:r w:rsidRPr="003F452D">
        <w:rPr>
          <w:color w:val="FF0000"/>
        </w:rPr>
        <w:t xml:space="preserve"> </w:t>
      </w:r>
      <w:r w:rsidR="00EE3466" w:rsidRPr="00515CE2">
        <w:t xml:space="preserve">Considere </w:t>
      </w:r>
      <w:r w:rsidR="00515CE2" w:rsidRPr="00515CE2">
        <w:t xml:space="preserve">la base de datos contenida en el archivo </w:t>
      </w:r>
      <w:proofErr w:type="spellStart"/>
      <w:r w:rsidR="009B21CE">
        <w:rPr>
          <w:b/>
        </w:rPr>
        <w:t>house.mat</w:t>
      </w:r>
      <w:proofErr w:type="spellEnd"/>
      <w:r w:rsidR="009B21CE">
        <w:t>.</w:t>
      </w:r>
      <w:r w:rsidR="00515CE2" w:rsidRPr="00515CE2">
        <w:t xml:space="preserve"> L</w:t>
      </w:r>
      <w:r w:rsidR="00515CE2">
        <w:t>os renglones del 1 al 13 contienen información</w:t>
      </w:r>
      <w:r w:rsidR="001007BE">
        <w:t xml:space="preserve"> estadística</w:t>
      </w:r>
      <w:r w:rsidR="00515CE2">
        <w:t xml:space="preserve"> de</w:t>
      </w:r>
      <w:r w:rsidR="0036770F">
        <w:t xml:space="preserve"> 506 vecindarios</w:t>
      </w:r>
      <w:r w:rsidR="001007BE">
        <w:t xml:space="preserve"> que será usada para estimar el precio medio de las casa</w:t>
      </w:r>
      <w:r w:rsidR="0036770F">
        <w:t>s</w:t>
      </w:r>
      <w:r w:rsidR="001E03A5">
        <w:t xml:space="preserve"> en miles de dólares</w:t>
      </w:r>
      <w:r w:rsidR="0036770F">
        <w:t xml:space="preserve"> (Renglón 14)</w:t>
      </w:r>
      <w:r w:rsidR="001007BE">
        <w:t>.</w:t>
      </w:r>
    </w:p>
    <w:p w:rsidR="0036770F" w:rsidRPr="001E03A5" w:rsidRDefault="0036770F" w:rsidP="0036770F">
      <w:r w:rsidRPr="001E03A5">
        <w:t xml:space="preserve">Las 13 variables </w:t>
      </w:r>
      <w:r w:rsidR="001E03A5" w:rsidRPr="001E03A5">
        <w:t xml:space="preserve">(respetando el idioma original son) </w:t>
      </w:r>
      <w:r w:rsidRPr="001E03A5">
        <w:t>son:</w:t>
      </w:r>
    </w:p>
    <w:p w:rsidR="0036770F" w:rsidRPr="00F12B7E" w:rsidRDefault="00F72A50" w:rsidP="00F72A50">
      <w:pPr>
        <w:pStyle w:val="Prrafodelista"/>
        <w:numPr>
          <w:ilvl w:val="0"/>
          <w:numId w:val="2"/>
        </w:numPr>
        <w:rPr>
          <w:lang w:val="en-US"/>
        </w:rPr>
      </w:pPr>
      <w:r w:rsidRPr="00F12B7E">
        <w:rPr>
          <w:lang w:val="en-US"/>
        </w:rPr>
        <w:t xml:space="preserve">Per capita crime rate per town </w:t>
      </w:r>
    </w:p>
    <w:p w:rsidR="0036770F" w:rsidRDefault="00F72A50" w:rsidP="00F72A50">
      <w:pPr>
        <w:pStyle w:val="Prrafodelista"/>
        <w:numPr>
          <w:ilvl w:val="0"/>
          <w:numId w:val="2"/>
        </w:numPr>
        <w:rPr>
          <w:lang w:val="en-US"/>
        </w:rPr>
      </w:pPr>
      <w:r w:rsidRPr="00F12B7E">
        <w:rPr>
          <w:lang w:val="en-US"/>
        </w:rPr>
        <w:t xml:space="preserve">Proportion of residential land zoned </w:t>
      </w:r>
      <w:r w:rsidRPr="0036770F">
        <w:rPr>
          <w:lang w:val="en-US"/>
        </w:rPr>
        <w:t xml:space="preserve">for lots over 25,000 sq. ft. </w:t>
      </w:r>
    </w:p>
    <w:p w:rsidR="0036770F" w:rsidRDefault="0036770F" w:rsidP="00F72A50">
      <w:pPr>
        <w:pStyle w:val="Prrafodelista"/>
        <w:numPr>
          <w:ilvl w:val="0"/>
          <w:numId w:val="2"/>
        </w:numPr>
        <w:rPr>
          <w:lang w:val="en-US"/>
        </w:rPr>
      </w:pPr>
      <w:r>
        <w:rPr>
          <w:lang w:val="en-US"/>
        </w:rPr>
        <w:t>P</w:t>
      </w:r>
      <w:r w:rsidR="00F72A50" w:rsidRPr="0036770F">
        <w:rPr>
          <w:lang w:val="en-US"/>
        </w:rPr>
        <w:t xml:space="preserve">roportion of non-retail business acres per town </w:t>
      </w:r>
    </w:p>
    <w:p w:rsidR="0036770F" w:rsidRDefault="0036770F" w:rsidP="00F72A50">
      <w:pPr>
        <w:pStyle w:val="Prrafodelista"/>
        <w:numPr>
          <w:ilvl w:val="0"/>
          <w:numId w:val="2"/>
        </w:numPr>
        <w:rPr>
          <w:lang w:val="en-US"/>
        </w:rPr>
      </w:pPr>
      <w:proofErr w:type="gramStart"/>
      <w:r>
        <w:rPr>
          <w:lang w:val="en-US"/>
        </w:rPr>
        <w:t>1</w:t>
      </w:r>
      <w:proofErr w:type="gramEnd"/>
      <w:r>
        <w:rPr>
          <w:lang w:val="en-US"/>
        </w:rPr>
        <w:t xml:space="preserve"> </w:t>
      </w:r>
      <w:r w:rsidR="00F72A50" w:rsidRPr="0036770F">
        <w:rPr>
          <w:lang w:val="en-US"/>
        </w:rPr>
        <w:t>if tract bounds Ch</w:t>
      </w:r>
      <w:r w:rsidR="001E03A5">
        <w:rPr>
          <w:lang w:val="en-US"/>
        </w:rPr>
        <w:t>arles river, 0 otherwise.</w:t>
      </w:r>
    </w:p>
    <w:p w:rsidR="0036770F" w:rsidRDefault="00F72A50" w:rsidP="00F72A50">
      <w:pPr>
        <w:pStyle w:val="Prrafodelista"/>
        <w:numPr>
          <w:ilvl w:val="0"/>
          <w:numId w:val="2"/>
        </w:numPr>
        <w:rPr>
          <w:lang w:val="en-US"/>
        </w:rPr>
      </w:pPr>
      <w:r w:rsidRPr="0036770F">
        <w:rPr>
          <w:lang w:val="en-US"/>
        </w:rPr>
        <w:t xml:space="preserve">Nitric oxides concentration (parts per 10 million) </w:t>
      </w:r>
    </w:p>
    <w:p w:rsidR="0036770F" w:rsidRDefault="00F72A50" w:rsidP="00F72A50">
      <w:pPr>
        <w:pStyle w:val="Prrafodelista"/>
        <w:numPr>
          <w:ilvl w:val="0"/>
          <w:numId w:val="2"/>
        </w:numPr>
        <w:rPr>
          <w:lang w:val="en-US"/>
        </w:rPr>
      </w:pPr>
      <w:r w:rsidRPr="0036770F">
        <w:rPr>
          <w:lang w:val="en-US"/>
        </w:rPr>
        <w:t xml:space="preserve">Average number of rooms per dwelling </w:t>
      </w:r>
    </w:p>
    <w:p w:rsidR="0036770F" w:rsidRDefault="00F72A50" w:rsidP="00F72A50">
      <w:pPr>
        <w:pStyle w:val="Prrafodelista"/>
        <w:numPr>
          <w:ilvl w:val="0"/>
          <w:numId w:val="2"/>
        </w:numPr>
        <w:rPr>
          <w:lang w:val="en-US"/>
        </w:rPr>
      </w:pPr>
      <w:r w:rsidRPr="0036770F">
        <w:rPr>
          <w:lang w:val="en-US"/>
        </w:rPr>
        <w:t xml:space="preserve">Proportion of owner-occupied units built prior to 1940 </w:t>
      </w:r>
    </w:p>
    <w:p w:rsidR="001E03A5" w:rsidRDefault="00F72A50" w:rsidP="00F72A50">
      <w:pPr>
        <w:pStyle w:val="Prrafodelista"/>
        <w:numPr>
          <w:ilvl w:val="0"/>
          <w:numId w:val="2"/>
        </w:numPr>
        <w:rPr>
          <w:lang w:val="en-US"/>
        </w:rPr>
      </w:pPr>
      <w:r w:rsidRPr="0036770F">
        <w:rPr>
          <w:lang w:val="en-US"/>
        </w:rPr>
        <w:t xml:space="preserve">Weighted distances to five Boston employment </w:t>
      </w:r>
      <w:r w:rsidR="00715496" w:rsidRPr="0036770F">
        <w:rPr>
          <w:lang w:val="en-US"/>
        </w:rPr>
        <w:t>centers</w:t>
      </w:r>
    </w:p>
    <w:p w:rsidR="001E03A5" w:rsidRDefault="00F72A50" w:rsidP="00F72A50">
      <w:pPr>
        <w:pStyle w:val="Prrafodelista"/>
        <w:numPr>
          <w:ilvl w:val="0"/>
          <w:numId w:val="2"/>
        </w:numPr>
        <w:rPr>
          <w:lang w:val="en-US"/>
        </w:rPr>
      </w:pPr>
      <w:r w:rsidRPr="0036770F">
        <w:rPr>
          <w:lang w:val="en-US"/>
        </w:rPr>
        <w:t xml:space="preserve">Index of accessibility to radial highways </w:t>
      </w:r>
    </w:p>
    <w:p w:rsidR="001E03A5" w:rsidRDefault="00F72A50" w:rsidP="009B21CE">
      <w:pPr>
        <w:pStyle w:val="Prrafodelista"/>
        <w:numPr>
          <w:ilvl w:val="0"/>
          <w:numId w:val="2"/>
        </w:numPr>
        <w:jc w:val="both"/>
        <w:rPr>
          <w:lang w:val="en-US"/>
        </w:rPr>
      </w:pPr>
      <w:r w:rsidRPr="0036770F">
        <w:rPr>
          <w:lang w:val="en-US"/>
        </w:rPr>
        <w:t xml:space="preserve">Full-value property-tax rate per $10,000 </w:t>
      </w:r>
    </w:p>
    <w:p w:rsidR="001E03A5" w:rsidRDefault="00F72A50" w:rsidP="009B21CE">
      <w:pPr>
        <w:pStyle w:val="Prrafodelista"/>
        <w:numPr>
          <w:ilvl w:val="0"/>
          <w:numId w:val="2"/>
        </w:numPr>
        <w:jc w:val="both"/>
        <w:rPr>
          <w:lang w:val="en-US"/>
        </w:rPr>
      </w:pPr>
      <w:r w:rsidRPr="0036770F">
        <w:rPr>
          <w:lang w:val="en-US"/>
        </w:rPr>
        <w:t xml:space="preserve">Pupil-teacher ratio by town </w:t>
      </w:r>
    </w:p>
    <w:p w:rsidR="001E03A5" w:rsidRDefault="00F72A50" w:rsidP="009B21CE">
      <w:pPr>
        <w:pStyle w:val="Prrafodelista"/>
        <w:numPr>
          <w:ilvl w:val="0"/>
          <w:numId w:val="2"/>
        </w:numPr>
        <w:jc w:val="both"/>
        <w:rPr>
          <w:lang w:val="en-US"/>
        </w:rPr>
      </w:pPr>
      <w:r w:rsidRPr="0036770F">
        <w:rPr>
          <w:lang w:val="en-US"/>
        </w:rPr>
        <w:t xml:space="preserve">1000(Bk - 0.63)^2, where Bk is the proportion of blacks by town </w:t>
      </w:r>
    </w:p>
    <w:p w:rsidR="001E03A5" w:rsidRDefault="00F72A50" w:rsidP="009B21CE">
      <w:pPr>
        <w:pStyle w:val="Prrafodelista"/>
        <w:numPr>
          <w:ilvl w:val="0"/>
          <w:numId w:val="2"/>
        </w:numPr>
        <w:ind w:left="360"/>
        <w:jc w:val="both"/>
        <w:rPr>
          <w:lang w:val="en-US"/>
        </w:rPr>
      </w:pPr>
      <w:r w:rsidRPr="001E03A5">
        <w:rPr>
          <w:lang w:val="en-US"/>
        </w:rPr>
        <w:t xml:space="preserve">Percent lower status of the population </w:t>
      </w:r>
    </w:p>
    <w:p w:rsidR="001E03A5" w:rsidRDefault="001E03A5" w:rsidP="009B21CE">
      <w:pPr>
        <w:pStyle w:val="Prrafodelista"/>
        <w:ind w:left="360"/>
        <w:jc w:val="both"/>
        <w:rPr>
          <w:lang w:val="en-US"/>
        </w:rPr>
      </w:pPr>
    </w:p>
    <w:p w:rsidR="00223CD1" w:rsidRDefault="001E03A5" w:rsidP="009B21CE">
      <w:pPr>
        <w:pStyle w:val="Prrafodelista"/>
        <w:numPr>
          <w:ilvl w:val="0"/>
          <w:numId w:val="3"/>
        </w:numPr>
        <w:jc w:val="both"/>
      </w:pPr>
      <w:r w:rsidRPr="001E03A5">
        <w:t>Utilice el 90% de lo</w:t>
      </w:r>
      <w:r>
        <w:t>s datos para entrenar el modelo</w:t>
      </w:r>
      <w:r w:rsidR="00F72A50" w:rsidRPr="001E03A5">
        <w:t xml:space="preserve"> </w:t>
      </w:r>
      <w:r w:rsidRPr="001E03A5">
        <w:t>neuronal y estime el 10 % restante</w:t>
      </w:r>
    </w:p>
    <w:p w:rsidR="002560CE" w:rsidRDefault="002560CE" w:rsidP="002560CE">
      <w:pPr>
        <w:pStyle w:val="Prrafodelista"/>
        <w:ind w:left="360"/>
        <w:jc w:val="both"/>
      </w:pPr>
      <w:r>
        <w:rPr>
          <w:noProof/>
          <w:lang w:eastAsia="es-MX"/>
        </w:rPr>
        <w:lastRenderedPageBreak/>
        <w:drawing>
          <wp:inline distT="0" distB="0" distL="0" distR="0" wp14:anchorId="5A6017D1" wp14:editId="587C1439">
            <wp:extent cx="5095875" cy="4067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067175"/>
                    </a:xfrm>
                    <a:prstGeom prst="rect">
                      <a:avLst/>
                    </a:prstGeom>
                  </pic:spPr>
                </pic:pic>
              </a:graphicData>
            </a:graphic>
          </wp:inline>
        </w:drawing>
      </w:r>
    </w:p>
    <w:p w:rsidR="002560CE" w:rsidRDefault="002560CE" w:rsidP="002560CE">
      <w:pPr>
        <w:jc w:val="both"/>
      </w:pPr>
      <w:r>
        <w:t xml:space="preserve">Los puntos negros son los precios estimados vs los reales en toda la base de datos. Los que están circulados en rojo son los de prueba. Se obtuvo un performance de 7.05 en el entrenamiento y de 10.8 en las pruebas. </w:t>
      </w:r>
    </w:p>
    <w:p w:rsidR="001E03A5" w:rsidRDefault="001E03A5" w:rsidP="009B21CE">
      <w:pPr>
        <w:pStyle w:val="Prrafodelista"/>
        <w:numPr>
          <w:ilvl w:val="0"/>
          <w:numId w:val="3"/>
        </w:numPr>
        <w:jc w:val="both"/>
      </w:pPr>
      <w:r>
        <w:t>Estime el precio medio en miles de dólares de una casa en la cual se tienen los siguientes parámetros:</w:t>
      </w:r>
    </w:p>
    <w:p w:rsidR="001E03A5" w:rsidRPr="005C6FE9" w:rsidRDefault="001E03A5" w:rsidP="009B21CE">
      <w:pPr>
        <w:pStyle w:val="Prrafodelista"/>
        <w:ind w:left="360"/>
        <w:jc w:val="both"/>
      </w:pPr>
      <w:r>
        <w:t>X</w:t>
      </w:r>
      <w:r w:rsidRPr="001E03A5">
        <w:rPr>
          <w:vertAlign w:val="subscript"/>
        </w:rPr>
        <w:t>1</w:t>
      </w:r>
      <w:r>
        <w:t>=</w:t>
      </w:r>
      <w:r w:rsidRPr="001E03A5">
        <w:t xml:space="preserve"> </w:t>
      </w:r>
      <w:r w:rsidR="005C6FE9">
        <w:t xml:space="preserve">12.54, </w:t>
      </w:r>
      <w:r>
        <w:t>X</w:t>
      </w:r>
      <w:r>
        <w:rPr>
          <w:vertAlign w:val="subscript"/>
        </w:rPr>
        <w:t>2</w:t>
      </w:r>
      <w:r>
        <w:t>=</w:t>
      </w:r>
      <w:r w:rsidR="005C6FE9">
        <w:t xml:space="preserve">45, </w:t>
      </w:r>
      <w:r>
        <w:t>X</w:t>
      </w:r>
      <w:r w:rsidRPr="005C6FE9">
        <w:rPr>
          <w:vertAlign w:val="subscript"/>
        </w:rPr>
        <w:t>3</w:t>
      </w:r>
      <w:r>
        <w:t>=</w:t>
      </w:r>
      <w:r w:rsidR="005C6FE9">
        <w:t xml:space="preserve">15.37, </w:t>
      </w:r>
      <w:r>
        <w:t>X</w:t>
      </w:r>
      <w:r>
        <w:rPr>
          <w:vertAlign w:val="subscript"/>
        </w:rPr>
        <w:t>4</w:t>
      </w:r>
      <w:r>
        <w:t>=</w:t>
      </w:r>
      <w:r w:rsidR="005C6FE9">
        <w:t xml:space="preserve">1, </w:t>
      </w:r>
      <w:r>
        <w:t>X</w:t>
      </w:r>
      <w:r>
        <w:rPr>
          <w:vertAlign w:val="subscript"/>
        </w:rPr>
        <w:t>5</w:t>
      </w:r>
      <w:r>
        <w:t>=</w:t>
      </w:r>
      <w:r w:rsidR="005C6FE9">
        <w:t xml:space="preserve">0.5150, </w:t>
      </w:r>
      <w:r>
        <w:t>X</w:t>
      </w:r>
      <w:r>
        <w:rPr>
          <w:vertAlign w:val="subscript"/>
        </w:rPr>
        <w:t>6</w:t>
      </w:r>
      <w:r>
        <w:t>=</w:t>
      </w:r>
      <w:r w:rsidR="005C6FE9">
        <w:t xml:space="preserve">6.1621, </w:t>
      </w:r>
      <w:r>
        <w:t>X</w:t>
      </w:r>
      <w:r>
        <w:rPr>
          <w:vertAlign w:val="subscript"/>
        </w:rPr>
        <w:t>7</w:t>
      </w:r>
      <w:r>
        <w:t>=</w:t>
      </w:r>
      <w:r w:rsidR="005C6FE9">
        <w:t xml:space="preserve">45.800, </w:t>
      </w:r>
      <w:r>
        <w:t>X</w:t>
      </w:r>
      <w:r>
        <w:rPr>
          <w:vertAlign w:val="subscript"/>
        </w:rPr>
        <w:t>8</w:t>
      </w:r>
      <w:r>
        <w:t>=</w:t>
      </w:r>
      <w:r w:rsidR="005C6FE9">
        <w:t xml:space="preserve">3.3751, </w:t>
      </w:r>
      <w:r>
        <w:t>X</w:t>
      </w:r>
      <w:r>
        <w:rPr>
          <w:vertAlign w:val="subscript"/>
        </w:rPr>
        <w:t>9</w:t>
      </w:r>
      <w:r>
        <w:t>=</w:t>
      </w:r>
      <w:r w:rsidR="005C6FE9">
        <w:t xml:space="preserve">7, </w:t>
      </w:r>
      <w:r>
        <w:t>X</w:t>
      </w:r>
      <w:r w:rsidRPr="001E03A5">
        <w:rPr>
          <w:vertAlign w:val="subscript"/>
        </w:rPr>
        <w:t>1</w:t>
      </w:r>
      <w:r>
        <w:rPr>
          <w:vertAlign w:val="subscript"/>
        </w:rPr>
        <w:t>0</w:t>
      </w:r>
      <w:r>
        <w:t>=</w:t>
      </w:r>
      <w:r w:rsidR="005C6FE9">
        <w:t xml:space="preserve">193, </w:t>
      </w:r>
      <w:r>
        <w:t>X</w:t>
      </w:r>
      <w:r w:rsidRPr="001E03A5">
        <w:rPr>
          <w:vertAlign w:val="subscript"/>
        </w:rPr>
        <w:t>1</w:t>
      </w:r>
      <w:r>
        <w:rPr>
          <w:vertAlign w:val="subscript"/>
        </w:rPr>
        <w:t>1</w:t>
      </w:r>
      <w:r>
        <w:t>=</w:t>
      </w:r>
      <w:r w:rsidR="005C6FE9">
        <w:t xml:space="preserve">15.200, </w:t>
      </w:r>
      <w:r>
        <w:t>X</w:t>
      </w:r>
      <w:r w:rsidRPr="001E03A5">
        <w:rPr>
          <w:vertAlign w:val="subscript"/>
        </w:rPr>
        <w:t>1</w:t>
      </w:r>
      <w:r>
        <w:rPr>
          <w:vertAlign w:val="subscript"/>
        </w:rPr>
        <w:t>2</w:t>
      </w:r>
      <w:r>
        <w:t>=</w:t>
      </w:r>
      <w:r w:rsidR="005C6FE9">
        <w:t xml:space="preserve">347.88, </w:t>
      </w:r>
      <w:r>
        <w:t>X</w:t>
      </w:r>
      <w:r w:rsidRPr="001E03A5">
        <w:rPr>
          <w:vertAlign w:val="subscript"/>
        </w:rPr>
        <w:t>1</w:t>
      </w:r>
      <w:r w:rsidR="005C6FE9">
        <w:rPr>
          <w:vertAlign w:val="subscript"/>
        </w:rPr>
        <w:t>3</w:t>
      </w:r>
      <w:r w:rsidR="005C6FE9">
        <w:t>=2.96</w:t>
      </w:r>
    </w:p>
    <w:p w:rsidR="001E03A5" w:rsidRDefault="001E03A5" w:rsidP="001E03A5">
      <w:pPr>
        <w:pStyle w:val="Prrafodelista"/>
        <w:ind w:left="360"/>
      </w:pPr>
    </w:p>
    <w:p w:rsidR="002560CE" w:rsidRDefault="002560CE" w:rsidP="001E03A5">
      <w:pPr>
        <w:pStyle w:val="Prrafodelista"/>
        <w:ind w:left="360"/>
      </w:pPr>
      <w:r>
        <w:t xml:space="preserve">El precio es de aproximadamente 9.22 mil </w:t>
      </w:r>
      <w:proofErr w:type="spellStart"/>
      <w:r>
        <w:t>dolares</w:t>
      </w:r>
      <w:proofErr w:type="spellEnd"/>
    </w:p>
    <w:p w:rsidR="002560CE" w:rsidRPr="001E03A5" w:rsidRDefault="002560CE" w:rsidP="001E03A5">
      <w:pPr>
        <w:pStyle w:val="Prrafodelista"/>
        <w:ind w:left="360"/>
      </w:pPr>
    </w:p>
    <w:p w:rsidR="00FB16FB" w:rsidRPr="00715496" w:rsidRDefault="00FB16FB" w:rsidP="004601A7">
      <w:pPr>
        <w:pStyle w:val="Prrafodelista"/>
        <w:numPr>
          <w:ilvl w:val="0"/>
          <w:numId w:val="1"/>
        </w:numPr>
        <w:jc w:val="both"/>
        <w:rPr>
          <w:b/>
        </w:rPr>
      </w:pPr>
      <w:r w:rsidRPr="008B6E82">
        <w:rPr>
          <w:b/>
        </w:rPr>
        <w:t>(40 p</w:t>
      </w:r>
      <w:r w:rsidR="008B6E82">
        <w:rPr>
          <w:b/>
        </w:rPr>
        <w:t>un</w:t>
      </w:r>
      <w:r w:rsidRPr="008B6E82">
        <w:rPr>
          <w:b/>
        </w:rPr>
        <w:t>t</w:t>
      </w:r>
      <w:r w:rsidR="008B6E82">
        <w:rPr>
          <w:b/>
        </w:rPr>
        <w:t>o</w:t>
      </w:r>
      <w:r w:rsidRPr="008B6E82">
        <w:rPr>
          <w:b/>
        </w:rPr>
        <w:t>s)</w:t>
      </w:r>
      <w:r w:rsidR="00357683">
        <w:rPr>
          <w:b/>
        </w:rPr>
        <w:t xml:space="preserve"> </w:t>
      </w:r>
      <w:r w:rsidR="00357683">
        <w:t xml:space="preserve">Cargue la base de datos con nombre </w:t>
      </w:r>
      <w:r w:rsidR="00883FD4" w:rsidRPr="00883FD4">
        <w:rPr>
          <w:b/>
        </w:rPr>
        <w:t>ex_mia4_data1</w:t>
      </w:r>
      <w:r w:rsidR="00715496">
        <w:t xml:space="preserve">. En la base encontrará una matriz de nombre </w:t>
      </w:r>
      <w:proofErr w:type="spellStart"/>
      <w:r w:rsidR="00715496">
        <w:t>train</w:t>
      </w:r>
      <w:proofErr w:type="spellEnd"/>
      <w:r w:rsidR="00715496">
        <w:t xml:space="preserve">, con ejemplos de datos que ya fueron clasificados, </w:t>
      </w:r>
      <w:r w:rsidR="001C064D">
        <w:t>con dichos datos</w:t>
      </w:r>
      <w:r w:rsidR="00715496">
        <w:t xml:space="preserve"> deberá entrenar una red neuronal para llevar a cabo una clasificación supervisada para c</w:t>
      </w:r>
      <w:r w:rsidR="001C064D">
        <w:t>ategorizar</w:t>
      </w:r>
      <w:r w:rsidR="00715496">
        <w:t xml:space="preserve"> los datos contenidos en </w:t>
      </w:r>
      <w:proofErr w:type="gramStart"/>
      <w:r w:rsidR="00715496">
        <w:t xml:space="preserve">la matriz </w:t>
      </w:r>
      <w:proofErr w:type="spellStart"/>
      <w:r w:rsidR="00715496" w:rsidRPr="00715496">
        <w:rPr>
          <w:b/>
        </w:rPr>
        <w:t>test</w:t>
      </w:r>
      <w:proofErr w:type="gramEnd"/>
      <w:r w:rsidR="00715496" w:rsidRPr="00715496">
        <w:rPr>
          <w:b/>
        </w:rPr>
        <w:t>_unknown</w:t>
      </w:r>
      <w:proofErr w:type="spellEnd"/>
      <w:r w:rsidR="00715496">
        <w:t xml:space="preserve">. </w:t>
      </w:r>
    </w:p>
    <w:p w:rsidR="00715496" w:rsidRPr="00296FC6" w:rsidRDefault="00715496" w:rsidP="004601A7">
      <w:pPr>
        <w:pStyle w:val="Prrafodelista"/>
        <w:numPr>
          <w:ilvl w:val="0"/>
          <w:numId w:val="4"/>
        </w:numPr>
        <w:jc w:val="both"/>
        <w:rPr>
          <w:b/>
        </w:rPr>
      </w:pPr>
      <w:r>
        <w:rPr>
          <w:b/>
        </w:rPr>
        <w:t xml:space="preserve">(5 puntos) </w:t>
      </w:r>
      <w:r>
        <w:t>Es altamente probable que su primer intento no funcione. ¿Cuál es el error que impide clasificar los datos y cómo se corrige?</w:t>
      </w:r>
    </w:p>
    <w:p w:rsidR="00296FC6" w:rsidRPr="00296FC6" w:rsidRDefault="00296FC6" w:rsidP="00296FC6">
      <w:pPr>
        <w:ind w:left="360"/>
        <w:jc w:val="both"/>
      </w:pPr>
      <w:r>
        <w:lastRenderedPageBreak/>
        <w:t>tenemos una variable ‘</w:t>
      </w:r>
      <w:proofErr w:type="spellStart"/>
      <w:r>
        <w:t>train</w:t>
      </w:r>
      <w:proofErr w:type="spellEnd"/>
      <w:r>
        <w:t xml:space="preserve">’, cuando se manda a llamar la función </w:t>
      </w:r>
      <w:proofErr w:type="spellStart"/>
      <w:r>
        <w:t>train</w:t>
      </w:r>
      <w:proofErr w:type="spellEnd"/>
      <w:r>
        <w:t xml:space="preserve"> el sistema confunde la función con los datos y genera un error. Para evitar este error se debe cambiar el nombre de la variable ‘</w:t>
      </w:r>
      <w:proofErr w:type="spellStart"/>
      <w:r>
        <w:t>train</w:t>
      </w:r>
      <w:proofErr w:type="spellEnd"/>
      <w:r>
        <w:t>’</w:t>
      </w:r>
    </w:p>
    <w:p w:rsidR="00715496" w:rsidRPr="00296FC6" w:rsidRDefault="00715496" w:rsidP="004601A7">
      <w:pPr>
        <w:pStyle w:val="Prrafodelista"/>
        <w:numPr>
          <w:ilvl w:val="0"/>
          <w:numId w:val="4"/>
        </w:numPr>
        <w:jc w:val="both"/>
        <w:rPr>
          <w:b/>
        </w:rPr>
      </w:pPr>
      <w:r w:rsidRPr="00715496">
        <w:rPr>
          <w:b/>
        </w:rPr>
        <w:t>(</w:t>
      </w:r>
      <w:r>
        <w:rPr>
          <w:b/>
        </w:rPr>
        <w:t>15 puntos</w:t>
      </w:r>
      <w:r w:rsidRPr="00715496">
        <w:rPr>
          <w:b/>
        </w:rPr>
        <w:t>)</w:t>
      </w:r>
      <w:r>
        <w:t xml:space="preserve"> Usando únicamente una neurona en la capa de salida proporcione la clasificación de los datos </w:t>
      </w:r>
      <w:proofErr w:type="gramStart"/>
      <w:r>
        <w:t xml:space="preserve">de la matriz </w:t>
      </w:r>
      <w:proofErr w:type="spellStart"/>
      <w:r w:rsidRPr="00516883">
        <w:rPr>
          <w:b/>
        </w:rPr>
        <w:t>test</w:t>
      </w:r>
      <w:proofErr w:type="gramEnd"/>
      <w:r w:rsidRPr="00516883">
        <w:rPr>
          <w:b/>
        </w:rPr>
        <w:t>_unknown</w:t>
      </w:r>
      <w:proofErr w:type="spellEnd"/>
      <w:r>
        <w:t>.</w:t>
      </w:r>
    </w:p>
    <w:p w:rsidR="00296FC6" w:rsidRPr="00296FC6" w:rsidRDefault="00296FC6" w:rsidP="00296FC6">
      <w:pPr>
        <w:ind w:left="360"/>
        <w:jc w:val="both"/>
        <w:rPr>
          <w:b/>
        </w:rPr>
      </w:pPr>
      <w:bookmarkStart w:id="0" w:name="_GoBack"/>
      <w:bookmarkEnd w:id="0"/>
    </w:p>
    <w:p w:rsidR="00715496" w:rsidRPr="00715496" w:rsidRDefault="00715496" w:rsidP="004601A7">
      <w:pPr>
        <w:pStyle w:val="Prrafodelista"/>
        <w:numPr>
          <w:ilvl w:val="0"/>
          <w:numId w:val="4"/>
        </w:numPr>
        <w:jc w:val="both"/>
        <w:rPr>
          <w:b/>
        </w:rPr>
      </w:pPr>
      <w:r w:rsidRPr="00715496">
        <w:rPr>
          <w:b/>
        </w:rPr>
        <w:t>(</w:t>
      </w:r>
      <w:r>
        <w:rPr>
          <w:b/>
        </w:rPr>
        <w:t>15 puntos</w:t>
      </w:r>
      <w:r w:rsidRPr="00715496">
        <w:rPr>
          <w:b/>
        </w:rPr>
        <w:t>)</w:t>
      </w:r>
      <w:r>
        <w:t xml:space="preserve"> Usando tres neuronas en la capa de salida proporciones la clasificación de los datos </w:t>
      </w:r>
      <w:proofErr w:type="gramStart"/>
      <w:r>
        <w:t xml:space="preserve">de la matriz </w:t>
      </w:r>
      <w:proofErr w:type="spellStart"/>
      <w:r w:rsidRPr="00516883">
        <w:rPr>
          <w:b/>
        </w:rPr>
        <w:t>test</w:t>
      </w:r>
      <w:proofErr w:type="gramEnd"/>
      <w:r w:rsidRPr="00516883">
        <w:rPr>
          <w:b/>
        </w:rPr>
        <w:t>_unknown</w:t>
      </w:r>
      <w:proofErr w:type="spellEnd"/>
      <w:r>
        <w:t>.</w:t>
      </w:r>
    </w:p>
    <w:p w:rsidR="00715496" w:rsidRPr="001766B1" w:rsidRDefault="00DE3761" w:rsidP="004601A7">
      <w:pPr>
        <w:pStyle w:val="Prrafodelista"/>
        <w:numPr>
          <w:ilvl w:val="0"/>
          <w:numId w:val="4"/>
        </w:numPr>
        <w:jc w:val="both"/>
        <w:rPr>
          <w:b/>
        </w:rPr>
      </w:pPr>
      <w:r>
        <w:rPr>
          <w:b/>
        </w:rPr>
        <w:t>(5 puntos</w:t>
      </w:r>
      <w:r w:rsidRPr="00715496">
        <w:rPr>
          <w:b/>
        </w:rPr>
        <w:t>)</w:t>
      </w:r>
      <w:r>
        <w:t xml:space="preserve"> </w:t>
      </w:r>
      <w:r w:rsidR="00715496">
        <w:t xml:space="preserve">Compare las clasificaciones obtenidas en el inciso b) y c). </w:t>
      </w:r>
      <w:r>
        <w:t>¿</w:t>
      </w:r>
      <w:r w:rsidR="00715496">
        <w:t>Se le asigna la misma clasificación por ambos métodos</w:t>
      </w:r>
      <w:r>
        <w:t>? Justifique su respuesta.</w:t>
      </w:r>
      <w:r w:rsidR="00715496">
        <w:t xml:space="preserve"> </w:t>
      </w:r>
    </w:p>
    <w:p w:rsidR="001766B1" w:rsidRPr="00761776" w:rsidRDefault="001766B1" w:rsidP="004601A7">
      <w:pPr>
        <w:pStyle w:val="Prrafodelista"/>
        <w:jc w:val="both"/>
        <w:rPr>
          <w:b/>
        </w:rPr>
      </w:pPr>
    </w:p>
    <w:p w:rsidR="009256B5" w:rsidRPr="001D5E04" w:rsidRDefault="001766B1" w:rsidP="004601A7">
      <w:pPr>
        <w:pStyle w:val="Prrafodelista"/>
        <w:numPr>
          <w:ilvl w:val="0"/>
          <w:numId w:val="1"/>
        </w:numPr>
        <w:jc w:val="both"/>
        <w:rPr>
          <w:b/>
        </w:rPr>
      </w:pPr>
      <w:r>
        <w:rPr>
          <w:b/>
        </w:rPr>
        <w:t xml:space="preserve">(20 puntos) </w:t>
      </w:r>
      <w:r>
        <w:t xml:space="preserve">Considere la base de datos proporcionada en el archivo </w:t>
      </w:r>
      <w:proofErr w:type="spellStart"/>
      <w:r w:rsidR="001D5E04">
        <w:rPr>
          <w:b/>
        </w:rPr>
        <w:t>cancer_de_Mama.mat</w:t>
      </w:r>
      <w:proofErr w:type="spellEnd"/>
      <w:r>
        <w:t xml:space="preserve">. </w:t>
      </w:r>
    </w:p>
    <w:p w:rsidR="001D5E04" w:rsidRDefault="001D5E04" w:rsidP="001D5E04">
      <w:pPr>
        <w:pStyle w:val="Prrafodelista"/>
        <w:ind w:left="360"/>
        <w:jc w:val="both"/>
      </w:pPr>
      <w:r>
        <w:t>Dicha base contiene la información de una muestra de 699 biopsias. Cada columna representa una variable, las cuales significan lo siguiente:</w:t>
      </w:r>
    </w:p>
    <w:p w:rsidR="001D5E04" w:rsidRDefault="001D5E04" w:rsidP="001D5E04">
      <w:pPr>
        <w:pStyle w:val="Prrafodelista"/>
        <w:numPr>
          <w:ilvl w:val="0"/>
          <w:numId w:val="6"/>
        </w:numPr>
        <w:jc w:val="both"/>
      </w:pPr>
      <w:r>
        <w:t>Espesor del grupo.</w:t>
      </w:r>
    </w:p>
    <w:p w:rsidR="001D5E04" w:rsidRDefault="001D5E04" w:rsidP="001D5E04">
      <w:pPr>
        <w:pStyle w:val="Prrafodelista"/>
        <w:numPr>
          <w:ilvl w:val="0"/>
          <w:numId w:val="6"/>
        </w:numPr>
        <w:jc w:val="both"/>
      </w:pPr>
      <w:r>
        <w:t>Uniformidad del tamaño de la célula.</w:t>
      </w:r>
    </w:p>
    <w:p w:rsidR="001D5E04" w:rsidRDefault="001D5E04" w:rsidP="001D5E04">
      <w:pPr>
        <w:pStyle w:val="Prrafodelista"/>
        <w:numPr>
          <w:ilvl w:val="0"/>
          <w:numId w:val="6"/>
        </w:numPr>
        <w:jc w:val="both"/>
      </w:pPr>
      <w:r>
        <w:t>Uniformidad de la forma de la célula.</w:t>
      </w:r>
    </w:p>
    <w:p w:rsidR="001D5E04" w:rsidRDefault="001D5E04" w:rsidP="001D5E04">
      <w:pPr>
        <w:pStyle w:val="Prrafodelista"/>
        <w:numPr>
          <w:ilvl w:val="0"/>
          <w:numId w:val="6"/>
        </w:numPr>
        <w:jc w:val="both"/>
      </w:pPr>
      <w:r>
        <w:t>Adhesión marginal.</w:t>
      </w:r>
    </w:p>
    <w:p w:rsidR="001D5E04" w:rsidRDefault="001D5E04" w:rsidP="001D5E04">
      <w:pPr>
        <w:pStyle w:val="Prrafodelista"/>
        <w:numPr>
          <w:ilvl w:val="0"/>
          <w:numId w:val="6"/>
        </w:numPr>
        <w:jc w:val="both"/>
      </w:pPr>
      <w:r>
        <w:t>Tamaño de célula epitelial única.</w:t>
      </w:r>
    </w:p>
    <w:p w:rsidR="001D5E04" w:rsidRDefault="001D5E04" w:rsidP="001D5E04">
      <w:pPr>
        <w:pStyle w:val="Prrafodelista"/>
        <w:numPr>
          <w:ilvl w:val="0"/>
          <w:numId w:val="6"/>
        </w:numPr>
        <w:jc w:val="both"/>
      </w:pPr>
      <w:r>
        <w:t>Núcleos desnudos</w:t>
      </w:r>
    </w:p>
    <w:p w:rsidR="001D5E04" w:rsidRDefault="001D5E04" w:rsidP="001D5E04">
      <w:pPr>
        <w:pStyle w:val="Prrafodelista"/>
        <w:numPr>
          <w:ilvl w:val="0"/>
          <w:numId w:val="6"/>
        </w:numPr>
        <w:jc w:val="both"/>
      </w:pPr>
      <w:r>
        <w:t>Cromatina suave</w:t>
      </w:r>
    </w:p>
    <w:p w:rsidR="001D5E04" w:rsidRDefault="001D5E04" w:rsidP="001D5E04">
      <w:pPr>
        <w:pStyle w:val="Prrafodelista"/>
        <w:numPr>
          <w:ilvl w:val="0"/>
          <w:numId w:val="6"/>
        </w:numPr>
        <w:jc w:val="both"/>
      </w:pPr>
      <w:r>
        <w:t>Núcleo normal</w:t>
      </w:r>
    </w:p>
    <w:p w:rsidR="001D5E04" w:rsidRDefault="001D5E04" w:rsidP="001D5E04">
      <w:pPr>
        <w:pStyle w:val="Prrafodelista"/>
        <w:numPr>
          <w:ilvl w:val="0"/>
          <w:numId w:val="6"/>
        </w:numPr>
        <w:jc w:val="both"/>
      </w:pPr>
      <w:r>
        <w:t>Mitosis</w:t>
      </w:r>
    </w:p>
    <w:p w:rsidR="00FC4A21" w:rsidRDefault="009256B5" w:rsidP="001D5E04">
      <w:pPr>
        <w:pStyle w:val="Prrafodelista"/>
        <w:numPr>
          <w:ilvl w:val="0"/>
          <w:numId w:val="5"/>
        </w:numPr>
        <w:jc w:val="both"/>
      </w:pPr>
      <w:r w:rsidRPr="001D5E04">
        <w:rPr>
          <w:b/>
        </w:rPr>
        <w:t>(</w:t>
      </w:r>
      <w:r w:rsidR="00FC4A21" w:rsidRPr="001D5E04">
        <w:rPr>
          <w:b/>
        </w:rPr>
        <w:t>5</w:t>
      </w:r>
      <w:r w:rsidRPr="001D5E04">
        <w:rPr>
          <w:b/>
        </w:rPr>
        <w:t xml:space="preserve"> puntos)</w:t>
      </w:r>
      <w:r>
        <w:t xml:space="preserve"> </w:t>
      </w:r>
      <w:r w:rsidR="00FC4A21">
        <w:t>¿Los datos en dichas variables requieren de limpieza o tratamiento?</w:t>
      </w:r>
      <w:r w:rsidR="001D5E04">
        <w:t xml:space="preserve"> Justifique.</w:t>
      </w:r>
    </w:p>
    <w:p w:rsidR="00761776" w:rsidRDefault="00FC4A21" w:rsidP="004601A7">
      <w:pPr>
        <w:pStyle w:val="Prrafodelista"/>
        <w:numPr>
          <w:ilvl w:val="0"/>
          <w:numId w:val="5"/>
        </w:numPr>
        <w:jc w:val="both"/>
      </w:pPr>
      <w:r w:rsidRPr="00FC4A21">
        <w:rPr>
          <w:b/>
        </w:rPr>
        <w:t>(</w:t>
      </w:r>
      <w:r w:rsidR="001D5E04">
        <w:rPr>
          <w:b/>
        </w:rPr>
        <w:t>5</w:t>
      </w:r>
      <w:r>
        <w:rPr>
          <w:b/>
        </w:rPr>
        <w:t xml:space="preserve"> puntos</w:t>
      </w:r>
      <w:r w:rsidRPr="00FC4A21">
        <w:rPr>
          <w:b/>
        </w:rPr>
        <w:t>)</w:t>
      </w:r>
      <w:r>
        <w:t xml:space="preserve"> Determinar </w:t>
      </w:r>
      <w:r w:rsidR="009256B5">
        <w:t>L</w:t>
      </w:r>
      <w:r w:rsidR="001766B1">
        <w:t xml:space="preserve">a cantidad de grupos óptima en </w:t>
      </w:r>
      <w:r w:rsidR="009256B5">
        <w:t>los que conviene agrupar dichos datos</w:t>
      </w:r>
      <w:r w:rsidR="001D5E04">
        <w:t>. Indicar qué pruebas se determinaron para ellos.</w:t>
      </w:r>
    </w:p>
    <w:p w:rsidR="009256B5" w:rsidRPr="009256B5" w:rsidRDefault="009256B5" w:rsidP="004601A7">
      <w:pPr>
        <w:pStyle w:val="Prrafodelista"/>
        <w:numPr>
          <w:ilvl w:val="0"/>
          <w:numId w:val="5"/>
        </w:numPr>
        <w:jc w:val="both"/>
        <w:rPr>
          <w:b/>
        </w:rPr>
      </w:pPr>
      <w:r w:rsidRPr="009256B5">
        <w:rPr>
          <w:b/>
        </w:rPr>
        <w:t>(</w:t>
      </w:r>
      <w:r w:rsidR="00FC4A21">
        <w:rPr>
          <w:b/>
        </w:rPr>
        <w:t>5</w:t>
      </w:r>
      <w:r>
        <w:rPr>
          <w:b/>
        </w:rPr>
        <w:t xml:space="preserve"> puntos</w:t>
      </w:r>
      <w:r w:rsidRPr="009256B5">
        <w:rPr>
          <w:b/>
        </w:rPr>
        <w:t>)</w:t>
      </w:r>
      <w:r>
        <w:t xml:space="preserve"> </w:t>
      </w:r>
      <w:r w:rsidR="001D5E04">
        <w:t>Cuántos datos hay en cada grupo.</w:t>
      </w:r>
    </w:p>
    <w:p w:rsidR="009256B5" w:rsidRPr="007068EF" w:rsidRDefault="009256B5" w:rsidP="004601A7">
      <w:pPr>
        <w:pStyle w:val="Prrafodelista"/>
        <w:numPr>
          <w:ilvl w:val="0"/>
          <w:numId w:val="5"/>
        </w:numPr>
        <w:jc w:val="both"/>
        <w:rPr>
          <w:b/>
        </w:rPr>
      </w:pPr>
      <w:r w:rsidRPr="009256B5">
        <w:rPr>
          <w:b/>
        </w:rPr>
        <w:t>(</w:t>
      </w:r>
      <w:r w:rsidR="00FC4A21">
        <w:rPr>
          <w:b/>
        </w:rPr>
        <w:t>5</w:t>
      </w:r>
      <w:r>
        <w:rPr>
          <w:b/>
        </w:rPr>
        <w:t xml:space="preserve"> puntos</w:t>
      </w:r>
      <w:r w:rsidRPr="009256B5">
        <w:rPr>
          <w:b/>
        </w:rPr>
        <w:t>)</w:t>
      </w:r>
      <w:r w:rsidR="001D5E04">
        <w:t xml:space="preserve"> ¿Cuál podría ser la interpretación de cada grupo?</w:t>
      </w:r>
    </w:p>
    <w:sectPr w:rsidR="009256B5" w:rsidRPr="007068E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DB6" w:rsidRDefault="00D50DB6" w:rsidP="00F12B7E">
      <w:pPr>
        <w:spacing w:after="0" w:line="240" w:lineRule="auto"/>
      </w:pPr>
      <w:r>
        <w:separator/>
      </w:r>
    </w:p>
  </w:endnote>
  <w:endnote w:type="continuationSeparator" w:id="0">
    <w:p w:rsidR="00D50DB6" w:rsidRDefault="00D50DB6" w:rsidP="00F1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DB6" w:rsidRDefault="00D50DB6" w:rsidP="00F12B7E">
      <w:pPr>
        <w:spacing w:after="0" w:line="240" w:lineRule="auto"/>
      </w:pPr>
      <w:r>
        <w:separator/>
      </w:r>
    </w:p>
  </w:footnote>
  <w:footnote w:type="continuationSeparator" w:id="0">
    <w:p w:rsidR="00D50DB6" w:rsidRDefault="00D50DB6" w:rsidP="00F1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B7E" w:rsidRDefault="00F12B7E" w:rsidP="00F12B7E">
    <w:pPr>
      <w:pStyle w:val="Encabezado"/>
      <w:tabs>
        <w:tab w:val="center" w:pos="-3402"/>
        <w:tab w:val="right" w:pos="10490"/>
      </w:tabs>
      <w:jc w:val="center"/>
      <w:rPr>
        <w:rFonts w:ascii="Arial Black" w:hAnsi="Arial Black"/>
        <w:sz w:val="16"/>
      </w:rPr>
    </w:pPr>
    <w:r>
      <w:rPr>
        <w:rFonts w:ascii="Arial Black" w:hAnsi="Arial Black"/>
        <w:noProof/>
        <w:sz w:val="16"/>
        <w:lang w:eastAsia="es-MX"/>
      </w:rPr>
      <w:drawing>
        <wp:anchor distT="0" distB="0" distL="114300" distR="114300" simplePos="0" relativeHeight="251659264" behindDoc="1" locked="0" layoutInCell="1" allowOverlap="1" wp14:anchorId="3F3D7636" wp14:editId="33ECC365">
          <wp:simplePos x="0" y="0"/>
          <wp:positionH relativeFrom="column">
            <wp:posOffset>-493192</wp:posOffset>
          </wp:positionH>
          <wp:positionV relativeFrom="paragraph">
            <wp:posOffset>-201930</wp:posOffset>
          </wp:positionV>
          <wp:extent cx="933450" cy="1076325"/>
          <wp:effectExtent l="0" t="0" r="0" b="952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1076325"/>
                  </a:xfrm>
                  <a:prstGeom prst="rect">
                    <a:avLst/>
                  </a:prstGeom>
                  <a:noFill/>
                  <a:ln w="9525">
                    <a:noFill/>
                    <a:miter lim="800000"/>
                    <a:headEnd/>
                    <a:tailEnd/>
                  </a:ln>
                </pic:spPr>
              </pic:pic>
            </a:graphicData>
          </a:graphic>
        </wp:anchor>
      </w:drawing>
    </w:r>
    <w:r>
      <w:rPr>
        <w:rFonts w:ascii="Arial Black" w:hAnsi="Arial Black"/>
        <w:sz w:val="16"/>
      </w:rPr>
      <w:t>INSTITUTO TECNOLÓGICO Y DE ESTUDIOS SUPERIORES DE OCCIDENTE</w:t>
    </w:r>
  </w:p>
  <w:p w:rsidR="00F12B7E" w:rsidRDefault="00F12B7E" w:rsidP="00F12B7E">
    <w:pPr>
      <w:pStyle w:val="Encabezado"/>
      <w:tabs>
        <w:tab w:val="center" w:pos="-3402"/>
        <w:tab w:val="right" w:pos="10490"/>
      </w:tabs>
      <w:jc w:val="center"/>
      <w:rPr>
        <w:rFonts w:ascii="Arial Black" w:hAnsi="Arial Black"/>
        <w:sz w:val="4"/>
      </w:rPr>
    </w:pPr>
  </w:p>
  <w:p w:rsidR="00F12B7E" w:rsidRDefault="00F12B7E" w:rsidP="00F12B7E">
    <w:pPr>
      <w:pStyle w:val="Encabezado"/>
      <w:tabs>
        <w:tab w:val="center" w:pos="-3402"/>
        <w:tab w:val="right" w:pos="10490"/>
      </w:tabs>
      <w:jc w:val="center"/>
      <w:rPr>
        <w:rFonts w:ascii="Arial Narrow" w:hAnsi="Arial Narrow"/>
        <w:sz w:val="28"/>
      </w:rPr>
    </w:pPr>
    <w:r>
      <w:rPr>
        <w:rFonts w:ascii="Arial Narrow" w:hAnsi="Arial Narrow"/>
        <w:sz w:val="28"/>
      </w:rPr>
      <w:t>Departamento de Matemáticas y Física</w:t>
    </w:r>
  </w:p>
  <w:p w:rsidR="00F12B7E" w:rsidRDefault="00F12B7E" w:rsidP="00F12B7E">
    <w:pPr>
      <w:pStyle w:val="Encabezado"/>
    </w:pPr>
    <w:r>
      <w:rPr>
        <w:noProof/>
        <w:lang w:eastAsia="es-MX"/>
      </w:rPr>
      <mc:AlternateContent>
        <mc:Choice Requires="wps">
          <w:drawing>
            <wp:anchor distT="0" distB="0" distL="114300" distR="114300" simplePos="0" relativeHeight="251660288" behindDoc="0" locked="0" layoutInCell="0" allowOverlap="1" wp14:anchorId="1D10C200" wp14:editId="26EF3858">
              <wp:simplePos x="0" y="0"/>
              <wp:positionH relativeFrom="column">
                <wp:posOffset>492666</wp:posOffset>
              </wp:positionH>
              <wp:positionV relativeFrom="paragraph">
                <wp:posOffset>51462</wp:posOffset>
              </wp:positionV>
              <wp:extent cx="4726940" cy="5080"/>
              <wp:effectExtent l="29210" t="37465" r="34925" b="3365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6940" cy="508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83E4C"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pt,4.05pt" to="41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" o:allowincell="f" strokeweight="4.5pt">
              <v:stroke linestyle="thickThin"/>
            </v:line>
          </w:pict>
        </mc:Fallback>
      </mc:AlternateContent>
    </w:r>
  </w:p>
  <w:p w:rsidR="00F12B7E" w:rsidRPr="00F12B7E" w:rsidRDefault="00F12B7E" w:rsidP="00F12B7E">
    <w:pPr>
      <w:jc w:val="center"/>
      <w:rPr>
        <w:b/>
        <w:sz w:val="24"/>
      </w:rPr>
    </w:pPr>
    <w:r w:rsidRPr="001F2A1E">
      <w:rPr>
        <w:b/>
        <w:sz w:val="24"/>
      </w:rPr>
      <w:t>Examen de Métodos de Inteligencias Artificial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97D"/>
    <w:multiLevelType w:val="hybridMultilevel"/>
    <w:tmpl w:val="CD083808"/>
    <w:lvl w:ilvl="0" w:tplc="1054BAD8">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60811D4"/>
    <w:multiLevelType w:val="hybridMultilevel"/>
    <w:tmpl w:val="E3548F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5C24FD"/>
    <w:multiLevelType w:val="hybridMultilevel"/>
    <w:tmpl w:val="CDD28A5C"/>
    <w:lvl w:ilvl="0" w:tplc="F2EE3D9A">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 w15:restartNumberingAfterBreak="0">
    <w:nsid w:val="1C757AE2"/>
    <w:multiLevelType w:val="hybridMultilevel"/>
    <w:tmpl w:val="8C309E74"/>
    <w:lvl w:ilvl="0" w:tplc="6E927AB8">
      <w:start w:val="1"/>
      <w:numFmt w:val="lowerLetter"/>
      <w:lvlText w:val="%1)"/>
      <w:lvlJc w:val="left"/>
      <w:pPr>
        <w:ind w:left="720" w:hanging="360"/>
      </w:pPr>
      <w:rPr>
        <w:rFonts w:asciiTheme="minorHAnsi" w:eastAsiaTheme="minorHAnsi" w:hAnsiTheme="minorHAnsi" w:cstheme="minorBidi"/>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3A0B62"/>
    <w:multiLevelType w:val="hybridMultilevel"/>
    <w:tmpl w:val="B420CE3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DBD0703"/>
    <w:multiLevelType w:val="hybridMultilevel"/>
    <w:tmpl w:val="294E1678"/>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E7"/>
    <w:rsid w:val="001007BE"/>
    <w:rsid w:val="00125712"/>
    <w:rsid w:val="001766B1"/>
    <w:rsid w:val="001C064D"/>
    <w:rsid w:val="001D3342"/>
    <w:rsid w:val="001D5E04"/>
    <w:rsid w:val="001E03A5"/>
    <w:rsid w:val="00223CD1"/>
    <w:rsid w:val="002560CE"/>
    <w:rsid w:val="00296FC6"/>
    <w:rsid w:val="00357683"/>
    <w:rsid w:val="0036770F"/>
    <w:rsid w:val="003F452D"/>
    <w:rsid w:val="004601A7"/>
    <w:rsid w:val="00515CE2"/>
    <w:rsid w:val="00516883"/>
    <w:rsid w:val="005C6FE9"/>
    <w:rsid w:val="006701E7"/>
    <w:rsid w:val="007068EF"/>
    <w:rsid w:val="00715496"/>
    <w:rsid w:val="00761776"/>
    <w:rsid w:val="00782276"/>
    <w:rsid w:val="007A78A5"/>
    <w:rsid w:val="007F30F8"/>
    <w:rsid w:val="00883FD4"/>
    <w:rsid w:val="008B6E82"/>
    <w:rsid w:val="008F1005"/>
    <w:rsid w:val="009256B5"/>
    <w:rsid w:val="00951138"/>
    <w:rsid w:val="00981F51"/>
    <w:rsid w:val="009B21CE"/>
    <w:rsid w:val="00A528B4"/>
    <w:rsid w:val="00B161EA"/>
    <w:rsid w:val="00C01148"/>
    <w:rsid w:val="00C771AA"/>
    <w:rsid w:val="00D50DB6"/>
    <w:rsid w:val="00DE34C1"/>
    <w:rsid w:val="00DE3761"/>
    <w:rsid w:val="00DF5722"/>
    <w:rsid w:val="00EE3466"/>
    <w:rsid w:val="00F12B7E"/>
    <w:rsid w:val="00F72A50"/>
    <w:rsid w:val="00FB16FB"/>
    <w:rsid w:val="00FB7BEC"/>
    <w:rsid w:val="00FC4A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E798"/>
  <w15:chartTrackingRefBased/>
  <w15:docId w15:val="{11A67798-CA78-4B4F-A40C-E331B18B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CD1"/>
    <w:pPr>
      <w:ind w:left="720"/>
      <w:contextualSpacing/>
    </w:pPr>
  </w:style>
  <w:style w:type="paragraph" w:styleId="Encabezado">
    <w:name w:val="header"/>
    <w:basedOn w:val="Normal"/>
    <w:link w:val="EncabezadoCar"/>
    <w:uiPriority w:val="99"/>
    <w:unhideWhenUsed/>
    <w:rsid w:val="00F12B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2B7E"/>
  </w:style>
  <w:style w:type="paragraph" w:styleId="Piedepgina">
    <w:name w:val="footer"/>
    <w:basedOn w:val="Normal"/>
    <w:link w:val="PiedepginaCar"/>
    <w:uiPriority w:val="99"/>
    <w:unhideWhenUsed/>
    <w:rsid w:val="00F12B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NUÑO SANCHEZ, SAUL ALONSO</dc:creator>
  <cp:keywords/>
  <dc:description/>
  <cp:lastModifiedBy>FLORES HERNANDEZ, OSCAR EDUARDO</cp:lastModifiedBy>
  <cp:revision>2</cp:revision>
  <dcterms:created xsi:type="dcterms:W3CDTF">2019-11-19T15:06:00Z</dcterms:created>
  <dcterms:modified xsi:type="dcterms:W3CDTF">2019-11-19T15:06:00Z</dcterms:modified>
</cp:coreProperties>
</file>