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44F" w:rsidRPr="001A277A" w:rsidRDefault="00417C82" w:rsidP="001A277A">
      <w:pPr>
        <w:jc w:val="center"/>
        <w:rPr>
          <w:b/>
          <w:sz w:val="28"/>
          <w:szCs w:val="28"/>
        </w:rPr>
      </w:pPr>
      <w:r w:rsidRPr="001A277A">
        <w:rPr>
          <w:b/>
          <w:sz w:val="28"/>
          <w:szCs w:val="28"/>
        </w:rPr>
        <w:t>Backup database on secondary replicas:</w:t>
      </w:r>
    </w:p>
    <w:p w:rsidR="00063356" w:rsidRDefault="00063356"/>
    <w:p w:rsidR="00063356" w:rsidRPr="00063356" w:rsidRDefault="00C04D92" w:rsidP="0006335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</w:rPr>
      </w:pPr>
      <w:hyperlink r:id="rId5" w:history="1">
        <w:r w:rsidR="00063356" w:rsidRPr="00063356">
          <w:rPr>
            <w:rFonts w:ascii="Segoe UI" w:eastAsia="Times New Roman" w:hAnsi="Segoe UI" w:cs="Segoe UI"/>
            <w:bCs/>
            <w:sz w:val="24"/>
            <w:szCs w:val="24"/>
          </w:rPr>
          <w:t>Backup Types Supported on Secondary Replicas</w:t>
        </w:r>
      </w:hyperlink>
    </w:p>
    <w:p w:rsidR="00063356" w:rsidRPr="00063356" w:rsidRDefault="00063356" w:rsidP="00063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063356">
        <w:rPr>
          <w:rFonts w:ascii="Segoe UI" w:eastAsia="Times New Roman" w:hAnsi="Segoe UI" w:cs="Segoe UI"/>
          <w:bCs/>
          <w:sz w:val="24"/>
          <w:szCs w:val="24"/>
        </w:rPr>
        <w:t>BACKUP DATABASE</w:t>
      </w:r>
      <w:r w:rsidRPr="00063356">
        <w:rPr>
          <w:rFonts w:ascii="Segoe UI" w:eastAsia="Times New Roman" w:hAnsi="Segoe UI" w:cs="Segoe UI"/>
          <w:sz w:val="24"/>
          <w:szCs w:val="24"/>
        </w:rPr>
        <w:t xml:space="preserve"> supports </w:t>
      </w:r>
      <w:r w:rsidRPr="00063356">
        <w:rPr>
          <w:rFonts w:ascii="Segoe UI" w:eastAsia="Times New Roman" w:hAnsi="Segoe UI" w:cs="Segoe UI"/>
          <w:b/>
          <w:sz w:val="24"/>
          <w:szCs w:val="24"/>
        </w:rPr>
        <w:t>only copy-only full backups of databases</w:t>
      </w:r>
      <w:r w:rsidRPr="00063356">
        <w:rPr>
          <w:rFonts w:ascii="Segoe UI" w:eastAsia="Times New Roman" w:hAnsi="Segoe UI" w:cs="Segoe UI"/>
          <w:sz w:val="24"/>
          <w:szCs w:val="24"/>
        </w:rPr>
        <w:t>, files, or filegroups when it is executed on secondary replicas. Note that copy-only backups do not impact the log chain or clear the differential bitmap.</w:t>
      </w:r>
    </w:p>
    <w:p w:rsidR="00063356" w:rsidRPr="00063356" w:rsidRDefault="00063356" w:rsidP="00063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063356">
        <w:rPr>
          <w:rFonts w:ascii="Segoe UI" w:eastAsia="Times New Roman" w:hAnsi="Segoe UI" w:cs="Segoe UI"/>
          <w:sz w:val="24"/>
          <w:szCs w:val="24"/>
        </w:rPr>
        <w:t>Differential backups are not supported on secondary replicas.</w:t>
      </w:r>
    </w:p>
    <w:p w:rsidR="00063356" w:rsidRPr="00063356" w:rsidRDefault="00063356" w:rsidP="00063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063356">
        <w:rPr>
          <w:rFonts w:ascii="Segoe UI" w:eastAsia="Times New Roman" w:hAnsi="Segoe UI" w:cs="Segoe UI"/>
          <w:bCs/>
          <w:sz w:val="24"/>
          <w:szCs w:val="24"/>
        </w:rPr>
        <w:t>BACKUP LOG</w:t>
      </w:r>
      <w:r w:rsidRPr="00063356">
        <w:rPr>
          <w:rFonts w:ascii="Segoe UI" w:eastAsia="Times New Roman" w:hAnsi="Segoe UI" w:cs="Segoe UI"/>
          <w:sz w:val="24"/>
          <w:szCs w:val="24"/>
        </w:rPr>
        <w:t xml:space="preserve"> supports only regular log backups (</w:t>
      </w:r>
      <w:r w:rsidRPr="00063356">
        <w:rPr>
          <w:rFonts w:ascii="Segoe UI" w:eastAsia="Times New Roman" w:hAnsi="Segoe UI" w:cs="Segoe UI"/>
          <w:b/>
          <w:sz w:val="24"/>
          <w:szCs w:val="24"/>
        </w:rPr>
        <w:t>the COPY_ONLY option is not supported for log backups on secondary replicas</w:t>
      </w:r>
      <w:r w:rsidRPr="00063356">
        <w:rPr>
          <w:rFonts w:ascii="Segoe UI" w:eastAsia="Times New Roman" w:hAnsi="Segoe UI" w:cs="Segoe UI"/>
          <w:sz w:val="24"/>
          <w:szCs w:val="24"/>
        </w:rPr>
        <w:t>).</w:t>
      </w:r>
    </w:p>
    <w:p w:rsidR="00063356" w:rsidRPr="00063356" w:rsidRDefault="00063356" w:rsidP="00063356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063356">
        <w:rPr>
          <w:rFonts w:ascii="Segoe UI" w:eastAsia="Times New Roman" w:hAnsi="Segoe UI" w:cs="Segoe UI"/>
          <w:sz w:val="24"/>
          <w:szCs w:val="24"/>
        </w:rPr>
        <w:t>A consistent log chain is ensured across log backups taken on any of the replicas (primary or secondary), irrespective of their availability mode (synchronous-commit or asynchronous-commit).</w:t>
      </w:r>
    </w:p>
    <w:p w:rsidR="00063356" w:rsidRPr="00063356" w:rsidRDefault="00063356" w:rsidP="00063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063356">
        <w:rPr>
          <w:rFonts w:ascii="Segoe UI" w:eastAsia="Times New Roman" w:hAnsi="Segoe UI" w:cs="Segoe UI"/>
          <w:sz w:val="24"/>
          <w:szCs w:val="24"/>
        </w:rPr>
        <w:t xml:space="preserve">To back up a secondary database, a secondary replica must be able to communicate with the primary replica and must </w:t>
      </w:r>
      <w:r w:rsidRPr="00063356">
        <w:rPr>
          <w:rFonts w:ascii="Segoe UI" w:eastAsia="Times New Roman" w:hAnsi="Segoe UI" w:cs="Segoe UI"/>
          <w:b/>
          <w:sz w:val="24"/>
          <w:szCs w:val="24"/>
        </w:rPr>
        <w:t xml:space="preserve">be </w:t>
      </w:r>
      <w:r w:rsidRPr="00DC107A">
        <w:rPr>
          <w:rFonts w:ascii="Segoe UI" w:eastAsia="Times New Roman" w:hAnsi="Segoe UI" w:cs="Segoe UI"/>
          <w:b/>
          <w:bCs/>
          <w:sz w:val="24"/>
          <w:szCs w:val="24"/>
        </w:rPr>
        <w:t>SYNCHRONIZED</w:t>
      </w:r>
      <w:r w:rsidRPr="00063356">
        <w:rPr>
          <w:rFonts w:ascii="Segoe UI" w:eastAsia="Times New Roman" w:hAnsi="Segoe UI" w:cs="Segoe UI"/>
          <w:b/>
          <w:sz w:val="24"/>
          <w:szCs w:val="24"/>
        </w:rPr>
        <w:t xml:space="preserve"> or </w:t>
      </w:r>
      <w:r w:rsidRPr="00DC107A">
        <w:rPr>
          <w:rFonts w:ascii="Segoe UI" w:eastAsia="Times New Roman" w:hAnsi="Segoe UI" w:cs="Segoe UI"/>
          <w:b/>
          <w:bCs/>
          <w:sz w:val="24"/>
          <w:szCs w:val="24"/>
        </w:rPr>
        <w:t>SYNCHRONIZING</w:t>
      </w:r>
      <w:r w:rsidRPr="00063356">
        <w:rPr>
          <w:rFonts w:ascii="Segoe UI" w:eastAsia="Times New Roman" w:hAnsi="Segoe UI" w:cs="Segoe UI"/>
          <w:b/>
          <w:sz w:val="24"/>
          <w:szCs w:val="24"/>
        </w:rPr>
        <w:t xml:space="preserve">. </w:t>
      </w:r>
    </w:p>
    <w:p w:rsidR="00063356" w:rsidRDefault="00063356"/>
    <w:p w:rsidR="00417C82" w:rsidRDefault="00417C82"/>
    <w:p w:rsidR="00417C82" w:rsidRDefault="00C04D92">
      <w:hyperlink r:id="rId6" w:history="1">
        <w:r w:rsidR="00417C82" w:rsidRPr="00883702">
          <w:rPr>
            <w:rStyle w:val="Hyperlink"/>
          </w:rPr>
          <w:t>https://msdn.microsoft.com/en-us/library/hh245119.aspx</w:t>
        </w:r>
      </w:hyperlink>
    </w:p>
    <w:p w:rsidR="00417C82" w:rsidRDefault="00417C82"/>
    <w:p w:rsidR="005D4BED" w:rsidRDefault="005D4BED"/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--truncate table numbers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numbers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--verify backup and </w:t>
      </w:r>
      <w:r w:rsidR="00C04D92">
        <w:rPr>
          <w:rFonts w:ascii="Consolas" w:hAnsi="Consolas" w:cs="Consolas"/>
          <w:color w:val="008000"/>
          <w:sz w:val="19"/>
          <w:szCs w:val="19"/>
        </w:rPr>
        <w:t>recovery</w:t>
      </w:r>
      <w:r>
        <w:rPr>
          <w:rFonts w:ascii="Consolas" w:hAnsi="Consolas" w:cs="Consolas"/>
          <w:color w:val="008000"/>
          <w:sz w:val="19"/>
          <w:szCs w:val="19"/>
        </w:rPr>
        <w:t xml:space="preserve"> mode to full then set AG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rep7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rep7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numbers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numbers  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1000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--on secondary replica. </w:t>
      </w:r>
      <w:bookmarkStart w:id="0" w:name="_GoBack"/>
      <w:bookmarkEnd w:id="0"/>
      <w:r w:rsidR="00C04D92">
        <w:rPr>
          <w:rFonts w:ascii="Consolas" w:hAnsi="Consolas" w:cs="Consolas"/>
          <w:color w:val="008000"/>
          <w:sz w:val="19"/>
          <w:szCs w:val="19"/>
        </w:rPr>
        <w:t>Run</w:t>
      </w:r>
      <w:r>
        <w:rPr>
          <w:rFonts w:ascii="Consolas" w:hAnsi="Consolas" w:cs="Consolas"/>
          <w:color w:val="008000"/>
          <w:sz w:val="19"/>
          <w:szCs w:val="19"/>
        </w:rPr>
        <w:t xml:space="preserve"> this command or create a job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[rep7] 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N'C:\backup 777\fullbackup777.bak'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COPY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_ONLY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--&lt;&lt; backups on secondary replicas occurs only if you set this option (must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copy_only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N'rep7-Full Database Backup'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BED" w:rsidRDefault="005D4BED" w:rsidP="005D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BED" w:rsidRDefault="005D4BED"/>
    <w:sectPr w:rsidR="005D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87959"/>
    <w:multiLevelType w:val="multilevel"/>
    <w:tmpl w:val="47C8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82"/>
    <w:rsid w:val="00063356"/>
    <w:rsid w:val="001A277A"/>
    <w:rsid w:val="00417C82"/>
    <w:rsid w:val="005D4BED"/>
    <w:rsid w:val="00C04D92"/>
    <w:rsid w:val="00C0544F"/>
    <w:rsid w:val="00DC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89B5E-BC82-4E2F-A499-491E8D9E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C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33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wcollapsibleareatitle">
    <w:name w:val="lw_collapsiblearea_title"/>
    <w:basedOn w:val="DefaultParagraphFont"/>
    <w:rsid w:val="00063356"/>
  </w:style>
  <w:style w:type="paragraph" w:styleId="NormalWeb">
    <w:name w:val="Normal (Web)"/>
    <w:basedOn w:val="Normal"/>
    <w:uiPriority w:val="99"/>
    <w:semiHidden/>
    <w:unhideWhenUsed/>
    <w:rsid w:val="00063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33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hh245119.aspx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6</cp:revision>
  <dcterms:created xsi:type="dcterms:W3CDTF">2016-04-24T19:49:00Z</dcterms:created>
  <dcterms:modified xsi:type="dcterms:W3CDTF">2016-04-24T20:41:00Z</dcterms:modified>
</cp:coreProperties>
</file>