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2B5" w:rsidRPr="00C4230D" w:rsidRDefault="00C4230D">
      <w:pPr>
        <w:rPr>
          <w:b/>
        </w:rPr>
      </w:pPr>
      <w:r w:rsidRPr="00C4230D">
        <w:rPr>
          <w:b/>
        </w:rPr>
        <w:t>Ejercicio2:</w:t>
      </w:r>
    </w:p>
    <w:p w:rsidR="00C4230D" w:rsidRDefault="00C4230D">
      <w:r>
        <w:t>Tal y como se puede ver, en nuestro diseño hemos decidido separar las clases teóricas y prácticas, que heredan de una clase “Clase” común donde se almacena la información compartida. Por otra parte, para el tipo de clase práctica hemos decidido utilizar una enumeración.</w:t>
      </w:r>
    </w:p>
    <w:p w:rsidR="00C4230D" w:rsidRDefault="00C4230D"/>
    <w:p w:rsidR="00C4230D" w:rsidRDefault="00C4230D">
      <w:pPr>
        <w:rPr>
          <w:b/>
        </w:rPr>
      </w:pPr>
      <w:r w:rsidRPr="00C4230D">
        <w:rPr>
          <w:b/>
        </w:rPr>
        <w:t>Ejercicio 3:</w:t>
      </w:r>
    </w:p>
    <w:p w:rsidR="00C4230D" w:rsidRDefault="00C4230D">
      <w:r>
        <w:t xml:space="preserve">En este caso, para los trabajos a realizar hemos seguido un esquema similar a las clases, las reparaciones y revisiones heredan de la clase “Trabajo”. Las revisiones usan una enumeración de tipos de revisión. </w:t>
      </w:r>
    </w:p>
    <w:p w:rsidR="00C4230D" w:rsidRDefault="00C4230D">
      <w:r>
        <w:t xml:space="preserve">Otra decisión importante fue la inclusión del campo </w:t>
      </w:r>
      <w:proofErr w:type="spellStart"/>
      <w:r>
        <w:t>aplicaDescuento</w:t>
      </w:r>
      <w:proofErr w:type="spellEnd"/>
      <w:r>
        <w:t xml:space="preserve"> en “Pieza” para comprobar que piezas están en convenio con la autoescuela. Al ser un booleano, será comprobado en </w:t>
      </w:r>
      <w:proofErr w:type="spellStart"/>
      <w:r>
        <w:t>calcularPresupuesto</w:t>
      </w:r>
      <w:proofErr w:type="spellEnd"/>
      <w:r>
        <w:t>() de “</w:t>
      </w:r>
      <w:proofErr w:type="spellStart"/>
      <w:r>
        <w:t>Reparacion</w:t>
      </w:r>
      <w:proofErr w:type="spellEnd"/>
      <w:r>
        <w:t>”</w:t>
      </w:r>
      <w:r w:rsidR="00B15C2E">
        <w:t>.</w:t>
      </w:r>
    </w:p>
    <w:p w:rsidR="00B15C2E" w:rsidRDefault="00B15C2E">
      <w:r>
        <w:t>Por último hemos decidido añadir una clase “</w:t>
      </w:r>
      <w:proofErr w:type="spellStart"/>
      <w:r>
        <w:t>CadenaAutoescuelas</w:t>
      </w:r>
      <w:proofErr w:type="spellEnd"/>
      <w:r>
        <w:t>”, que sería la que llega al convenio con el taller.</w:t>
      </w:r>
      <w:bookmarkStart w:id="0" w:name="_GoBack"/>
      <w:bookmarkEnd w:id="0"/>
    </w:p>
    <w:p w:rsidR="00C4230D" w:rsidRPr="00C4230D" w:rsidRDefault="00C4230D"/>
    <w:sectPr w:rsidR="00C4230D" w:rsidRPr="00C423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D8C"/>
    <w:rsid w:val="00223929"/>
    <w:rsid w:val="008D0D8C"/>
    <w:rsid w:val="00B15C2E"/>
    <w:rsid w:val="00BB4EB5"/>
    <w:rsid w:val="00C4230D"/>
    <w:rsid w:val="00C824B7"/>
    <w:rsid w:val="00EF0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91974"/>
  <w15:chartTrackingRefBased/>
  <w15:docId w15:val="{EC80277B-CCE6-4E2B-BC04-DA0F55B82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129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Gomez Borzdynski</dc:creator>
  <cp:keywords/>
  <dc:description/>
  <cp:lastModifiedBy>Oscar Gomez Borzdynski</cp:lastModifiedBy>
  <cp:revision>2</cp:revision>
  <dcterms:created xsi:type="dcterms:W3CDTF">2017-02-27T22:25:00Z</dcterms:created>
  <dcterms:modified xsi:type="dcterms:W3CDTF">2017-02-27T22:36:00Z</dcterms:modified>
</cp:coreProperties>
</file>