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vertAlign w:val="baseline"/>
          <w:rtl w:val="0"/>
        </w:rPr>
        <w:t xml:space="preserve">Documentación para la descripción de baterías de pruebas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751.999999999998" w:type="dxa"/>
        <w:jc w:val="left"/>
        <w:tblInd w:w="-113.0" w:type="dxa"/>
        <w:tblLayout w:type="fixed"/>
        <w:tblLook w:val="0000"/>
      </w:tblPr>
      <w:tblGrid>
        <w:gridCol w:w="1256"/>
        <w:gridCol w:w="3338"/>
        <w:gridCol w:w="2156"/>
        <w:gridCol w:w="2435"/>
        <w:gridCol w:w="3171"/>
        <w:gridCol w:w="2396"/>
        <w:tblGridChange w:id="0">
          <w:tblGrid>
            <w:gridCol w:w="1256"/>
            <w:gridCol w:w="3338"/>
            <w:gridCol w:w="2156"/>
            <w:gridCol w:w="2435"/>
            <w:gridCol w:w="3171"/>
            <w:gridCol w:w="2396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No.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Módulo/ 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Crear un inventario con un tamaño aplicable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El puntero retornado tiene que ser distinto de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test_inventory1()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inventory_destroy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Destruir un</w:t>
            </w:r>
            <w:r w:rsidDel="00000000" w:rsidR="00000000" w:rsidRPr="00000000">
              <w:rPr>
                <w:rtl w:val="0"/>
              </w:rPr>
              <w:t xml:space="preserve"> inventario</w:t>
            </w:r>
            <w:r w:rsidDel="00000000" w:rsidR="00000000" w:rsidRPr="00000000">
              <w:rPr>
                <w:vertAlign w:val="baseline"/>
                <w:rtl w:val="0"/>
              </w:rPr>
              <w:t xml:space="preserve">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válido para ser destruido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la salida del test sea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test_inventory2()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inventory_is_full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Llenar un inventario y comprobar que efectivamente lo está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lleno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se retorne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test_inventory3()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inventory_is_empty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Comprobar que un inventario recién creado está vacío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se retorne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test_inventory4()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inventory_add_item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Añadir un elemento a un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 no lleno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se retorne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test_inventory5()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inventory_delete_item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Eliminar un elemento existente de un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 no vacío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se retorne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test_inventory6()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inventory_set_set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Hacer que los elementos de un inventario vengan dados por un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y un set creados; y que el set del inventario sea éste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se retorne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test_inventory7()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inventory_get_set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Obtener el set que contiene un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 a partir de un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se retorne el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test_inventory8()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inventory_get_size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Obtener el tamaño de un inventario (no confundir con su número de elementos)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el tamaño del  inventario sea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test_inventory9()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inventory_set_size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Cambiar el tamaño de un inventario a otro posible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 con menos elementos que el nuevo 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se retorne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test_inventory10()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inventory_get_num_items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Obtener el número de elementos de un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 (vacío)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el número de elementos del inventario sea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test_inventory11()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Imprimir un inventario previamente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Se imprime el inventario y la salida del test es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test_inventory12()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Tratar de crear un inventario con un tamaño negativo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El puntero retornado tiene que ser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test_inventory13()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inventory_destroy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Destruir un inventario no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no válido para ser destruido(no creado)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la salida del test sea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test_inventory14()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inventory_is_full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Comprobar si un inventario recién creado (vacío) está lleno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no lleno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se retorne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test_inventory15()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inventory_is_empty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Comprobar si un inventario con un elemento está vacío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 con algún 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se retorne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test_inventory16()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inventory_add_item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Añadir un elemento a un inventario no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 no lleno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con una ID no válida no se devuelva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test_inventory17()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inventory_delete_item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Eliminar un elemento de un inventario vacío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 vacío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se retorne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test_inventory18()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inventory_set_set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Definir un inventario no creado a partir de un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 y un set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tratando de definir el inventario con el set NULL se retorne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test_inventory19()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inventory_get_set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Comprobar si el set de un inventario es distinto al prefijado con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 a partir de un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el inventario contenga ese set y no otro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test_inventory20()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inventory_get_size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Comprobar si el tamaño de un inventario es distinto del fijado al crearlo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no creado (NULL)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el tamaño del  inventario sea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test_inventory21()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inventory_set_size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Fijar un tamaño negativo al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creado e intentar que su nuevo tamaño sea negativo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Que al llamar a la función se retorne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test_inventory22()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inventory_get_num_items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Comprobar si el número de elementos de un inventario recién creado es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no creado (NULL)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Su número de elementos 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test_inventory23()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inventory_print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Imprimir un inventario no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Tener un inventario no creado (NULL)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El programa devuelve error al tratar de imprimir el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test_inventory24()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1906" w:w="16838"/>
      <w:pgMar w:bottom="764" w:top="851" w:left="990" w:right="7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708" w:before="0" w:line="240" w:lineRule="auto"/>
      <w:ind w:right="360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10134600</wp:posOffset>
              </wp:positionH>
              <wp:positionV relativeFrom="paragraph">
                <wp:posOffset>0</wp:posOffset>
              </wp:positionV>
              <wp:extent cx="88900" cy="1778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2819" y="3691735"/>
                        <a:ext cx="86360" cy="176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10134600</wp:posOffset>
              </wp:positionH>
              <wp:positionV relativeFrom="paragraph">
                <wp:posOffset>0</wp:posOffset>
              </wp:positionV>
              <wp:extent cx="88900" cy="177800"/>
              <wp:effectExtent b="0" l="0" r="0" t="0"/>
              <wp:wrapSquare wrapText="bothSides" distB="0" distT="0" distL="0" distR="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6516.0" w:type="dxa"/>
      <w:jc w:val="left"/>
      <w:tblInd w:w="-1701.0000000000002" w:type="dxa"/>
      <w:tblLayout w:type="fixed"/>
      <w:tblLook w:val="0000"/>
    </w:tblPr>
    <w:tblGrid>
      <w:gridCol w:w="3609"/>
      <w:gridCol w:w="8982"/>
      <w:gridCol w:w="3925"/>
      <w:tblGridChange w:id="0">
        <w:tblGrid>
          <w:gridCol w:w="3609"/>
          <w:gridCol w:w="8982"/>
          <w:gridCol w:w="3925"/>
        </w:tblGrid>
      </w:tblGridChange>
    </w:tblGrid>
    <w:tr>
      <w:trPr>
        <w:trHeight w:val="1080" w:hRule="atLeast"/>
      </w:trPr>
      <w:tc>
        <w:tcPr>
          <w:tcBorders>
            <w:bottom w:color="ffff00" w:space="0" w:sz="48" w:val="single"/>
          </w:tcBorders>
        </w:tcPr>
        <w:p w:rsidR="00000000" w:rsidDel="00000000" w:rsidP="00000000" w:rsidRDefault="00000000" w:rsidRPr="00000000">
          <w:pPr>
            <w:widowControl w:val="0"/>
            <w:spacing w:after="0" w:before="144" w:line="240" w:lineRule="auto"/>
            <w:contextualSpacing w:val="0"/>
            <w:jc w:val="center"/>
          </w:pPr>
          <w:r w:rsidDel="00000000" w:rsidR="00000000" w:rsidRPr="00000000">
            <w:drawing>
              <wp:inline distB="0" distT="0" distL="114300" distR="114300">
                <wp:extent cx="510540" cy="50419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" cy="5041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ffff" w:space="0" w:sz="48" w:val="single"/>
          </w:tcBorders>
          <w:vAlign w:val="center"/>
        </w:tcPr>
        <w:p w:rsidR="00000000" w:rsidDel="00000000" w:rsidP="00000000" w:rsidRDefault="00000000" w:rsidRPr="00000000">
          <w:pPr>
            <w:widowControl w:val="0"/>
            <w:spacing w:after="0" w:before="144" w:line="240" w:lineRule="auto"/>
            <w:contextualSpacing w:val="0"/>
            <w:jc w:val="center"/>
          </w:pPr>
          <w:r w:rsidDel="00000000" w:rsidR="00000000" w:rsidRPr="00000000">
            <w:rPr>
              <w:rFonts w:ascii="Cambria" w:cs="Cambria" w:eastAsia="Cambria" w:hAnsi="Cambria"/>
              <w:b w:val="0"/>
              <w:sz w:val="20"/>
              <w:szCs w:val="20"/>
              <w:vertAlign w:val="baseline"/>
              <w:rtl w:val="0"/>
            </w:rPr>
            <w:t xml:space="preserve">Proyecto de Programación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Cambria" w:cs="Cambria" w:eastAsia="Cambria" w:hAnsi="Cambria"/>
              <w:b w:val="0"/>
              <w:sz w:val="20"/>
              <w:szCs w:val="20"/>
              <w:vertAlign w:val="baseline"/>
              <w:rtl w:val="0"/>
            </w:rPr>
            <w:t xml:space="preserve">Grado en Ingeniería Informática   -   Doble Grado en Ingeniería Informática y Matemáticas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Cambria" w:cs="Cambria" w:eastAsia="Cambria" w:hAnsi="Cambria"/>
              <w:b w:val="0"/>
              <w:sz w:val="20"/>
              <w:szCs w:val="20"/>
              <w:vertAlign w:val="baseline"/>
              <w:rtl w:val="0"/>
            </w:rPr>
            <w:t xml:space="preserve">Curso Primero/Segundo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ffff" w:space="0" w:sz="48" w:val="single"/>
          </w:tcBorders>
          <w:vAlign w:val="center"/>
        </w:tcPr>
        <w:p w:rsidR="00000000" w:rsidDel="00000000" w:rsidP="00000000" w:rsidRDefault="00000000" w:rsidRPr="00000000">
          <w:pPr>
            <w:widowControl w:val="0"/>
            <w:spacing w:after="0" w:before="144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2259965</wp:posOffset>
                </wp:positionH>
                <wp:positionV relativeFrom="paragraph">
                  <wp:posOffset>-453389</wp:posOffset>
                </wp:positionV>
                <wp:extent cx="1089660" cy="449580"/>
                <wp:effectExtent b="0" l="0" r="0" t="0"/>
                <wp:wrapTopAndBottom distB="0" distT="0"/>
                <wp:docPr id="1" name="image02.png"/>
                <a:graphic>
                  <a:graphicData uri="http://schemas.openxmlformats.org/drawingml/2006/picture">
                    <pic:pic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660" cy="449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widowControl w:val="0"/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2.png"/></Relationships>
</file>