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58"/>
        <w:gridCol w:w="3735"/>
      </w:tblGrid>
      <w:tr>
        <w:trPr/>
        <w:tc>
          <w:tcPr>
            <w:tcW w:w="8493" w:type="dxa"/>
            <w:gridSpan w:val="2"/>
            <w:tcBorders/>
            <w:shd w:color="auto" w:fill="FBD4B4" w:themeFill="accent6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</w:rPr>
              <w:t>Reunión número: 5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Fecha: 01/12/2016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Duración: 30 min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Asistentes: Óscar Pinto Santamaría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Jose Ignacio Gómez García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Andrea Ruiz Pastor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Óscar Gómez Borzdynski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Orden del día (temas a tratar):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Planificación del trabajo, elaboración del diagrama de Gantt.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Primer reparto de tareas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Reparto de los nuevos módulos: </w:t>
            </w:r>
            <w:r>
              <w:rPr>
                <w:i/>
                <w:iCs/>
              </w:rPr>
              <w:t xml:space="preserve">graphic_engine, dialogue, game_management </w:t>
            </w:r>
            <w:r>
              <w:rPr>
                <w:i w:val="false"/>
                <w:iCs w:val="false"/>
              </w:rPr>
              <w:t xml:space="preserve">y </w:t>
            </w:r>
            <w:r>
              <w:rPr>
                <w:i/>
                <w:iCs/>
              </w:rPr>
              <w:t>game_rules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Elaboración guión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Temas tratados y acuerdos</w:t>
            </w:r>
          </w:p>
        </w:tc>
        <w:tc>
          <w:tcPr>
            <w:tcW w:w="37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Responsables y Fecha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Realización del cronograma</w:t>
              <w:br/>
            </w:r>
          </w:p>
        </w:tc>
        <w:tc>
          <w:tcPr>
            <w:tcW w:w="37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Andrea Ruiz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01/12/2016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,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Se reparten los módulos asignando uno por miembro del equipo: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>Graphic_engine : Óscar Gómez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>Dialogue: Jose Ignacio Gómez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>Game_management: Óscar Pinto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jc w:val="both"/>
              <w:rPr/>
            </w:pPr>
            <w:r>
              <w:rPr/>
              <w:t>Game_rules: Andrea Ruiz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01/12/2016</w:t>
            </w:r>
          </w:p>
        </w:tc>
      </w:tr>
      <w:tr>
        <w:trPr/>
        <w:tc>
          <w:tcPr>
            <w:tcW w:w="475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Se reparten las primeras tareas respetando la elección de todos los miembros (en la medida de lo posible)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Todos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01/12/2016</w:t>
            </w:r>
          </w:p>
        </w:tc>
      </w:tr>
      <w:tr>
        <w:trPr/>
        <w:tc>
          <w:tcPr>
            <w:tcW w:w="475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Se decide que Óscar Pinto será el encargado de escribir el guión de la nueva aventura conversacional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3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Óscar Pinto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01/12/2016</w:t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Valoración de la reunión. Aspectos a mejorar: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Se concluye la reunión de forma rápida pues las primeras tareas son sencillas y no requieren de mayor discusión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Todos los miembros del equipo tienen trabajo suficiente hasta la siguiente reunión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Se acuerda que hay que ir haciendo tests (y su documentación) en la medida de lo posible para no dejarlos todos para el último momento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Temas a tratar en la próxima reunión.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Control del seguimiento de la planificación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Entrega interna sobre progresos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Puesta en común de dificultades y debate para solventarlos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Comienzo de la siguiente etapa de desarrollo</w:t>
            </w:r>
          </w:p>
          <w:p>
            <w:pPr>
              <w:pStyle w:val="Normal"/>
              <w:spacing w:lineRule="auto" w:line="240" w:before="0" w:after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Fecha: 01/12/2016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32ca3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LibreOffice/5.1.4.2$Linux_X86_64 LibreOffice_project/10m0$Build-2</Application>
  <Pages>1</Pages>
  <Words>248</Words>
  <CharactersWithSpaces>1325</CharactersWithSpaces>
  <Paragraphs>42</Paragraphs>
  <Company>Universidad Autónoma de Madrid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2016-11-02T23:52:00Z</dcterms:created>
  <dc:creator>usuario</dc:creator>
  <dc:description/>
  <dc:language>es-ES</dc:language>
  <cp:lastModifiedBy/>
  <dcterms:modified xsi:type="dcterms:W3CDTF">2016-12-22T15:13:25Z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Autónoma de Madrid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