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E6" w:rsidRDefault="00310DE6" w:rsidP="00310DE6">
      <w:pPr>
        <w:rPr>
          <w:rFonts w:ascii="Arial" w:eastAsia="Arial" w:hAnsi="Arial" w:cs="Arial"/>
          <w:b/>
        </w:rPr>
      </w:pPr>
      <w:r>
        <w:rPr>
          <w:rFonts w:ascii="Arial" w:eastAsia="Arial" w:hAnsi="Arial" w:cs="Arial"/>
          <w:b/>
        </w:rPr>
        <w:t>MEMORIA PRACTICA 1 SISTEMAS OPERATIVOS 2016-2017</w:t>
      </w:r>
    </w:p>
    <w:p w:rsidR="00310DE6" w:rsidRDefault="00310DE6" w:rsidP="00310DE6">
      <w:pPr>
        <w:rPr>
          <w:rFonts w:ascii="Arial" w:eastAsia="Arial" w:hAnsi="Arial" w:cs="Arial"/>
          <w:b/>
        </w:rPr>
      </w:pPr>
    </w:p>
    <w:p w:rsidR="00310DE6" w:rsidRDefault="00310DE6" w:rsidP="00310DE6">
      <w:pPr>
        <w:rPr>
          <w:rFonts w:ascii="Arial" w:eastAsia="Arial" w:hAnsi="Arial" w:cs="Arial"/>
          <w:b/>
        </w:rPr>
      </w:pPr>
      <w:r>
        <w:rPr>
          <w:rFonts w:ascii="Arial" w:eastAsia="Arial" w:hAnsi="Arial" w:cs="Arial"/>
          <w:b/>
        </w:rPr>
        <w:t>Ejercicio 3:</w:t>
      </w:r>
    </w:p>
    <w:p w:rsidR="00310DE6" w:rsidRDefault="00310DE6" w:rsidP="00310DE6">
      <w:pPr>
        <w:rPr>
          <w:rFonts w:ascii="Arial" w:eastAsia="Arial" w:hAnsi="Arial" w:cs="Arial"/>
          <w:b/>
        </w:rPr>
      </w:pPr>
    </w:p>
    <w:p w:rsidR="00310DE6" w:rsidRDefault="00310DE6" w:rsidP="00310DE6">
      <w:pPr>
        <w:rPr>
          <w:rFonts w:ascii="Arial" w:eastAsia="Arial" w:hAnsi="Arial" w:cs="Arial"/>
        </w:rPr>
      </w:pPr>
      <w:r>
        <w:rPr>
          <w:rFonts w:ascii="Arial" w:eastAsia="Arial" w:hAnsi="Arial" w:cs="Arial"/>
        </w:rPr>
        <w:t>En este ejercicio realizamos las mismas operaciones con un proceso hijo y con un hilo para comprobar si hay una diferencia de tiempos.</w:t>
      </w:r>
    </w:p>
    <w:p w:rsidR="006A30E8" w:rsidRDefault="00310DE6" w:rsidP="00310DE6">
      <w:pPr>
        <w:rPr>
          <w:rFonts w:ascii="Arial" w:eastAsia="Arial" w:hAnsi="Arial" w:cs="Arial"/>
        </w:rPr>
      </w:pPr>
      <w:r>
        <w:rPr>
          <w:rFonts w:ascii="Arial" w:eastAsia="Arial" w:hAnsi="Arial" w:cs="Arial"/>
        </w:rPr>
        <w:t xml:space="preserve">Para medir la diferencia de tiempos utilizaremos la estructura </w:t>
      </w:r>
      <w:proofErr w:type="spellStart"/>
      <w:r>
        <w:rPr>
          <w:rFonts w:ascii="Arial" w:eastAsia="Arial" w:hAnsi="Arial" w:cs="Arial"/>
        </w:rPr>
        <w:t>timeval</w:t>
      </w:r>
      <w:proofErr w:type="spellEnd"/>
      <w:r>
        <w:rPr>
          <w:rFonts w:ascii="Arial" w:eastAsia="Arial" w:hAnsi="Arial" w:cs="Arial"/>
        </w:rPr>
        <w:t xml:space="preserve"> y la </w:t>
      </w:r>
      <w:r w:rsidR="006A30E8">
        <w:rPr>
          <w:rFonts w:ascii="Arial" w:eastAsia="Arial" w:hAnsi="Arial" w:cs="Arial"/>
        </w:rPr>
        <w:t>funció</w:t>
      </w:r>
      <w:r>
        <w:rPr>
          <w:rFonts w:ascii="Arial" w:eastAsia="Arial" w:hAnsi="Arial" w:cs="Arial"/>
        </w:rPr>
        <w:t xml:space="preserve">n </w:t>
      </w:r>
      <w:proofErr w:type="spellStart"/>
      <w:r>
        <w:rPr>
          <w:rFonts w:ascii="Arial" w:eastAsia="Arial" w:hAnsi="Arial" w:cs="Arial"/>
        </w:rPr>
        <w:t>gettimeofday</w:t>
      </w:r>
      <w:proofErr w:type="spellEnd"/>
      <w:r>
        <w:rPr>
          <w:rFonts w:ascii="Arial" w:eastAsia="Arial" w:hAnsi="Arial" w:cs="Arial"/>
        </w:rPr>
        <w:t>(). Tras ejecutar los apartados a y b comprobam</w:t>
      </w:r>
      <w:r w:rsidR="00B57DAD">
        <w:rPr>
          <w:rFonts w:ascii="Arial" w:eastAsia="Arial" w:hAnsi="Arial" w:cs="Arial"/>
        </w:rPr>
        <w:t>os que los hilos son</w:t>
      </w:r>
      <w:r>
        <w:rPr>
          <w:rFonts w:ascii="Arial" w:eastAsia="Arial" w:hAnsi="Arial" w:cs="Arial"/>
        </w:rPr>
        <w:t xml:space="preserve"> más </w:t>
      </w:r>
      <w:proofErr w:type="spellStart"/>
      <w:r>
        <w:rPr>
          <w:rFonts w:ascii="Arial" w:eastAsia="Arial" w:hAnsi="Arial" w:cs="Arial"/>
        </w:rPr>
        <w:t>rapidos</w:t>
      </w:r>
      <w:proofErr w:type="spellEnd"/>
      <w:r>
        <w:rPr>
          <w:rFonts w:ascii="Arial" w:eastAsia="Arial" w:hAnsi="Arial" w:cs="Arial"/>
        </w:rPr>
        <w:t xml:space="preserve"> (en torno a </w:t>
      </w:r>
      <w:r w:rsidR="00B57DAD">
        <w:rPr>
          <w:rFonts w:ascii="Arial" w:eastAsia="Arial" w:hAnsi="Arial" w:cs="Arial"/>
        </w:rPr>
        <w:t>10</w:t>
      </w:r>
      <w:r>
        <w:rPr>
          <w:rFonts w:ascii="Arial" w:eastAsia="Arial" w:hAnsi="Arial" w:cs="Arial"/>
        </w:rPr>
        <w:t xml:space="preserve"> segundos para una muestra de 10000 primos):</w:t>
      </w:r>
    </w:p>
    <w:p w:rsidR="00B57DAD" w:rsidRDefault="00B57DAD" w:rsidP="00310DE6">
      <w:pPr>
        <w:rPr>
          <w:rFonts w:ascii="Arial" w:eastAsia="Arial" w:hAnsi="Arial" w:cs="Arial"/>
        </w:rPr>
      </w:pPr>
    </w:p>
    <w:p w:rsidR="006A30E8" w:rsidRDefault="00B57DAD" w:rsidP="00310DE6">
      <w:pPr>
        <w:rPr>
          <w:rFonts w:ascii="Arial" w:eastAsia="Arial" w:hAnsi="Arial" w:cs="Arial"/>
        </w:rPr>
      </w:pPr>
      <w:r>
        <w:rPr>
          <w:rFonts w:ascii="Arial" w:eastAsia="Arial" w:hAnsi="Arial" w:cs="Arial"/>
          <w:noProof/>
        </w:rPr>
        <w:drawing>
          <wp:inline distT="0" distB="0" distL="0" distR="0">
            <wp:extent cx="5391150" cy="361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61950"/>
                    </a:xfrm>
                    <a:prstGeom prst="rect">
                      <a:avLst/>
                    </a:prstGeom>
                    <a:noFill/>
                    <a:ln>
                      <a:noFill/>
                    </a:ln>
                  </pic:spPr>
                </pic:pic>
              </a:graphicData>
            </a:graphic>
          </wp:inline>
        </w:drawing>
      </w:r>
    </w:p>
    <w:p w:rsidR="00B57DAD" w:rsidRDefault="00B57DAD" w:rsidP="00310DE6">
      <w:pPr>
        <w:rPr>
          <w:rFonts w:ascii="Arial" w:eastAsia="Arial" w:hAnsi="Arial" w:cs="Arial"/>
        </w:rPr>
      </w:pPr>
      <w:r>
        <w:rPr>
          <w:rFonts w:ascii="Arial" w:eastAsia="Arial" w:hAnsi="Arial" w:cs="Arial"/>
          <w:noProof/>
        </w:rPr>
        <w:drawing>
          <wp:inline distT="0" distB="0" distL="0" distR="0">
            <wp:extent cx="5391150" cy="381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81000"/>
                    </a:xfrm>
                    <a:prstGeom prst="rect">
                      <a:avLst/>
                    </a:prstGeom>
                    <a:noFill/>
                    <a:ln>
                      <a:noFill/>
                    </a:ln>
                  </pic:spPr>
                </pic:pic>
              </a:graphicData>
            </a:graphic>
          </wp:inline>
        </w:drawing>
      </w:r>
    </w:p>
    <w:p w:rsidR="00B57DAD" w:rsidRDefault="00B57DAD" w:rsidP="00310DE6">
      <w:pPr>
        <w:rPr>
          <w:rFonts w:ascii="Arial" w:eastAsia="Arial" w:hAnsi="Arial" w:cs="Arial"/>
        </w:rPr>
      </w:pPr>
    </w:p>
    <w:p w:rsidR="006A30E8" w:rsidRDefault="006A30E8" w:rsidP="00310DE6">
      <w:pPr>
        <w:rPr>
          <w:rFonts w:ascii="Arial" w:eastAsia="Arial" w:hAnsi="Arial" w:cs="Arial"/>
          <w:b/>
        </w:rPr>
      </w:pPr>
      <w:r>
        <w:rPr>
          <w:rFonts w:ascii="Arial" w:eastAsia="Arial" w:hAnsi="Arial" w:cs="Arial"/>
          <w:b/>
        </w:rPr>
        <w:t>Ejercicio 4:</w:t>
      </w:r>
    </w:p>
    <w:p w:rsidR="006A30E8" w:rsidRDefault="006A30E8" w:rsidP="00310DE6">
      <w:pPr>
        <w:rPr>
          <w:rFonts w:ascii="Arial" w:eastAsia="Arial" w:hAnsi="Arial" w:cs="Arial"/>
          <w:b/>
        </w:rPr>
      </w:pPr>
    </w:p>
    <w:p w:rsidR="006A30E8" w:rsidRDefault="006A30E8" w:rsidP="00310DE6">
      <w:pPr>
        <w:rPr>
          <w:rFonts w:ascii="Arial" w:eastAsia="Arial" w:hAnsi="Arial" w:cs="Arial"/>
        </w:rPr>
      </w:pPr>
      <w:r>
        <w:rPr>
          <w:rFonts w:ascii="Arial" w:eastAsia="Arial" w:hAnsi="Arial" w:cs="Arial"/>
        </w:rPr>
        <w:t>En este ejercicio realizaremos un programa con dos hilos que comparten datos entre ellos. Para ello utilizaremos la siguiente estructura:</w:t>
      </w:r>
    </w:p>
    <w:p w:rsidR="006A30E8" w:rsidRDefault="006A30E8" w:rsidP="00310DE6">
      <w:pPr>
        <w:rPr>
          <w:rFonts w:ascii="Arial" w:eastAsia="Arial" w:hAnsi="Arial" w:cs="Arial"/>
        </w:rPr>
      </w:pPr>
    </w:p>
    <w:p w:rsidR="006A30E8" w:rsidRDefault="006A30E8" w:rsidP="006A30E8">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struct</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2B91AF"/>
          <w:sz w:val="19"/>
          <w:szCs w:val="19"/>
          <w:lang w:eastAsia="en-US"/>
        </w:rPr>
        <w:t>_Hilo</w:t>
      </w:r>
    </w:p>
    <w:p w:rsidR="006A30E8" w:rsidRDefault="006A30E8" w:rsidP="006A30E8">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6A30E8" w:rsidRDefault="006A30E8" w:rsidP="006A30E8">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2B91AF"/>
          <w:sz w:val="19"/>
          <w:szCs w:val="19"/>
          <w:lang w:eastAsia="en-US"/>
        </w:rPr>
        <w:t>Hilo</w:t>
      </w:r>
      <w:r>
        <w:rPr>
          <w:rFonts w:ascii="Consolas" w:eastAsiaTheme="minorHAnsi" w:hAnsi="Consolas" w:cs="Consolas"/>
          <w:sz w:val="19"/>
          <w:szCs w:val="19"/>
          <w:lang w:eastAsia="en-US"/>
        </w:rPr>
        <w:t xml:space="preserve"> *otro; </w:t>
      </w:r>
      <w:r>
        <w:rPr>
          <w:rFonts w:ascii="Consolas" w:eastAsiaTheme="minorHAnsi" w:hAnsi="Consolas" w:cs="Consolas"/>
          <w:color w:val="008000"/>
          <w:sz w:val="19"/>
          <w:szCs w:val="19"/>
          <w:lang w:eastAsia="en-US"/>
        </w:rPr>
        <w:t>/*!&lt;Estructura del otro hilo*/</w:t>
      </w:r>
    </w:p>
    <w:p w:rsidR="006A30E8" w:rsidRDefault="006A30E8" w:rsidP="006A30E8">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progreso; </w:t>
      </w:r>
      <w:r>
        <w:rPr>
          <w:rFonts w:ascii="Consolas" w:eastAsiaTheme="minorHAnsi" w:hAnsi="Consolas" w:cs="Consolas"/>
          <w:color w:val="008000"/>
          <w:sz w:val="19"/>
          <w:szCs w:val="19"/>
          <w:lang w:eastAsia="en-US"/>
        </w:rPr>
        <w:t>/*!&lt;Progreso del cálculo*/</w:t>
      </w:r>
    </w:p>
    <w:p w:rsidR="006A30E8" w:rsidRDefault="006A30E8" w:rsidP="006A30E8">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numero; </w:t>
      </w:r>
      <w:r>
        <w:rPr>
          <w:rFonts w:ascii="Consolas" w:eastAsiaTheme="minorHAnsi" w:hAnsi="Consolas" w:cs="Consolas"/>
          <w:color w:val="008000"/>
          <w:sz w:val="19"/>
          <w:szCs w:val="19"/>
          <w:lang w:eastAsia="en-US"/>
        </w:rPr>
        <w:t>/*!&lt;Número del hilo*/</w:t>
      </w:r>
    </w:p>
    <w:p w:rsidR="006A30E8" w:rsidRDefault="006A30E8" w:rsidP="006A30E8">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mul</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/*!&lt;Multiplicador aplicado a el hilo*/</w:t>
      </w:r>
    </w:p>
    <w:p w:rsidR="006A30E8" w:rsidRDefault="006A30E8" w:rsidP="006A30E8">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pthread_t</w:t>
      </w:r>
      <w:proofErr w:type="spellEnd"/>
      <w:r>
        <w:rPr>
          <w:rFonts w:ascii="Consolas" w:eastAsiaTheme="minorHAnsi" w:hAnsi="Consolas" w:cs="Consolas"/>
          <w:sz w:val="19"/>
          <w:szCs w:val="19"/>
          <w:lang w:eastAsia="en-US"/>
        </w:rPr>
        <w:t xml:space="preserve"> p; </w:t>
      </w:r>
      <w:r>
        <w:rPr>
          <w:rFonts w:ascii="Consolas" w:eastAsiaTheme="minorHAnsi" w:hAnsi="Consolas" w:cs="Consolas"/>
          <w:color w:val="008000"/>
          <w:sz w:val="19"/>
          <w:szCs w:val="19"/>
          <w:lang w:eastAsia="en-US"/>
        </w:rPr>
        <w:t>/*!&lt;El hilo*/</w:t>
      </w:r>
    </w:p>
    <w:p w:rsidR="006A30E8" w:rsidRDefault="006A30E8" w:rsidP="006A30E8">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**matriz; </w:t>
      </w:r>
      <w:r>
        <w:rPr>
          <w:rFonts w:ascii="Consolas" w:eastAsiaTheme="minorHAnsi" w:hAnsi="Consolas" w:cs="Consolas"/>
          <w:color w:val="008000"/>
          <w:sz w:val="19"/>
          <w:szCs w:val="19"/>
          <w:lang w:eastAsia="en-US"/>
        </w:rPr>
        <w:t>/*!&lt;matriz a calcular*/</w:t>
      </w:r>
    </w:p>
    <w:p w:rsidR="006A30E8" w:rsidRDefault="006A30E8" w:rsidP="006A30E8">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dim</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/*!&lt;Dimensión de la matriz*/</w:t>
      </w:r>
    </w:p>
    <w:p w:rsidR="006A30E8" w:rsidRDefault="006A30E8" w:rsidP="006A30E8">
      <w:pPr>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6A30E8" w:rsidRDefault="006A30E8" w:rsidP="006A30E8">
      <w:pPr>
        <w:rPr>
          <w:rFonts w:ascii="Consolas" w:eastAsiaTheme="minorHAnsi" w:hAnsi="Consolas" w:cs="Consolas"/>
          <w:sz w:val="19"/>
          <w:szCs w:val="19"/>
          <w:lang w:eastAsia="en-US"/>
        </w:rPr>
      </w:pPr>
    </w:p>
    <w:p w:rsidR="006A30E8" w:rsidRDefault="006A30E8" w:rsidP="006A30E8">
      <w:pPr>
        <w:rPr>
          <w:rFonts w:ascii="Arial" w:eastAsia="Arial" w:hAnsi="Arial" w:cs="Arial"/>
        </w:rPr>
      </w:pPr>
      <w:r>
        <w:rPr>
          <w:rFonts w:ascii="Arial" w:eastAsia="Arial" w:hAnsi="Arial" w:cs="Arial"/>
        </w:rPr>
        <w:t>En ella almacenamos la estructura del otro hilo y los datos necesarios del hilo, como el progreso de la multiplicación de matrices, la matriz original y la dimensión de la matriz.</w:t>
      </w:r>
    </w:p>
    <w:p w:rsidR="006A30E8" w:rsidRDefault="006A30E8" w:rsidP="006A30E8">
      <w:pPr>
        <w:rPr>
          <w:rFonts w:ascii="Arial" w:eastAsia="Arial" w:hAnsi="Arial" w:cs="Arial"/>
        </w:rPr>
      </w:pPr>
    </w:p>
    <w:p w:rsidR="006A30E8" w:rsidRDefault="006A30E8" w:rsidP="006A30E8">
      <w:pPr>
        <w:rPr>
          <w:rFonts w:ascii="Arial" w:eastAsia="Arial" w:hAnsi="Arial" w:cs="Arial"/>
        </w:rPr>
      </w:pPr>
      <w:r>
        <w:rPr>
          <w:rFonts w:ascii="Arial" w:eastAsia="Arial" w:hAnsi="Arial" w:cs="Arial"/>
        </w:rPr>
        <w:t>Gracias a esta estructura podemos realizar el cálculo:</w:t>
      </w:r>
    </w:p>
    <w:p w:rsidR="00B57DAD" w:rsidRDefault="00B57DAD" w:rsidP="006A30E8">
      <w:pPr>
        <w:rPr>
          <w:rFonts w:ascii="Arial" w:eastAsia="Arial" w:hAnsi="Arial" w:cs="Arial"/>
        </w:rPr>
      </w:pPr>
    </w:p>
    <w:p w:rsidR="006A30E8" w:rsidRDefault="00B57DAD" w:rsidP="006A30E8">
      <w:pPr>
        <w:rPr>
          <w:rFonts w:ascii="Arial" w:eastAsia="Arial" w:hAnsi="Arial" w:cs="Arial"/>
        </w:rPr>
      </w:pPr>
      <w:r>
        <w:rPr>
          <w:rFonts w:ascii="Arial" w:eastAsia="Arial" w:hAnsi="Arial" w:cs="Arial"/>
          <w:noProof/>
        </w:rPr>
        <w:drawing>
          <wp:inline distT="0" distB="0" distL="0" distR="0">
            <wp:extent cx="5391150" cy="2209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209800"/>
                    </a:xfrm>
                    <a:prstGeom prst="rect">
                      <a:avLst/>
                    </a:prstGeom>
                    <a:noFill/>
                    <a:ln>
                      <a:noFill/>
                    </a:ln>
                  </pic:spPr>
                </pic:pic>
              </a:graphicData>
            </a:graphic>
          </wp:inline>
        </w:drawing>
      </w:r>
    </w:p>
    <w:p w:rsidR="006A30E8" w:rsidRDefault="006A30E8" w:rsidP="006A30E8">
      <w:pPr>
        <w:rPr>
          <w:rFonts w:ascii="Arial" w:eastAsia="Arial" w:hAnsi="Arial" w:cs="Arial"/>
        </w:rPr>
      </w:pPr>
    </w:p>
    <w:p w:rsidR="00B57DAD" w:rsidRDefault="00B57DAD" w:rsidP="006A30E8">
      <w:pPr>
        <w:rPr>
          <w:rFonts w:ascii="Arial" w:eastAsia="Arial" w:hAnsi="Arial" w:cs="Arial"/>
          <w:b/>
        </w:rPr>
      </w:pPr>
    </w:p>
    <w:p w:rsidR="006A30E8" w:rsidRDefault="00C878D6" w:rsidP="006A30E8">
      <w:pPr>
        <w:rPr>
          <w:rFonts w:ascii="Arial" w:eastAsia="Arial" w:hAnsi="Arial" w:cs="Arial"/>
          <w:b/>
        </w:rPr>
      </w:pPr>
      <w:r>
        <w:rPr>
          <w:rFonts w:ascii="Arial" w:eastAsia="Arial" w:hAnsi="Arial" w:cs="Arial"/>
          <w:b/>
        </w:rPr>
        <w:lastRenderedPageBreak/>
        <w:t>Ejercicio 6</w:t>
      </w:r>
      <w:r w:rsidR="006A30E8">
        <w:rPr>
          <w:rFonts w:ascii="Arial" w:eastAsia="Arial" w:hAnsi="Arial" w:cs="Arial"/>
          <w:b/>
        </w:rPr>
        <w:t>:</w:t>
      </w:r>
    </w:p>
    <w:p w:rsidR="006A30E8" w:rsidRDefault="006A30E8" w:rsidP="006A30E8">
      <w:pPr>
        <w:rPr>
          <w:rFonts w:ascii="Arial" w:eastAsia="Arial" w:hAnsi="Arial" w:cs="Arial"/>
          <w:b/>
        </w:rPr>
      </w:pPr>
    </w:p>
    <w:p w:rsidR="006A30E8" w:rsidRDefault="006A30E8" w:rsidP="006A30E8">
      <w:pPr>
        <w:rPr>
          <w:rFonts w:ascii="Arial" w:eastAsia="Arial" w:hAnsi="Arial" w:cs="Arial"/>
        </w:rPr>
      </w:pPr>
      <w:r>
        <w:rPr>
          <w:rFonts w:ascii="Arial" w:eastAsia="Arial" w:hAnsi="Arial" w:cs="Arial"/>
        </w:rPr>
        <w:t>En este ejercicio</w:t>
      </w:r>
      <w:r w:rsidR="006C1CD0">
        <w:rPr>
          <w:rFonts w:ascii="Arial" w:eastAsia="Arial" w:hAnsi="Arial" w:cs="Arial"/>
        </w:rPr>
        <w:t xml:space="preserve"> utilizaremos una señal para detener un hijo. Para ello guardaremos el </w:t>
      </w:r>
      <w:proofErr w:type="spellStart"/>
      <w:r w:rsidR="006C1CD0">
        <w:rPr>
          <w:rFonts w:ascii="Arial" w:eastAsia="Arial" w:hAnsi="Arial" w:cs="Arial"/>
        </w:rPr>
        <w:t>pid</w:t>
      </w:r>
      <w:proofErr w:type="spellEnd"/>
      <w:r w:rsidR="006C1CD0">
        <w:rPr>
          <w:rFonts w:ascii="Arial" w:eastAsia="Arial" w:hAnsi="Arial" w:cs="Arial"/>
        </w:rPr>
        <w:t xml:space="preserve"> del hijo en una variable en el padre y dividiremos el código en un bucle del hijo que cada 5 segundos imprima por consola. Cuando pasan 30 segundos, el padre “matará” al proceso hijo con la señal SIGKILL y terminará.</w:t>
      </w:r>
    </w:p>
    <w:p w:rsidR="006C1CD0" w:rsidRDefault="006C1CD0" w:rsidP="006A30E8">
      <w:pPr>
        <w:rPr>
          <w:rFonts w:ascii="Arial" w:eastAsia="Arial" w:hAnsi="Arial" w:cs="Arial"/>
        </w:rPr>
      </w:pPr>
    </w:p>
    <w:p w:rsidR="00B57DAD" w:rsidRDefault="00B57DAD" w:rsidP="006A30E8">
      <w:pPr>
        <w:rPr>
          <w:rFonts w:ascii="Arial" w:eastAsia="Arial" w:hAnsi="Arial" w:cs="Arial"/>
        </w:rPr>
      </w:pPr>
      <w:r>
        <w:rPr>
          <w:rFonts w:ascii="Arial" w:eastAsia="Arial" w:hAnsi="Arial" w:cs="Arial"/>
          <w:noProof/>
        </w:rPr>
        <w:drawing>
          <wp:inline distT="0" distB="0" distL="0" distR="0">
            <wp:extent cx="5400675" cy="1047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047750"/>
                    </a:xfrm>
                    <a:prstGeom prst="rect">
                      <a:avLst/>
                    </a:prstGeom>
                    <a:noFill/>
                    <a:ln>
                      <a:noFill/>
                    </a:ln>
                  </pic:spPr>
                </pic:pic>
              </a:graphicData>
            </a:graphic>
          </wp:inline>
        </w:drawing>
      </w:r>
    </w:p>
    <w:p w:rsidR="00025245" w:rsidRDefault="00025245" w:rsidP="006A30E8">
      <w:pPr>
        <w:rPr>
          <w:rFonts w:ascii="Arial" w:eastAsia="Arial" w:hAnsi="Arial" w:cs="Arial"/>
        </w:rPr>
      </w:pPr>
    </w:p>
    <w:p w:rsidR="000823C4" w:rsidRDefault="000823C4" w:rsidP="006A30E8">
      <w:pPr>
        <w:rPr>
          <w:rFonts w:ascii="Arial" w:eastAsia="Arial" w:hAnsi="Arial" w:cs="Arial"/>
          <w:b/>
        </w:rPr>
      </w:pPr>
      <w:r>
        <w:rPr>
          <w:rFonts w:ascii="Arial" w:eastAsia="Arial" w:hAnsi="Arial" w:cs="Arial"/>
          <w:b/>
        </w:rPr>
        <w:t>Ejercicio 8:</w:t>
      </w:r>
    </w:p>
    <w:p w:rsidR="000823C4" w:rsidRDefault="000823C4" w:rsidP="006A30E8">
      <w:pPr>
        <w:rPr>
          <w:rFonts w:ascii="Arial" w:eastAsia="Arial" w:hAnsi="Arial" w:cs="Arial"/>
          <w:b/>
        </w:rPr>
      </w:pPr>
    </w:p>
    <w:p w:rsidR="000823C4" w:rsidRPr="000823C4" w:rsidRDefault="000823C4" w:rsidP="006A30E8">
      <w:pPr>
        <w:rPr>
          <w:rFonts w:ascii="Arial" w:eastAsia="Arial" w:hAnsi="Arial" w:cs="Arial"/>
        </w:rPr>
      </w:pPr>
      <w:r>
        <w:rPr>
          <w:rFonts w:ascii="Arial" w:eastAsia="Arial" w:hAnsi="Arial" w:cs="Arial"/>
        </w:rPr>
        <w:t xml:space="preserve">En este ejercicio creamos un bucle que crea los </w:t>
      </w:r>
      <w:r>
        <w:rPr>
          <w:rFonts w:ascii="Arial" w:eastAsia="Arial" w:hAnsi="Arial" w:cs="Arial"/>
          <w:b/>
        </w:rPr>
        <w:t>n</w:t>
      </w:r>
      <w:r>
        <w:rPr>
          <w:rFonts w:ascii="Arial" w:eastAsia="Arial" w:hAnsi="Arial" w:cs="Arial"/>
        </w:rPr>
        <w:t xml:space="preserve"> hijos, posteriormente realizamos el paso de señales SIGUSR1 entre ellos durante </w:t>
      </w:r>
      <w:r w:rsidRPr="000823C4">
        <w:rPr>
          <w:rFonts w:ascii="Arial" w:eastAsia="Arial" w:hAnsi="Arial" w:cs="Arial"/>
          <w:b/>
        </w:rPr>
        <w:t>v</w:t>
      </w:r>
      <w:r>
        <w:rPr>
          <w:rFonts w:ascii="Arial" w:eastAsia="Arial" w:hAnsi="Arial" w:cs="Arial"/>
        </w:rPr>
        <w:t xml:space="preserve"> vueltas, una vez terminan, los procesos se irán pasando una señal SIGTERM, muriendo después de pasarla. Por ello obtenemos la siguiente impresión por pantalla, donde el último que termina es el padre.</w:t>
      </w:r>
      <w:bookmarkStart w:id="0" w:name="_GoBack"/>
      <w:bookmarkEnd w:id="0"/>
    </w:p>
    <w:p w:rsidR="000823C4" w:rsidRDefault="000823C4" w:rsidP="006A30E8">
      <w:pPr>
        <w:rPr>
          <w:rFonts w:ascii="Arial" w:eastAsia="Arial" w:hAnsi="Arial" w:cs="Arial"/>
          <w:b/>
        </w:rPr>
      </w:pPr>
    </w:p>
    <w:p w:rsidR="00025245" w:rsidRDefault="00025245" w:rsidP="006A30E8">
      <w:pPr>
        <w:rPr>
          <w:rFonts w:ascii="Arial" w:eastAsia="Arial" w:hAnsi="Arial" w:cs="Arial"/>
          <w:b/>
        </w:rPr>
      </w:pPr>
      <w:r>
        <w:rPr>
          <w:rFonts w:ascii="Arial" w:eastAsia="Arial" w:hAnsi="Arial" w:cs="Arial"/>
          <w:b/>
        </w:rPr>
        <w:t>Ejercicio 10:</w:t>
      </w:r>
    </w:p>
    <w:p w:rsidR="00025245" w:rsidRDefault="00025245" w:rsidP="006A30E8">
      <w:pPr>
        <w:rPr>
          <w:rFonts w:ascii="Arial" w:eastAsia="Arial" w:hAnsi="Arial" w:cs="Arial"/>
          <w:b/>
        </w:rPr>
      </w:pPr>
    </w:p>
    <w:p w:rsidR="00025245" w:rsidRDefault="00025245" w:rsidP="006A30E8">
      <w:pPr>
        <w:rPr>
          <w:rFonts w:ascii="Arial" w:eastAsia="Arial" w:hAnsi="Arial" w:cs="Arial"/>
        </w:rPr>
      </w:pPr>
      <w:r>
        <w:rPr>
          <w:rFonts w:ascii="Arial" w:eastAsia="Arial" w:hAnsi="Arial" w:cs="Arial"/>
        </w:rPr>
        <w:t>En este ejercicio decidimos implementar una máscara para capturar señales. El proceso A tiene una sección crítica (Escritura de fichero), por lo que, como el proceso B tiene que leerlo, paramos el proceso B hasta que A termine su sección crítica para darle paso a B. Esto lo realizamos por medio de las señales USR1 y USR2.</w:t>
      </w:r>
    </w:p>
    <w:p w:rsidR="00025245" w:rsidRDefault="00025245" w:rsidP="006A30E8">
      <w:pPr>
        <w:rPr>
          <w:rFonts w:ascii="Arial" w:eastAsia="Arial" w:hAnsi="Arial" w:cs="Arial"/>
        </w:rPr>
      </w:pPr>
    </w:p>
    <w:p w:rsidR="00025245" w:rsidRPr="00025245" w:rsidRDefault="00025245" w:rsidP="006A30E8">
      <w:pPr>
        <w:rPr>
          <w:rFonts w:ascii="Arial" w:eastAsia="Arial" w:hAnsi="Arial" w:cs="Arial"/>
        </w:rPr>
      </w:pPr>
      <w:r>
        <w:rPr>
          <w:rFonts w:ascii="Arial" w:eastAsia="Arial" w:hAnsi="Arial" w:cs="Arial"/>
        </w:rPr>
        <w:t xml:space="preserve">Para comprobar si A está activo utilizamos </w:t>
      </w:r>
      <w:proofErr w:type="spellStart"/>
      <w:r>
        <w:rPr>
          <w:rFonts w:ascii="Arial" w:eastAsia="Arial" w:hAnsi="Arial" w:cs="Arial"/>
        </w:rPr>
        <w:t>waitpid</w:t>
      </w:r>
      <w:proofErr w:type="spellEnd"/>
      <w:r>
        <w:rPr>
          <w:rFonts w:ascii="Arial" w:eastAsia="Arial" w:hAnsi="Arial" w:cs="Arial"/>
        </w:rPr>
        <w:t xml:space="preserve"> con la opción WNOHANG, para que el padre no se bloquee y </w:t>
      </w:r>
      <w:r w:rsidR="000823C4">
        <w:rPr>
          <w:rFonts w:ascii="Arial" w:eastAsia="Arial" w:hAnsi="Arial" w:cs="Arial"/>
        </w:rPr>
        <w:t>continúe</w:t>
      </w:r>
      <w:r>
        <w:rPr>
          <w:rFonts w:ascii="Arial" w:eastAsia="Arial" w:hAnsi="Arial" w:cs="Arial"/>
        </w:rPr>
        <w:t xml:space="preserve"> con la ejecución.</w:t>
      </w:r>
    </w:p>
    <w:sectPr w:rsidR="00025245" w:rsidRPr="000252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D1"/>
    <w:rsid w:val="00025245"/>
    <w:rsid w:val="000823C4"/>
    <w:rsid w:val="00310DE6"/>
    <w:rsid w:val="006A30E8"/>
    <w:rsid w:val="006C1CD0"/>
    <w:rsid w:val="00822AD1"/>
    <w:rsid w:val="00B124FB"/>
    <w:rsid w:val="00B57DAD"/>
    <w:rsid w:val="00C878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024C"/>
  <w15:chartTrackingRefBased/>
  <w15:docId w15:val="{313E6847-72AC-434D-BA8C-C4CBED66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310DE6"/>
    <w:pPr>
      <w:spacing w:after="0" w:line="240" w:lineRule="auto"/>
    </w:pPr>
    <w:rPr>
      <w:rFonts w:ascii="Liberation Serif" w:eastAsia="Liberation Serif" w:hAnsi="Liberation Serif" w:cs="Liberation Serif"/>
      <w:color w:val="00000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Gomez Borzdynski</dc:creator>
  <cp:keywords/>
  <dc:description/>
  <cp:lastModifiedBy>Oscar Gomez Borzdynski</cp:lastModifiedBy>
  <cp:revision>6</cp:revision>
  <dcterms:created xsi:type="dcterms:W3CDTF">2017-03-15T16:21:00Z</dcterms:created>
  <dcterms:modified xsi:type="dcterms:W3CDTF">2017-03-16T15:03:00Z</dcterms:modified>
</cp:coreProperties>
</file>