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t xml:space="preserve">Proyecto de fin de curso</w:t>
      </w:r>
    </w:p>
    <w:p w:rsidR="00000000" w:rsidDel="00000000" w:rsidP="00000000" w:rsidRDefault="00000000" w:rsidRPr="00000000" w14:paraId="00000002">
      <w:pPr>
        <w:spacing w:line="276" w:lineRule="auto"/>
        <w:jc w:val="center"/>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Pr>
        <mc:AlternateContent>
          <mc:Choice Requires="wpg">
            <w:drawing>
              <wp:inline distB="0" distT="0" distL="0" distR="0">
                <wp:extent cx="6083935" cy="1635058"/>
                <wp:effectExtent b="0" l="0" r="0" t="0"/>
                <wp:docPr id="24" name=""/>
                <a:graphic>
                  <a:graphicData uri="http://schemas.microsoft.com/office/word/2010/wordprocessingShape">
                    <wps:wsp>
                      <wps:cNvSpPr/>
                      <wps:cNvPr id="2" name="Shape 2"/>
                      <wps:spPr>
                        <a:xfrm>
                          <a:off x="2308795" y="3104784"/>
                          <a:ext cx="6074410" cy="1350433"/>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entury Gothic" w:cs="Century Gothic" w:eastAsia="Century Gothic" w:hAnsi="Century Gothic"/>
                                <w:b w:val="1"/>
                                <w:i w:val="0"/>
                                <w:smallCaps w:val="0"/>
                                <w:strike w:val="0"/>
                                <w:color w:val="000000"/>
                                <w:sz w:val="20"/>
                                <w:vertAlign w:val="baseline"/>
                              </w:rPr>
                            </w:r>
                            <w:r w:rsidDel="00000000" w:rsidR="00000000" w:rsidRPr="00000000">
                              <w:rPr>
                                <w:rFonts w:ascii="Century Gothic" w:cs="Century Gothic" w:eastAsia="Century Gothic" w:hAnsi="Century Gothic"/>
                                <w:b w:val="1"/>
                                <w:i w:val="0"/>
                                <w:smallCaps w:val="0"/>
                                <w:strike w:val="0"/>
                                <w:color w:val="000000"/>
                                <w:sz w:val="20"/>
                                <w:vertAlign w:val="baseline"/>
                              </w:rPr>
                              <w:t xml:space="preserve">Instrucciones:</w:t>
                            </w:r>
                          </w:p>
                          <w:p w:rsidR="00000000" w:rsidDel="00000000" w:rsidP="00000000" w:rsidRDefault="00000000" w:rsidRPr="00000000">
                            <w:pPr>
                              <w:spacing w:after="200" w:before="240" w:line="275.9999942779541"/>
                              <w:ind w:left="720" w:right="0" w:firstLine="360"/>
                              <w:jc w:val="both"/>
                              <w:textDirection w:val="btLr"/>
                            </w:pPr>
                            <w:r w:rsidDel="00000000" w:rsidR="00000000" w:rsidRPr="00000000">
                              <w:rPr>
                                <w:rFonts w:ascii="Century Gothic" w:cs="Century Gothic" w:eastAsia="Century Gothic" w:hAnsi="Century Gothic"/>
                                <w:b w:val="1"/>
                                <w:i w:val="0"/>
                                <w:smallCaps w:val="0"/>
                                <w:strike w:val="0"/>
                                <w:color w:val="000000"/>
                                <w:sz w:val="20"/>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Para el desarrollo del proyecto se ha compartido el archivo “Proyecto de Fin de Curso”, la contribución de cada miembro del equipo se determina según el historial del documento.</w:t>
                            </w:r>
                          </w:p>
                          <w:p w:rsidR="00000000" w:rsidDel="00000000" w:rsidP="00000000" w:rsidRDefault="00000000" w:rsidRPr="00000000">
                            <w:pPr>
                              <w:spacing w:after="200" w:before="0" w:line="275.9999942779541"/>
                              <w:ind w:left="360" w:right="0" w:firstLine="0"/>
                              <w:jc w:val="both"/>
                              <w:textDirection w:val="btLr"/>
                            </w:pPr>
                            <w:r w:rsidDel="00000000" w:rsidR="00000000" w:rsidRPr="00000000">
                              <w:rPr>
                                <w:rFonts w:ascii="Century Gothic" w:cs="Century Gothic" w:eastAsia="Century Gothic" w:hAnsi="Century Gothic"/>
                                <w:b w:val="0"/>
                                <w:i w:val="0"/>
                                <w:smallCaps w:val="0"/>
                                <w:strike w:val="0"/>
                                <w:color w:val="000000"/>
                                <w:sz w:val="20"/>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En este archivo consigne el desarrollo de las actividades solicitadas. Recuerde que sólo se calificarán los aportes que se realicen antes de la fecha de vencimiento de la entrega.</w:t>
                            </w:r>
                          </w:p>
                        </w:txbxContent>
                      </wps:txbx>
                      <wps:bodyPr anchorCtr="0" anchor="ctr" bIns="45700" lIns="91425" spcFirstLastPara="1" rIns="91425" wrap="square" tIns="45700">
                        <a:noAutofit/>
                      </wps:bodyPr>
                    </wps:wsp>
                  </a:graphicData>
                </a:graphic>
              </wp:inline>
            </w:drawing>
          </mc:Choice>
          <mc:Fallback>
            <w:drawing>
              <wp:inline distB="0" distT="0" distL="0" distR="0">
                <wp:extent cx="6083935" cy="1635058"/>
                <wp:effectExtent b="0" l="0" r="0" t="0"/>
                <wp:docPr id="24"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6083935" cy="16350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Heading2"/>
        <w:rPr/>
      </w:pPr>
      <w:r w:rsidDel="00000000" w:rsidR="00000000" w:rsidRPr="00000000">
        <w:rPr>
          <w:rtl w:val="0"/>
        </w:rPr>
        <w:t xml:space="preserve">Equipo de desarrollo</w:t>
      </w:r>
    </w:p>
    <w:tbl>
      <w:tblPr>
        <w:tblStyle w:val="Table1"/>
        <w:tblW w:w="9634.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271"/>
        <w:gridCol w:w="8363"/>
        <w:tblGridChange w:id="0">
          <w:tblGrid>
            <w:gridCol w:w="1271"/>
            <w:gridCol w:w="8363"/>
          </w:tblGrid>
        </w:tblGridChange>
      </w:tblGrid>
      <w:tr>
        <w:trPr>
          <w:cantSplit w:val="0"/>
          <w:tblHeader w:val="0"/>
        </w:trPr>
        <w:tc>
          <w:tcPr/>
          <w:p w:rsidR="00000000" w:rsidDel="00000000" w:rsidP="00000000" w:rsidRDefault="00000000" w:rsidRPr="00000000" w14:paraId="00000004">
            <w:pPr>
              <w:rPr/>
            </w:pPr>
            <w:r w:rsidDel="00000000" w:rsidR="00000000" w:rsidRPr="00000000">
              <w:rPr>
                <w:rtl w:val="0"/>
              </w:rPr>
              <w:t xml:space="preserve">Integrante</w:t>
            </w:r>
          </w:p>
        </w:tc>
        <w:tc>
          <w:tcPr/>
          <w:p w:rsidR="00000000" w:rsidDel="00000000" w:rsidP="00000000" w:rsidRDefault="00000000" w:rsidRPr="00000000" w14:paraId="00000005">
            <w:pPr>
              <w:rPr/>
            </w:pPr>
            <w:r w:rsidDel="00000000" w:rsidR="00000000" w:rsidRPr="00000000">
              <w:rPr>
                <w:rtl w:val="0"/>
              </w:rPr>
              <w:t xml:space="preserve">Apellidos y nombres de los integrantes del equipo de desarrollo (ordenado alfabéticamente)</w:t>
            </w:r>
          </w:p>
        </w:tc>
      </w:tr>
      <w:tr>
        <w:trPr>
          <w:cantSplit w:val="0"/>
          <w:tblHeader w:val="0"/>
        </w:trPr>
        <w:tc>
          <w:tcPr/>
          <w:p w:rsidR="00000000" w:rsidDel="00000000" w:rsidP="00000000" w:rsidRDefault="00000000" w:rsidRPr="00000000" w14:paraId="00000006">
            <w:pPr>
              <w:jc w:val="center"/>
              <w:rPr/>
            </w:pPr>
            <w:r w:rsidDel="00000000" w:rsidR="00000000" w:rsidRPr="00000000">
              <w:rPr>
                <w:rtl w:val="0"/>
              </w:rPr>
              <w:t xml:space="preserve">1</w:t>
            </w:r>
          </w:p>
        </w:tc>
        <w:tc>
          <w:tcPr/>
          <w:p w:rsidR="00000000" w:rsidDel="00000000" w:rsidP="00000000" w:rsidRDefault="00000000" w:rsidRPr="00000000" w14:paraId="00000007">
            <w:pPr>
              <w:rPr/>
            </w:pPr>
            <w:r w:rsidDel="00000000" w:rsidR="00000000" w:rsidRPr="00000000">
              <w:rPr>
                <w:rtl w:val="0"/>
              </w:rPr>
              <w:t xml:space="preserve">Gonzales Garcia Oscar Antonio</w:t>
            </w:r>
          </w:p>
        </w:tc>
      </w:tr>
      <w:tr>
        <w:trPr>
          <w:cantSplit w:val="0"/>
          <w:tblHeader w:val="0"/>
        </w:trPr>
        <w:tc>
          <w:tcPr/>
          <w:p w:rsidR="00000000" w:rsidDel="00000000" w:rsidP="00000000" w:rsidRDefault="00000000" w:rsidRPr="00000000" w14:paraId="00000008">
            <w:pPr>
              <w:jc w:val="center"/>
              <w:rPr/>
            </w:pPr>
            <w:r w:rsidDel="00000000" w:rsidR="00000000" w:rsidRPr="00000000">
              <w:rPr>
                <w:rtl w:val="0"/>
              </w:rPr>
              <w:t xml:space="preserve">2</w:t>
            </w:r>
          </w:p>
        </w:tc>
        <w:tc>
          <w:tcPr/>
          <w:p w:rsidR="00000000" w:rsidDel="00000000" w:rsidP="00000000" w:rsidRDefault="00000000" w:rsidRPr="00000000" w14:paraId="00000009">
            <w:pPr>
              <w:rPr/>
            </w:pPr>
            <w:r w:rsidDel="00000000" w:rsidR="00000000" w:rsidRPr="00000000">
              <w:rPr>
                <w:rtl w:val="0"/>
              </w:rPr>
              <w:t xml:space="preserve">Hernan Anibal Osorio Diaz</w:t>
            </w:r>
          </w:p>
        </w:tc>
      </w:tr>
      <w:tr>
        <w:trPr>
          <w:cantSplit w:val="0"/>
          <w:tblHeader w:val="0"/>
        </w:trPr>
        <w:tc>
          <w:tcPr/>
          <w:p w:rsidR="00000000" w:rsidDel="00000000" w:rsidP="00000000" w:rsidRDefault="00000000" w:rsidRPr="00000000" w14:paraId="0000000A">
            <w:pPr>
              <w:jc w:val="center"/>
              <w:rPr/>
            </w:pPr>
            <w:r w:rsidDel="00000000" w:rsidR="00000000" w:rsidRPr="00000000">
              <w:rPr>
                <w:rtl w:val="0"/>
              </w:rPr>
              <w:t xml:space="preserve">3</w:t>
            </w:r>
          </w:p>
        </w:tc>
        <w:tc>
          <w:tcPr/>
          <w:p w:rsidR="00000000" w:rsidDel="00000000" w:rsidP="00000000" w:rsidRDefault="00000000" w:rsidRPr="00000000" w14:paraId="0000000B">
            <w:pPr>
              <w:rPr/>
            </w:pPr>
            <w:r w:rsidDel="00000000" w:rsidR="00000000" w:rsidRPr="00000000">
              <w:rPr>
                <w:rtl w:val="0"/>
              </w:rPr>
              <w:t xml:space="preserve">Vila Poma Italo Luis</w:t>
            </w:r>
          </w:p>
        </w:tc>
      </w:tr>
      <w:tr>
        <w:trPr>
          <w:cantSplit w:val="0"/>
          <w:tblHeader w:val="0"/>
        </w:trPr>
        <w:tc>
          <w:tcPr/>
          <w:p w:rsidR="00000000" w:rsidDel="00000000" w:rsidP="00000000" w:rsidRDefault="00000000" w:rsidRPr="00000000" w14:paraId="0000000C">
            <w:pPr>
              <w:jc w:val="center"/>
              <w:rPr/>
            </w:pPr>
            <w:r w:rsidDel="00000000" w:rsidR="00000000" w:rsidRPr="00000000">
              <w:rPr>
                <w:rtl w:val="0"/>
              </w:rPr>
              <w:t xml:space="preserve">4</w:t>
            </w:r>
          </w:p>
        </w:tc>
        <w:tc>
          <w:tcPr/>
          <w:p w:rsidR="00000000" w:rsidDel="00000000" w:rsidP="00000000" w:rsidRDefault="00000000" w:rsidRPr="00000000" w14:paraId="0000000D">
            <w:pPr>
              <w:rPr/>
            </w:pPr>
            <w:r w:rsidDel="00000000" w:rsidR="00000000" w:rsidRPr="00000000">
              <w:rPr>
                <w:rtl w:val="0"/>
              </w:rPr>
            </w:r>
          </w:p>
        </w:tc>
      </w:tr>
      <w:tr>
        <w:trPr>
          <w:cantSplit w:val="0"/>
          <w:tblHeader w:val="0"/>
        </w:trPr>
        <w:tc>
          <w:tcPr/>
          <w:p w:rsidR="00000000" w:rsidDel="00000000" w:rsidP="00000000" w:rsidRDefault="00000000" w:rsidRPr="00000000" w14:paraId="0000000E">
            <w:pPr>
              <w:jc w:val="center"/>
              <w:rPr/>
            </w:pPr>
            <w:r w:rsidDel="00000000" w:rsidR="00000000" w:rsidRPr="00000000">
              <w:rPr>
                <w:rtl w:val="0"/>
              </w:rPr>
              <w:t xml:space="preserve">5</w:t>
            </w:r>
          </w:p>
        </w:tc>
        <w:tc>
          <w:tcPr/>
          <w:p w:rsidR="00000000" w:rsidDel="00000000" w:rsidP="00000000" w:rsidRDefault="00000000" w:rsidRPr="00000000" w14:paraId="0000000F">
            <w:pPr>
              <w:rPr/>
            </w:pPr>
            <w:r w:rsidDel="00000000" w:rsidR="00000000" w:rsidRPr="00000000">
              <w:rPr>
                <w:rtl w:val="0"/>
              </w:rPr>
            </w:r>
          </w:p>
        </w:tc>
      </w:tr>
    </w:tbl>
    <w:p w:rsidR="00000000" w:rsidDel="00000000" w:rsidP="00000000" w:rsidRDefault="00000000" w:rsidRPr="00000000" w14:paraId="00000010">
      <w:pPr>
        <w:pStyle w:val="Heading2"/>
        <w:rPr/>
      </w:pPr>
      <w:r w:rsidDel="00000000" w:rsidR="00000000" w:rsidRPr="00000000">
        <w:rPr>
          <w:rtl w:val="0"/>
        </w:rPr>
        <w:t xml:space="preserve">Ítem uno</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Elabore la lista de historias de usuario (product backlog priorizada) para el proyecto descrito en la consigna.</w:t>
      </w:r>
    </w:p>
    <w:p w:rsidR="00000000" w:rsidDel="00000000" w:rsidP="00000000" w:rsidRDefault="00000000" w:rsidRPr="00000000" w14:paraId="00000012">
      <w:pPr>
        <w:pStyle w:val="Heading3"/>
        <w:rPr/>
      </w:pPr>
      <w:r w:rsidDel="00000000" w:rsidR="00000000" w:rsidRPr="00000000">
        <w:rPr>
          <w:rtl w:val="0"/>
        </w:rPr>
        <w:t xml:space="preserve">Listado de historias de usuario (product backlog priorizada)</w:t>
      </w:r>
    </w:p>
    <w:tbl>
      <w:tblPr>
        <w:tblStyle w:val="Table2"/>
        <w:tblW w:w="9629.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039"/>
        <w:gridCol w:w="1325"/>
        <w:gridCol w:w="1847"/>
        <w:gridCol w:w="3044"/>
        <w:gridCol w:w="1041"/>
        <w:gridCol w:w="1333"/>
        <w:tblGridChange w:id="0">
          <w:tblGrid>
            <w:gridCol w:w="1039"/>
            <w:gridCol w:w="1325"/>
            <w:gridCol w:w="1847"/>
            <w:gridCol w:w="3044"/>
            <w:gridCol w:w="1041"/>
            <w:gridCol w:w="1333"/>
          </w:tblGrid>
        </w:tblGridChange>
      </w:tblGrid>
      <w:tr>
        <w:trPr>
          <w:cantSplit w:val="0"/>
          <w:tblHeader w:val="1"/>
        </w:trPr>
        <w:tc>
          <w:tcPr>
            <w:vAlign w:val="cente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Prioridad</w:t>
            </w:r>
          </w:p>
        </w:tc>
        <w:tc>
          <w:tcPr>
            <w:vAlign w:val="cente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bookmarkStart w:colFirst="0" w:colLast="0" w:name="_heading=h.30j0zll" w:id="1"/>
            <w:bookmarkEnd w:id="1"/>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Identificador</w:t>
            </w:r>
          </w:p>
        </w:tc>
        <w:tc>
          <w:tcPr>
            <w:vAlign w:val="cente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Nombre (alias)</w:t>
            </w:r>
          </w:p>
        </w:tc>
        <w:tc>
          <w:tcPr>
            <w:vAlign w:val="cente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Descripción</w:t>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Puntos de historia (días ideales)</w:t>
            </w:r>
          </w:p>
        </w:tc>
        <w:tc>
          <w:tcPr>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Responsable</w:t>
            </w:r>
          </w:p>
        </w:tc>
      </w:tr>
      <w:tr>
        <w:trPr>
          <w:cantSplit w:val="0"/>
          <w:tblHeader w:val="0"/>
        </w:trPr>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w:t>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highlight w:val="yellow"/>
                <w:u w:val="none"/>
                <w:vertAlign w:val="baseline"/>
              </w:rPr>
            </w:pPr>
            <w:r w:rsidDel="00000000" w:rsidR="00000000" w:rsidRPr="00000000">
              <w:rPr>
                <w:rFonts w:ascii="Century Gothic" w:cs="Century Gothic" w:eastAsia="Century Gothic" w:hAnsi="Century Gothic"/>
                <w:b w:val="0"/>
                <w:i w:val="0"/>
                <w:smallCaps w:val="0"/>
                <w:strike w:val="0"/>
                <w:color w:val="000000"/>
                <w:sz w:val="18"/>
                <w:szCs w:val="18"/>
                <w:highlight w:val="yellow"/>
                <w:u w:val="none"/>
                <w:vertAlign w:val="baseline"/>
                <w:rtl w:val="0"/>
              </w:rPr>
              <w:t xml:space="preserve">HU001</w:t>
            </w:r>
          </w:p>
        </w:tc>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Almacenar una contraseña de forma segura </w:t>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Como usuario quiero añadir una nueva contraseña con sus credenciales asociadas a la aplicación PassKepper, para poder guardar mis contraseñas de manera segura </w:t>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highlight w:val="yellow"/>
                <w:u w:val="none"/>
                <w:vertAlign w:val="baseline"/>
              </w:rPr>
            </w:pPr>
            <w:r w:rsidDel="00000000" w:rsidR="00000000" w:rsidRPr="00000000">
              <w:rPr>
                <w:rFonts w:ascii="Century Gothic" w:cs="Century Gothic" w:eastAsia="Century Gothic" w:hAnsi="Century Gothic"/>
                <w:b w:val="0"/>
                <w:i w:val="0"/>
                <w:smallCaps w:val="0"/>
                <w:strike w:val="0"/>
                <w:color w:val="000000"/>
                <w:sz w:val="18"/>
                <w:szCs w:val="18"/>
                <w:highlight w:val="yellow"/>
                <w:u w:val="none"/>
                <w:vertAlign w:val="baseline"/>
                <w:rtl w:val="0"/>
              </w:rPr>
              <w:t xml:space="preserve">HU002</w:t>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Editar una contraseña</w:t>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Como usuario, quiero editar una contraseña previamente guardada en la aplicación, para actualizarla si es necesario</w:t>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3</w:t>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highlight w:val="yellow"/>
                <w:u w:val="none"/>
                <w:vertAlign w:val="baseline"/>
              </w:rPr>
            </w:pPr>
            <w:r w:rsidDel="00000000" w:rsidR="00000000" w:rsidRPr="00000000">
              <w:rPr>
                <w:rFonts w:ascii="Century Gothic" w:cs="Century Gothic" w:eastAsia="Century Gothic" w:hAnsi="Century Gothic"/>
                <w:b w:val="0"/>
                <w:i w:val="0"/>
                <w:smallCaps w:val="0"/>
                <w:strike w:val="0"/>
                <w:color w:val="000000"/>
                <w:sz w:val="18"/>
                <w:szCs w:val="18"/>
                <w:highlight w:val="yellow"/>
                <w:u w:val="none"/>
                <w:vertAlign w:val="baseline"/>
                <w:rtl w:val="0"/>
              </w:rPr>
              <w:t xml:space="preserve">HU003</w:t>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Eliminar contraseña </w:t>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Como usuario, quiero eliminar una contraseña de la lista en </w:t>
            </w:r>
            <w:r w:rsidDel="00000000" w:rsidR="00000000" w:rsidRPr="00000000">
              <w:rPr>
                <w:rFonts w:ascii="Century Gothic" w:cs="Century Gothic" w:eastAsia="Century Gothic" w:hAnsi="Century Gothic"/>
                <w:sz w:val="18"/>
                <w:szCs w:val="18"/>
                <w:rtl w:val="0"/>
              </w:rPr>
              <w:t xml:space="preserve">la aplicación</w:t>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 para deshacerme de credenciales que ya no uso o que son obsoletas</w:t>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w:t>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4</w:t>
            </w: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highlight w:val="yellow"/>
                <w:u w:val="none"/>
                <w:vertAlign w:val="baseline"/>
              </w:rPr>
            </w:pPr>
            <w:r w:rsidDel="00000000" w:rsidR="00000000" w:rsidRPr="00000000">
              <w:rPr>
                <w:rFonts w:ascii="Century Gothic" w:cs="Century Gothic" w:eastAsia="Century Gothic" w:hAnsi="Century Gothic"/>
                <w:b w:val="0"/>
                <w:i w:val="0"/>
                <w:smallCaps w:val="0"/>
                <w:strike w:val="0"/>
                <w:color w:val="000000"/>
                <w:sz w:val="18"/>
                <w:szCs w:val="18"/>
                <w:highlight w:val="yellow"/>
                <w:u w:val="none"/>
                <w:vertAlign w:val="baseline"/>
                <w:rtl w:val="0"/>
              </w:rPr>
              <w:t xml:space="preserve">HU00</w:t>
            </w:r>
            <w:r w:rsidDel="00000000" w:rsidR="00000000" w:rsidRPr="00000000">
              <w:rPr>
                <w:rFonts w:ascii="Century Gothic" w:cs="Century Gothic" w:eastAsia="Century Gothic" w:hAnsi="Century Gothic"/>
                <w:sz w:val="18"/>
                <w:szCs w:val="18"/>
                <w:highlight w:val="yellow"/>
                <w:rtl w:val="0"/>
              </w:rPr>
              <w:t xml:space="preserve">4</w:t>
            </w: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Proteger el acceso con una contraseña maestra</w:t>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Como usuario, quiero proteger el acceso a la aplicación con una contraseña maestra, para que solo yo pueda gestionar mis contraseñas</w:t>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3</w:t>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5</w:t>
            </w: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highlight w:val="yellow"/>
                <w:u w:val="none"/>
                <w:vertAlign w:val="baseline"/>
              </w:rPr>
            </w:pPr>
            <w:r w:rsidDel="00000000" w:rsidR="00000000" w:rsidRPr="00000000">
              <w:rPr>
                <w:rFonts w:ascii="Century Gothic" w:cs="Century Gothic" w:eastAsia="Century Gothic" w:hAnsi="Century Gothic"/>
                <w:b w:val="0"/>
                <w:i w:val="0"/>
                <w:smallCaps w:val="0"/>
                <w:strike w:val="0"/>
                <w:color w:val="000000"/>
                <w:sz w:val="18"/>
                <w:szCs w:val="18"/>
                <w:highlight w:val="yellow"/>
                <w:u w:val="none"/>
                <w:vertAlign w:val="baseline"/>
                <w:rtl w:val="0"/>
              </w:rPr>
              <w:t xml:space="preserve">HU00</w:t>
            </w:r>
            <w:r w:rsidDel="00000000" w:rsidR="00000000" w:rsidRPr="00000000">
              <w:rPr>
                <w:rFonts w:ascii="Century Gothic" w:cs="Century Gothic" w:eastAsia="Century Gothic" w:hAnsi="Century Gothic"/>
                <w:sz w:val="18"/>
                <w:szCs w:val="18"/>
                <w:highlight w:val="yellow"/>
                <w:rtl w:val="0"/>
              </w:rPr>
              <w:t xml:space="preserve">5</w:t>
            </w: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Visualizar contraseñas almacenadas</w:t>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Como usuario, quiero ver mis contraseñas almacenadas de manera organizada, para poder acceder a ellas fácilmente cuando las necesite </w:t>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6</w:t>
            </w: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highlight w:val="yellow"/>
                <w:u w:val="none"/>
                <w:vertAlign w:val="baseline"/>
              </w:rPr>
            </w:pPr>
            <w:r w:rsidDel="00000000" w:rsidR="00000000" w:rsidRPr="00000000">
              <w:rPr>
                <w:rFonts w:ascii="Century Gothic" w:cs="Century Gothic" w:eastAsia="Century Gothic" w:hAnsi="Century Gothic"/>
                <w:b w:val="0"/>
                <w:i w:val="0"/>
                <w:smallCaps w:val="0"/>
                <w:strike w:val="0"/>
                <w:color w:val="000000"/>
                <w:sz w:val="18"/>
                <w:szCs w:val="18"/>
                <w:highlight w:val="yellow"/>
                <w:u w:val="none"/>
                <w:vertAlign w:val="baseline"/>
                <w:rtl w:val="0"/>
              </w:rPr>
              <w:t xml:space="preserve">HU00</w:t>
            </w:r>
            <w:r w:rsidDel="00000000" w:rsidR="00000000" w:rsidRPr="00000000">
              <w:rPr>
                <w:rFonts w:ascii="Century Gothic" w:cs="Century Gothic" w:eastAsia="Century Gothic" w:hAnsi="Century Gothic"/>
                <w:sz w:val="18"/>
                <w:szCs w:val="18"/>
                <w:highlight w:val="yellow"/>
                <w:rtl w:val="0"/>
              </w:rPr>
              <w:t xml:space="preserve">6</w:t>
            </w: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(Generación automática de contraseñas seguras)</w:t>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Como usuario, quiero generar automáticamente una contraseña en la aplicación </w:t>
            </w:r>
            <w:r w:rsidDel="00000000" w:rsidR="00000000" w:rsidRPr="00000000">
              <w:rPr>
                <w:rFonts w:ascii="Century Gothic" w:cs="Century Gothic" w:eastAsia="Century Gothic" w:hAnsi="Century Gothic"/>
                <w:sz w:val="18"/>
                <w:szCs w:val="18"/>
                <w:rtl w:val="0"/>
              </w:rPr>
              <w:t xml:space="preserve">PassKepper</w:t>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 para no tener que crearla manualmente y asegurar de que sea robusta </w:t>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7</w:t>
            </w: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HU00</w:t>
            </w:r>
            <w:r w:rsidDel="00000000" w:rsidR="00000000" w:rsidRPr="00000000">
              <w:rPr>
                <w:rFonts w:ascii="Century Gothic" w:cs="Century Gothic" w:eastAsia="Century Gothic" w:hAnsi="Century Gothic"/>
                <w:sz w:val="18"/>
                <w:szCs w:val="18"/>
                <w:rtl w:val="0"/>
              </w:rPr>
              <w:t xml:space="preserve">7</w:t>
            </w: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Exportar e importar contraseñas</w:t>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Como usuario, quiero exportar o importar mis contraseñas, para transferirlas o respaldarlas </w:t>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3</w:t>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1784.560546875" w:hRule="atLeast"/>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8</w:t>
            </w: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highlight w:val="yellow"/>
                <w:u w:val="none"/>
                <w:vertAlign w:val="baseline"/>
              </w:rPr>
            </w:pPr>
            <w:r w:rsidDel="00000000" w:rsidR="00000000" w:rsidRPr="00000000">
              <w:rPr>
                <w:rFonts w:ascii="Century Gothic" w:cs="Century Gothic" w:eastAsia="Century Gothic" w:hAnsi="Century Gothic"/>
                <w:b w:val="0"/>
                <w:i w:val="0"/>
                <w:smallCaps w:val="0"/>
                <w:strike w:val="0"/>
                <w:color w:val="000000"/>
                <w:sz w:val="18"/>
                <w:szCs w:val="18"/>
                <w:highlight w:val="yellow"/>
                <w:u w:val="none"/>
                <w:vertAlign w:val="baseline"/>
                <w:rtl w:val="0"/>
              </w:rPr>
              <w:t xml:space="preserve">HU00</w:t>
            </w:r>
            <w:r w:rsidDel="00000000" w:rsidR="00000000" w:rsidRPr="00000000">
              <w:rPr>
                <w:rFonts w:ascii="Century Gothic" w:cs="Century Gothic" w:eastAsia="Century Gothic" w:hAnsi="Century Gothic"/>
                <w:sz w:val="18"/>
                <w:szCs w:val="18"/>
                <w:highlight w:val="yellow"/>
                <w:rtl w:val="0"/>
              </w:rPr>
              <w:t xml:space="preserve">8</w:t>
            </w: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Notificar sobre la fortaleza de la contraseña</w:t>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Como usuario, quiero recibir una notificación sobre la fortaleza de la contraseña que estoy añadiendo</w:t>
            </w:r>
            <w:r w:rsidDel="00000000" w:rsidR="00000000" w:rsidRPr="00000000">
              <w:rPr>
                <w:rFonts w:ascii="Century Gothic" w:cs="Century Gothic" w:eastAsia="Century Gothic" w:hAnsi="Century Gothic"/>
                <w:sz w:val="18"/>
                <w:szCs w:val="18"/>
                <w:rtl w:val="0"/>
              </w:rPr>
              <w:t xml:space="preserve"> al PassKepper</w:t>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 para asegurar de que mis contraseñas sean lo suficientemente seguras</w:t>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9</w:t>
            </w: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vertAlign w:val="baseline"/>
                <w:rtl w:val="0"/>
              </w:rPr>
              <w:t xml:space="preserve">HU0</w:t>
            </w:r>
            <w:r w:rsidDel="00000000" w:rsidR="00000000" w:rsidRPr="00000000">
              <w:rPr>
                <w:rFonts w:ascii="Century Gothic" w:cs="Century Gothic" w:eastAsia="Century Gothic" w:hAnsi="Century Gothic"/>
                <w:sz w:val="18"/>
                <w:szCs w:val="18"/>
                <w:rtl w:val="0"/>
              </w:rPr>
              <w:t xml:space="preserve">09</w:t>
            </w: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Buscar contraseña almacenada </w:t>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Como usuario, quiero buscar una contraseña </w:t>
            </w:r>
            <w:r w:rsidDel="00000000" w:rsidR="00000000" w:rsidRPr="00000000">
              <w:rPr>
                <w:rFonts w:ascii="Century Gothic" w:cs="Century Gothic" w:eastAsia="Century Gothic" w:hAnsi="Century Gothic"/>
                <w:sz w:val="18"/>
                <w:szCs w:val="18"/>
                <w:rtl w:val="0"/>
              </w:rPr>
              <w:t xml:space="preserve">específica</w:t>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 por el nombre del servicio o la plataforma </w:t>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w:t>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w:t>
            </w:r>
            <w:r w:rsidDel="00000000" w:rsidR="00000000" w:rsidRPr="00000000">
              <w:rPr>
                <w:rFonts w:ascii="Century Gothic" w:cs="Century Gothic" w:eastAsia="Century Gothic" w:hAnsi="Century Gothic"/>
                <w:b w:val="0"/>
                <w:sz w:val="18"/>
                <w:szCs w:val="18"/>
                <w:rtl w:val="0"/>
              </w:rPr>
              <w:t xml:space="preserve">0</w:t>
            </w: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highlight w:val="yellow"/>
                <w:u w:val="none"/>
                <w:vertAlign w:val="baseline"/>
              </w:rPr>
            </w:pPr>
            <w:r w:rsidDel="00000000" w:rsidR="00000000" w:rsidRPr="00000000">
              <w:rPr>
                <w:rFonts w:ascii="Century Gothic" w:cs="Century Gothic" w:eastAsia="Century Gothic" w:hAnsi="Century Gothic"/>
                <w:b w:val="0"/>
                <w:i w:val="0"/>
                <w:smallCaps w:val="0"/>
                <w:strike w:val="0"/>
                <w:color w:val="000000"/>
                <w:sz w:val="18"/>
                <w:szCs w:val="18"/>
                <w:highlight w:val="yellow"/>
                <w:u w:val="none"/>
                <w:vertAlign w:val="baseline"/>
                <w:rtl w:val="0"/>
              </w:rPr>
              <w:t xml:space="preserve">HU01</w:t>
            </w:r>
            <w:r w:rsidDel="00000000" w:rsidR="00000000" w:rsidRPr="00000000">
              <w:rPr>
                <w:rFonts w:ascii="Century Gothic" w:cs="Century Gothic" w:eastAsia="Century Gothic" w:hAnsi="Century Gothic"/>
                <w:sz w:val="18"/>
                <w:szCs w:val="18"/>
                <w:highlight w:val="yellow"/>
                <w:rtl w:val="0"/>
              </w:rPr>
              <w:t xml:space="preserve">0</w:t>
            </w: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Copiar una contraseña al portapapeles</w:t>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Como usuario, quiero poder copiar una contraseña al portapapeles con un solo clic, para facilitar el uso de mis contraseñas sin necesidad de revelarlas en la pantalla</w:t>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w:t>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1602.48046875" w:hRule="atLeast"/>
          <w:tblHeader w:val="0"/>
        </w:trPr>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w:t>
            </w:r>
            <w:r w:rsidDel="00000000" w:rsidR="00000000" w:rsidRPr="00000000">
              <w:rPr>
                <w:rFonts w:ascii="Century Gothic" w:cs="Century Gothic" w:eastAsia="Century Gothic" w:hAnsi="Century Gothic"/>
                <w:b w:val="0"/>
                <w:sz w:val="18"/>
                <w:szCs w:val="18"/>
                <w:rtl w:val="0"/>
              </w:rPr>
              <w:t xml:space="preserve">1</w:t>
            </w: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highlight w:val="yellow"/>
                <w:u w:val="none"/>
                <w:vertAlign w:val="baseline"/>
              </w:rPr>
            </w:pPr>
            <w:r w:rsidDel="00000000" w:rsidR="00000000" w:rsidRPr="00000000">
              <w:rPr>
                <w:rFonts w:ascii="Century Gothic" w:cs="Century Gothic" w:eastAsia="Century Gothic" w:hAnsi="Century Gothic"/>
                <w:b w:val="0"/>
                <w:i w:val="0"/>
                <w:smallCaps w:val="0"/>
                <w:strike w:val="0"/>
                <w:color w:val="000000"/>
                <w:sz w:val="18"/>
                <w:szCs w:val="18"/>
                <w:highlight w:val="yellow"/>
                <w:u w:val="none"/>
                <w:vertAlign w:val="baseline"/>
                <w:rtl w:val="0"/>
              </w:rPr>
              <w:t xml:space="preserve">HU01</w:t>
            </w:r>
            <w:r w:rsidDel="00000000" w:rsidR="00000000" w:rsidRPr="00000000">
              <w:rPr>
                <w:rFonts w:ascii="Century Gothic" w:cs="Century Gothic" w:eastAsia="Century Gothic" w:hAnsi="Century Gothic"/>
                <w:sz w:val="18"/>
                <w:szCs w:val="18"/>
                <w:highlight w:val="yellow"/>
                <w:rtl w:val="0"/>
              </w:rPr>
              <w:t xml:space="preserve">1</w:t>
            </w: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vertAlign w:val="baseline"/>
                <w:rtl w:val="0"/>
              </w:rPr>
              <w:t xml:space="preserve">Clasificar contraseñas por categorías </w:t>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Como usuario quiero poder clasificar mis contraseñas en categorías, para tener mis contraseñas agrupadas y </w:t>
            </w:r>
            <w:r w:rsidDel="00000000" w:rsidR="00000000" w:rsidRPr="00000000">
              <w:rPr>
                <w:rFonts w:ascii="Century Gothic" w:cs="Century Gothic" w:eastAsia="Century Gothic" w:hAnsi="Century Gothic"/>
                <w:sz w:val="18"/>
                <w:szCs w:val="18"/>
                <w:rtl w:val="0"/>
              </w:rPr>
              <w:t xml:space="preserve">más</w:t>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 fáciles de de encontrar según el uso </w:t>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w:t>
            </w:r>
            <w:r w:rsidDel="00000000" w:rsidR="00000000" w:rsidRPr="00000000">
              <w:rPr>
                <w:rFonts w:ascii="Century Gothic" w:cs="Century Gothic" w:eastAsia="Century Gothic" w:hAnsi="Century Gothic"/>
                <w:b w:val="0"/>
                <w:sz w:val="18"/>
                <w:szCs w:val="18"/>
                <w:rtl w:val="0"/>
              </w:rPr>
              <w:t xml:space="preserve">2</w:t>
            </w: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highlight w:val="yellow"/>
                <w:u w:val="none"/>
                <w:vertAlign w:val="baseline"/>
              </w:rPr>
            </w:pPr>
            <w:r w:rsidDel="00000000" w:rsidR="00000000" w:rsidRPr="00000000">
              <w:rPr>
                <w:rFonts w:ascii="Century Gothic" w:cs="Century Gothic" w:eastAsia="Century Gothic" w:hAnsi="Century Gothic"/>
                <w:b w:val="0"/>
                <w:i w:val="0"/>
                <w:smallCaps w:val="0"/>
                <w:strike w:val="0"/>
                <w:color w:val="000000"/>
                <w:sz w:val="18"/>
                <w:szCs w:val="18"/>
                <w:highlight w:val="yellow"/>
                <w:u w:val="none"/>
                <w:vertAlign w:val="baseline"/>
                <w:rtl w:val="0"/>
              </w:rPr>
              <w:t xml:space="preserve">HU01</w:t>
            </w:r>
            <w:r w:rsidDel="00000000" w:rsidR="00000000" w:rsidRPr="00000000">
              <w:rPr>
                <w:rFonts w:ascii="Century Gothic" w:cs="Century Gothic" w:eastAsia="Century Gothic" w:hAnsi="Century Gothic"/>
                <w:sz w:val="18"/>
                <w:szCs w:val="18"/>
                <w:highlight w:val="yellow"/>
                <w:rtl w:val="0"/>
              </w:rPr>
              <w:t xml:space="preserve">2</w:t>
            </w: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vertAlign w:val="baseline"/>
                <w:rtl w:val="0"/>
              </w:rPr>
              <w:t xml:space="preserve">Ver historial de cambios de las contraseñas </w:t>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Como usuario, quiero ver el historial de cambios de una contraseña, para saber cuando y como se ha actualizado una contraseña </w:t>
            </w:r>
            <w:r w:rsidDel="00000000" w:rsidR="00000000" w:rsidRPr="00000000">
              <w:rPr>
                <w:rFonts w:ascii="Century Gothic" w:cs="Century Gothic" w:eastAsia="Century Gothic" w:hAnsi="Century Gothic"/>
                <w:sz w:val="18"/>
                <w:szCs w:val="18"/>
                <w:rtl w:val="0"/>
              </w:rPr>
              <w:t xml:space="preserve">específica</w:t>
            </w: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3</w:t>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w:t>
            </w:r>
            <w:r w:rsidDel="00000000" w:rsidR="00000000" w:rsidRPr="00000000">
              <w:rPr>
                <w:rFonts w:ascii="Century Gothic" w:cs="Century Gothic" w:eastAsia="Century Gothic" w:hAnsi="Century Gothic"/>
                <w:b w:val="0"/>
                <w:sz w:val="18"/>
                <w:szCs w:val="18"/>
                <w:rtl w:val="0"/>
              </w:rPr>
              <w:t xml:space="preserve">3</w:t>
            </w:r>
            <w:r w:rsidDel="00000000" w:rsidR="00000000" w:rsidRPr="00000000">
              <w:rPr>
                <w:rtl w:val="0"/>
              </w:rPr>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highlight w:val="yellow"/>
                <w:u w:val="none"/>
                <w:vertAlign w:val="baseline"/>
              </w:rPr>
            </w:pPr>
            <w:r w:rsidDel="00000000" w:rsidR="00000000" w:rsidRPr="00000000">
              <w:rPr>
                <w:rFonts w:ascii="Century Gothic" w:cs="Century Gothic" w:eastAsia="Century Gothic" w:hAnsi="Century Gothic"/>
                <w:b w:val="0"/>
                <w:i w:val="0"/>
                <w:smallCaps w:val="0"/>
                <w:strike w:val="0"/>
                <w:color w:val="000000"/>
                <w:sz w:val="18"/>
                <w:szCs w:val="18"/>
                <w:highlight w:val="yellow"/>
                <w:u w:val="none"/>
                <w:vertAlign w:val="baseline"/>
                <w:rtl w:val="0"/>
              </w:rPr>
              <w:t xml:space="preserve">HU01</w:t>
            </w:r>
            <w:r w:rsidDel="00000000" w:rsidR="00000000" w:rsidRPr="00000000">
              <w:rPr>
                <w:rFonts w:ascii="Century Gothic" w:cs="Century Gothic" w:eastAsia="Century Gothic" w:hAnsi="Century Gothic"/>
                <w:sz w:val="18"/>
                <w:szCs w:val="18"/>
                <w:highlight w:val="yellow"/>
                <w:rtl w:val="0"/>
              </w:rPr>
              <w:t xml:space="preserve">3</w:t>
            </w: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vertAlign w:val="baseline"/>
                <w:rtl w:val="0"/>
              </w:rPr>
              <w:t xml:space="preserve">Proteger el portapapeles después de copiar</w:t>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Como usuario, quiero que las contraseñas copiadas al portapapeles se eliminen automáticamente después de un periodo de tiempo, para evitar que queden expuestas en el portapapeles </w:t>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8B">
      <w:pPr>
        <w:pStyle w:val="Heading3"/>
        <w:rPr/>
      </w:pPr>
      <w:r w:rsidDel="00000000" w:rsidR="00000000" w:rsidRPr="00000000">
        <w:rPr>
          <w:rtl w:val="0"/>
        </w:rPr>
        <w:t xml:space="preserve">Revisión</w:t>
      </w:r>
    </w:p>
    <w:tbl>
      <w:tblPr>
        <w:tblStyle w:val="Table3"/>
        <w:tblW w:w="9530.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555"/>
        <w:gridCol w:w="4819"/>
        <w:gridCol w:w="1845"/>
        <w:gridCol w:w="1311"/>
        <w:tblGridChange w:id="0">
          <w:tblGrid>
            <w:gridCol w:w="1555"/>
            <w:gridCol w:w="4819"/>
            <w:gridCol w:w="1845"/>
            <w:gridCol w:w="1311"/>
          </w:tblGrid>
        </w:tblGridChange>
      </w:tblGrid>
      <w:tr>
        <w:trPr>
          <w:cantSplit w:val="0"/>
          <w:tblHeader w:val="0"/>
        </w:trPr>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Criterio</w:t>
            </w:r>
          </w:p>
        </w:tc>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Comentario</w:t>
            </w:r>
          </w:p>
        </w:tc>
        <w:tc>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Realizado por</w:t>
            </w:r>
          </w:p>
        </w:tc>
        <w:tc>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Solucionado</w:t>
            </w:r>
          </w:p>
        </w:tc>
      </w:tr>
      <w:tr>
        <w:trPr>
          <w:cantSplit w:val="0"/>
          <w:tblHeader w:val="0"/>
        </w:trPr>
        <w:tc>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Forma</w:t>
            </w:r>
          </w:p>
        </w:tc>
        <w:tc>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Completo</w:t>
            </w:r>
          </w:p>
        </w:tc>
        <w:tc>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096">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Consistente</w:t>
            </w:r>
          </w:p>
        </w:tc>
        <w:tc>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09A">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Independiente</w:t>
            </w:r>
          </w:p>
        </w:tc>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09E">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A0">
      <w:pPr>
        <w:pStyle w:val="Heading2"/>
        <w:rPr/>
      </w:pPr>
      <w:r w:rsidDel="00000000" w:rsidR="00000000" w:rsidRPr="00000000">
        <w:rPr>
          <w:rtl w:val="0"/>
        </w:rPr>
        <w:t xml:space="preserve">Ítem dos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Elabore el modelo conceptual para el proyecto descrito en la consigna.</w:t>
      </w:r>
    </w:p>
    <w:p w:rsidR="00000000" w:rsidDel="00000000" w:rsidP="00000000" w:rsidRDefault="00000000" w:rsidRPr="00000000" w14:paraId="000000A2">
      <w:pPr>
        <w:pBdr>
          <w:top w:color="000000" w:space="1" w:sz="4" w:val="single"/>
          <w:left w:color="000000" w:space="4" w:sz="4" w:val="single"/>
          <w:bottom w:color="000000" w:space="1" w:sz="4" w:val="single"/>
          <w:right w:color="000000" w:space="4" w:sz="4" w:val="single"/>
        </w:pBdr>
        <w:spacing w:after="120" w:lineRule="auto"/>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w:t>
      </w:r>
    </w:p>
    <w:p w:rsidR="00000000" w:rsidDel="00000000" w:rsidP="00000000" w:rsidRDefault="00000000" w:rsidRPr="00000000" w14:paraId="000000A3">
      <w:pPr>
        <w:pBdr>
          <w:top w:color="000000" w:space="1" w:sz="4" w:val="single"/>
          <w:left w:color="000000" w:space="4" w:sz="4" w:val="single"/>
          <w:bottom w:color="000000" w:space="1" w:sz="4" w:val="single"/>
          <w:right w:color="000000" w:space="4" w:sz="4" w:val="single"/>
        </w:pBdr>
        <w:spacing w:after="120" w:lineRule="auto"/>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4">
      <w:pPr>
        <w:pBdr>
          <w:top w:color="000000" w:space="1" w:sz="4" w:val="single"/>
          <w:left w:color="000000" w:space="4" w:sz="4" w:val="single"/>
          <w:bottom w:color="000000" w:space="1" w:sz="4" w:val="single"/>
          <w:right w:color="000000" w:space="4" w:sz="4" w:val="single"/>
        </w:pBdr>
        <w:spacing w:after="120" w:lineRule="auto"/>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5">
      <w:pPr>
        <w:pBdr>
          <w:top w:color="000000" w:space="1" w:sz="4" w:val="single"/>
          <w:left w:color="000000" w:space="4" w:sz="4" w:val="single"/>
          <w:bottom w:color="000000" w:space="1" w:sz="4" w:val="single"/>
          <w:right w:color="000000" w:space="4" w:sz="4" w:val="single"/>
        </w:pBdr>
        <w:spacing w:after="120" w:lineRule="auto"/>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6124265" cy="2171700"/>
            <wp:effectExtent b="0" l="0" r="0" t="0"/>
            <wp:docPr id="2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2426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3"/>
        <w:rPr/>
      </w:pPr>
      <w:r w:rsidDel="00000000" w:rsidR="00000000" w:rsidRPr="00000000">
        <w:rPr>
          <w:rtl w:val="0"/>
        </w:rPr>
        <w:t xml:space="preserve">Glosario de conceptos</w:t>
      </w:r>
    </w:p>
    <w:tbl>
      <w:tblPr>
        <w:tblStyle w:val="Table4"/>
        <w:tblW w:w="9629.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3209"/>
        <w:gridCol w:w="3210"/>
        <w:gridCol w:w="3210"/>
        <w:tblGridChange w:id="0">
          <w:tblGrid>
            <w:gridCol w:w="3209"/>
            <w:gridCol w:w="3210"/>
            <w:gridCol w:w="3210"/>
          </w:tblGrid>
        </w:tblGridChange>
      </w:tblGrid>
      <w:tr>
        <w:trPr>
          <w:cantSplit w:val="0"/>
          <w:tblHeader w:val="0"/>
        </w:trPr>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Concepto</w:t>
            </w:r>
          </w:p>
        </w:tc>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Descripción</w:t>
            </w:r>
          </w:p>
        </w:tc>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Observaciones</w:t>
            </w:r>
          </w:p>
        </w:tc>
      </w:tr>
      <w:tr>
        <w:trPr>
          <w:cantSplit w:val="0"/>
          <w:tblHeader w:val="0"/>
        </w:trPr>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Usuario</w:t>
            </w:r>
          </w:p>
        </w:tc>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Persona que interactúa con el gestor de contraseñas. Su identidad está protegida con una contraseña maestra</w:t>
            </w:r>
          </w:p>
        </w:tc>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El usuario tiene acceso a la base de datos de contraseñas únicamente a través de la autenticación con su contraseña maestra</w:t>
            </w:r>
          </w:p>
        </w:tc>
      </w:tr>
      <w:tr>
        <w:trPr>
          <w:cantSplit w:val="0"/>
          <w:tblHeader w:val="0"/>
        </w:trPr>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Contraseña maestra</w:t>
            </w:r>
          </w:p>
        </w:tc>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Contraseña principal que protege el acceso del usuario al gestor de contraseñas </w:t>
            </w:r>
          </w:p>
        </w:tc>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Está cifrada y es necesaria para desbloquear todas las contraseñas almacenadas</w:t>
            </w:r>
          </w:p>
        </w:tc>
      </w:tr>
      <w:tr>
        <w:trPr>
          <w:cantSplit w:val="0"/>
          <w:tblHeader w:val="0"/>
        </w:trPr>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Categoría de contraseñas</w:t>
            </w:r>
          </w:p>
        </w:tc>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Agrupación de contraseñas por tema o tipo de servicios </w:t>
            </w:r>
          </w:p>
        </w:tc>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Las contraseñas se organizan por Categorías para facilitar la gestión</w:t>
            </w:r>
          </w:p>
        </w:tc>
      </w:tr>
      <w:tr>
        <w:trPr>
          <w:cantSplit w:val="0"/>
          <w:tblHeader w:val="0"/>
        </w:trPr>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Historial de cambios</w:t>
            </w:r>
          </w:p>
        </w:tc>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Registro de las modificaciones que el usuario hace a una contraseña </w:t>
            </w:r>
            <w:r w:rsidDel="00000000" w:rsidR="00000000" w:rsidRPr="00000000">
              <w:rPr>
                <w:rFonts w:ascii="Century Gothic" w:cs="Century Gothic" w:eastAsia="Century Gothic" w:hAnsi="Century Gothic"/>
                <w:sz w:val="18"/>
                <w:szCs w:val="18"/>
                <w:rtl w:val="0"/>
              </w:rPr>
              <w:t xml:space="preserve">específica</w:t>
            </w:r>
            <w:r w:rsidDel="00000000" w:rsidR="00000000" w:rsidRPr="00000000">
              <w:rPr>
                <w:rtl w:val="0"/>
              </w:rPr>
            </w:r>
          </w:p>
        </w:tc>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El historial de cambios incluye la fecha y hora de cada modificación, pero no revela la versión antigua de la contraseña para que sea más seguro</w:t>
            </w:r>
          </w:p>
        </w:tc>
      </w:tr>
      <w:tr>
        <w:trPr>
          <w:cantSplit w:val="0"/>
          <w:tblHeader w:val="0"/>
        </w:trPr>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Portapapeles</w:t>
            </w:r>
          </w:p>
        </w:tc>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Espacio temporal donde se almacena la contraseña para copiarla y usarla en otras aplicaciones</w:t>
            </w:r>
          </w:p>
        </w:tc>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Por motivos de seguridad, las contraseñas copiadas al portapapeles se eliminan automáticamente dentro de un periodo de tiempo.</w:t>
            </w:r>
          </w:p>
        </w:tc>
      </w:tr>
      <w:tr>
        <w:trPr>
          <w:cantSplit w:val="0"/>
          <w:tblHeader w:val="0"/>
        </w:trPr>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Contraseña almacenada</w:t>
            </w:r>
          </w:p>
        </w:tc>
        <w:tc>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Credenciales de diferentes servicios que el usuario almacena en la base de datos</w:t>
            </w:r>
          </w:p>
        </w:tc>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Cada contraseña almacenada incluye el nombre del servicio, nombre de usuario y la contraseña cifrada. Puede tener un historial de cambios.</w:t>
            </w:r>
          </w:p>
        </w:tc>
      </w:tr>
      <w:tr>
        <w:trPr>
          <w:cantSplit w:val="0"/>
          <w:tblHeader w:val="0"/>
        </w:trPr>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D7">
      <w:pPr>
        <w:pStyle w:val="Heading2"/>
        <w:rPr/>
      </w:pPr>
      <w:r w:rsidDel="00000000" w:rsidR="00000000" w:rsidRPr="00000000">
        <w:rPr/>
        <w:drawing>
          <wp:inline distB="114300" distT="114300" distL="114300" distR="114300">
            <wp:extent cx="5486400" cy="7610475"/>
            <wp:effectExtent b="0" l="0" r="0" t="0"/>
            <wp:docPr id="3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86400" cy="76104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2"/>
        <w:rPr/>
      </w:pPr>
      <w:r w:rsidDel="00000000" w:rsidR="00000000" w:rsidRPr="00000000">
        <w:rPr>
          <w:rtl w:val="0"/>
        </w:rPr>
        <w:t xml:space="preserve">Item tres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Determine la velocidad del equipo de desarrollo. Determine la velocidad del equipo considerando un sprint de 2 semanas (05 días / semana * 2 semanas = 10 días) y una dedicación de 15%.</w:t>
      </w:r>
    </w:p>
    <w:p w:rsidR="00000000" w:rsidDel="00000000" w:rsidP="00000000" w:rsidRDefault="00000000" w:rsidRPr="00000000" w14:paraId="000000DA">
      <w:pPr>
        <w:pBdr>
          <w:top w:color="000000" w:space="1" w:sz="4" w:val="single"/>
          <w:left w:color="000000" w:space="4" w:sz="4" w:val="single"/>
          <w:bottom w:color="000000" w:space="1" w:sz="4" w:val="single"/>
          <w:right w:color="000000" w:space="4" w:sz="4" w:val="single"/>
        </w:pBdr>
        <w:spacing w:after="12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3*10*15%=4.5 puntos de historia (días)</w:t>
      </w:r>
    </w:p>
    <w:p w:rsidR="00000000" w:rsidDel="00000000" w:rsidP="00000000" w:rsidRDefault="00000000" w:rsidRPr="00000000" w14:paraId="000000DB">
      <w:pPr>
        <w:pStyle w:val="Heading2"/>
        <w:rPr/>
      </w:pPr>
      <w:r w:rsidDel="00000000" w:rsidR="00000000" w:rsidRPr="00000000">
        <w:rPr>
          <w:rtl w:val="0"/>
        </w:rPr>
        <w:t xml:space="preserve">Ítem cuatro</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Seleccione las historias de usuario para el primer sprint.</w:t>
      </w:r>
    </w:p>
    <w:p w:rsidR="00000000" w:rsidDel="00000000" w:rsidP="00000000" w:rsidRDefault="00000000" w:rsidRPr="00000000" w14:paraId="000000DD">
      <w:pPr>
        <w:pStyle w:val="Heading3"/>
        <w:rPr/>
      </w:pPr>
      <w:r w:rsidDel="00000000" w:rsidR="00000000" w:rsidRPr="00000000">
        <w:rPr>
          <w:rtl w:val="0"/>
        </w:rPr>
        <w:t xml:space="preserve">Sprint backlog</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tbl>
      <w:tblPr>
        <w:tblStyle w:val="Table5"/>
        <w:tblW w:w="9629.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044"/>
        <w:gridCol w:w="1325"/>
        <w:gridCol w:w="1675"/>
        <w:gridCol w:w="3198"/>
        <w:gridCol w:w="1054"/>
        <w:gridCol w:w="1333"/>
        <w:tblGridChange w:id="0">
          <w:tblGrid>
            <w:gridCol w:w="1044"/>
            <w:gridCol w:w="1325"/>
            <w:gridCol w:w="1675"/>
            <w:gridCol w:w="3198"/>
            <w:gridCol w:w="1054"/>
            <w:gridCol w:w="1333"/>
          </w:tblGrid>
        </w:tblGridChange>
      </w:tblGrid>
      <w:tr>
        <w:trPr>
          <w:cantSplit w:val="0"/>
          <w:tblHeader w:val="1"/>
        </w:trPr>
        <w:tc>
          <w:tcPr>
            <w:vAlign w:val="center"/>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Prioridad</w:t>
            </w:r>
          </w:p>
        </w:tc>
        <w:tc>
          <w:tcPr>
            <w:vAlign w:val="center"/>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Identificador</w:t>
            </w:r>
          </w:p>
        </w:tc>
        <w:tc>
          <w:tcPr>
            <w:vAlign w:val="center"/>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Nombre</w:t>
            </w:r>
          </w:p>
        </w:tc>
        <w:tc>
          <w:tcPr>
            <w:vAlign w:val="center"/>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Descripción</w:t>
            </w:r>
          </w:p>
        </w:tc>
        <w:tc>
          <w:tcPr>
            <w:vAlign w:val="center"/>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Puntos de historia (días ideales)</w:t>
            </w:r>
          </w:p>
        </w:tc>
        <w:tc>
          <w:tcPr>
            <w:vAlign w:val="center"/>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Responsable</w:t>
            </w:r>
          </w:p>
        </w:tc>
      </w:tr>
      <w:tr>
        <w:trPr>
          <w:cantSplit w:val="0"/>
          <w:tblHeader w:val="0"/>
        </w:trPr>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w:t>
            </w:r>
          </w:p>
        </w:tc>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HU001</w:t>
            </w:r>
          </w:p>
        </w:tc>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Almacenar una contraseña</w:t>
            </w:r>
          </w:p>
        </w:tc>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El usuario podrá añadir una nueva contraseña de forma segura y almacenarla cifrada en la base de datos</w:t>
            </w:r>
          </w:p>
        </w:tc>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855" w:hRule="atLeast"/>
          <w:tblHeader w:val="0"/>
        </w:trPr>
        <w:tc>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HU01</w:t>
            </w:r>
            <w:r w:rsidDel="00000000" w:rsidR="00000000" w:rsidRPr="00000000">
              <w:rPr>
                <w:rFonts w:ascii="Century Gothic" w:cs="Century Gothic" w:eastAsia="Century Gothic" w:hAnsi="Century Gothic"/>
                <w:sz w:val="18"/>
                <w:szCs w:val="18"/>
                <w:rtl w:val="0"/>
              </w:rPr>
              <w:t xml:space="preserve">0</w:t>
            </w:r>
            <w:r w:rsidDel="00000000" w:rsidR="00000000" w:rsidRPr="00000000">
              <w:rPr>
                <w:rtl w:val="0"/>
              </w:rPr>
            </w:r>
          </w:p>
        </w:tc>
        <w:tc>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Copiar una contraseña al portapapeles</w:t>
            </w:r>
          </w:p>
        </w:tc>
        <w:tc>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El usuario podrá copiar una contraseña al portapapeles de forma segura</w:t>
            </w:r>
          </w:p>
        </w:tc>
        <w:tc>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w:t>
            </w:r>
          </w:p>
        </w:tc>
        <w:tc>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3</w:t>
            </w:r>
          </w:p>
        </w:tc>
        <w:tc>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HU0</w:t>
            </w:r>
            <w:r w:rsidDel="00000000" w:rsidR="00000000" w:rsidRPr="00000000">
              <w:rPr>
                <w:rFonts w:ascii="Century Gothic" w:cs="Century Gothic" w:eastAsia="Century Gothic" w:hAnsi="Century Gothic"/>
                <w:sz w:val="18"/>
                <w:szCs w:val="18"/>
                <w:rtl w:val="0"/>
              </w:rPr>
              <w:t xml:space="preserve">09</w:t>
            </w:r>
            <w:r w:rsidDel="00000000" w:rsidR="00000000" w:rsidRPr="00000000">
              <w:rPr>
                <w:rtl w:val="0"/>
              </w:rPr>
            </w:r>
          </w:p>
        </w:tc>
        <w:tc>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Buscar una contraseña almacenada</w:t>
            </w:r>
          </w:p>
        </w:tc>
        <w:tc>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El usuario podrá podrá buscar contraseñas por nombre de servicio</w:t>
            </w:r>
          </w:p>
        </w:tc>
        <w:tc>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w:t>
            </w:r>
          </w:p>
        </w:tc>
        <w:tc>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4</w:t>
            </w:r>
            <w:r w:rsidDel="00000000" w:rsidR="00000000" w:rsidRPr="00000000">
              <w:rPr>
                <w:rtl w:val="0"/>
              </w:rPr>
            </w:r>
          </w:p>
        </w:tc>
        <w:tc>
          <w:tcPr/>
          <w:p w:rsidR="00000000" w:rsidDel="00000000" w:rsidP="00000000" w:rsidRDefault="00000000" w:rsidRPr="00000000" w14:paraId="000000FD">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HU011</w:t>
            </w:r>
            <w:r w:rsidDel="00000000" w:rsidR="00000000" w:rsidRPr="00000000">
              <w:rPr>
                <w:rtl w:val="0"/>
              </w:rPr>
            </w:r>
          </w:p>
        </w:tc>
        <w:tc>
          <w:tcPr/>
          <w:p w:rsidR="00000000" w:rsidDel="00000000" w:rsidP="00000000" w:rsidRDefault="00000000" w:rsidRPr="00000000" w14:paraId="000000FE">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Clasificar contraseñas por categorías </w:t>
            </w:r>
            <w:r w:rsidDel="00000000" w:rsidR="00000000" w:rsidRPr="00000000">
              <w:rPr>
                <w:rtl w:val="0"/>
              </w:rPr>
            </w:r>
          </w:p>
        </w:tc>
        <w:tc>
          <w:tcPr/>
          <w:p w:rsidR="00000000" w:rsidDel="00000000" w:rsidP="00000000" w:rsidRDefault="00000000" w:rsidRPr="00000000" w14:paraId="000000FF">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quiero poder clasificar mis contraseñas en categorías, para tener mis contraseñas agrupadas y más fáciles de de encontrar según el uso </w:t>
            </w:r>
            <w:r w:rsidDel="00000000" w:rsidR="00000000" w:rsidRPr="00000000">
              <w:rPr>
                <w:rtl w:val="0"/>
              </w:rPr>
            </w:r>
          </w:p>
        </w:tc>
        <w:tc>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2</w:t>
            </w:r>
            <w:r w:rsidDel="00000000" w:rsidR="00000000" w:rsidRPr="00000000">
              <w:rPr>
                <w:rtl w:val="0"/>
              </w:rPr>
            </w:r>
          </w:p>
        </w:tc>
        <w:tc>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02">
      <w:pPr>
        <w:pStyle w:val="Heading2"/>
        <w:rPr/>
      </w:pPr>
      <w:r w:rsidDel="00000000" w:rsidR="00000000" w:rsidRPr="00000000">
        <w:rPr>
          <w:rtl w:val="0"/>
        </w:rPr>
        <w:t xml:space="preserve">item cinco</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Elabore las historias de usuario detalladas para el sprint backlog. Para cada historia de usuario utilice el siguiente formato.</w:t>
      </w:r>
    </w:p>
    <w:tbl>
      <w:tblPr>
        <w:tblStyle w:val="Table6"/>
        <w:tblW w:w="9493.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405"/>
        <w:gridCol w:w="7088"/>
        <w:tblGridChange w:id="0">
          <w:tblGrid>
            <w:gridCol w:w="2405"/>
            <w:gridCol w:w="7088"/>
          </w:tblGrid>
        </w:tblGridChange>
      </w:tblGrid>
      <w:tr>
        <w:trPr>
          <w:cantSplit w:val="0"/>
          <w:tblHeader w:val="0"/>
        </w:trPr>
        <w:tc>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Identificador</w:t>
            </w:r>
          </w:p>
        </w:tc>
        <w:tc>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HU001</w:t>
            </w:r>
          </w:p>
        </w:tc>
      </w:tr>
      <w:tr>
        <w:trPr>
          <w:cantSplit w:val="0"/>
          <w:tblHeader w:val="0"/>
        </w:trPr>
        <w:tc>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Nombre (alias)</w:t>
            </w:r>
          </w:p>
        </w:tc>
        <w:tc>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Almacenar contraseña de forma segura</w:t>
            </w:r>
          </w:p>
        </w:tc>
      </w:tr>
      <w:tr>
        <w:trPr>
          <w:cantSplit w:val="0"/>
          <w:tblHeader w:val="0"/>
        </w:trPr>
        <w:tc>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Descripción</w:t>
            </w:r>
          </w:p>
        </w:tc>
        <w:tc>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El usuario podrá añadir una nueva contraseña con </w:t>
            </w:r>
            <w:r w:rsidDel="00000000" w:rsidR="00000000" w:rsidRPr="00000000">
              <w:rPr>
                <w:rFonts w:ascii="Century Gothic" w:cs="Century Gothic" w:eastAsia="Century Gothic" w:hAnsi="Century Gothic"/>
                <w:sz w:val="18"/>
                <w:szCs w:val="18"/>
                <w:rtl w:val="0"/>
              </w:rPr>
              <w:t xml:space="preserve">una descripción a </w:t>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 </w:t>
            </w:r>
            <w:r w:rsidDel="00000000" w:rsidR="00000000" w:rsidRPr="00000000">
              <w:rPr>
                <w:rFonts w:ascii="Century Gothic" w:cs="Century Gothic" w:eastAsia="Century Gothic" w:hAnsi="Century Gothic"/>
                <w:sz w:val="18"/>
                <w:szCs w:val="18"/>
                <w:rtl w:val="0"/>
              </w:rPr>
              <w:t xml:space="preserve">el</w:t>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 sitio web a la que pertenece, usuario y contraseña que será cifrada y almacenada en una base de datos SQLite</w:t>
            </w:r>
          </w:p>
        </w:tc>
      </w:tr>
      <w:tr>
        <w:trPr>
          <w:cantSplit w:val="0"/>
          <w:tblHeader w:val="0"/>
        </w:trPr>
        <w:tc>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Puntos de historia (días ideales)</w:t>
            </w:r>
          </w:p>
        </w:tc>
        <w:tc>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2</w:t>
            </w:r>
          </w:p>
        </w:tc>
      </w:tr>
      <w:tr>
        <w:trPr>
          <w:cantSplit w:val="0"/>
          <w:tblHeader w:val="0"/>
        </w:trPr>
        <w:tc>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Criterios de aceptación</w:t>
            </w:r>
          </w:p>
        </w:tc>
        <w:tc>
          <w:tcPr/>
          <w:p w:rsidR="00000000" w:rsidDel="00000000" w:rsidP="00000000" w:rsidRDefault="00000000" w:rsidRPr="00000000" w14:paraId="000001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El usuario puede ingresar un sitio web, nombre de usuario y contraseña</w:t>
            </w:r>
          </w:p>
        </w:tc>
      </w:tr>
      <w:tr>
        <w:trPr>
          <w:cantSplit w:val="0"/>
          <w:tblHeader w:val="0"/>
        </w:trPr>
        <w:tc>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La contraseña debe cifrarse antes de almacenarse en la base de datos</w:t>
            </w:r>
          </w:p>
        </w:tc>
      </w:tr>
      <w:tr>
        <w:trPr>
          <w:cantSplit w:val="0"/>
          <w:tblHeader w:val="0"/>
        </w:trPr>
        <w:tc>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La contraseña debe estar protegida mediante la contraseña maestra</w:t>
            </w:r>
          </w:p>
        </w:tc>
      </w:tr>
      <w:tr>
        <w:trPr>
          <w:cantSplit w:val="0"/>
          <w:tblHeader w:val="0"/>
        </w:trPr>
        <w:tc>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La base de datos debe ser SQLite</w:t>
            </w:r>
          </w:p>
        </w:tc>
      </w:tr>
    </w:tbl>
    <w:p w:rsidR="00000000" w:rsidDel="00000000" w:rsidP="00000000" w:rsidRDefault="00000000" w:rsidRPr="00000000" w14:paraId="00000114">
      <w:pPr>
        <w:pStyle w:val="Heading3"/>
        <w:rPr/>
      </w:pPr>
      <w:r w:rsidDel="00000000" w:rsidR="00000000" w:rsidRPr="00000000">
        <w:rPr>
          <w:rtl w:val="0"/>
        </w:rPr>
      </w:r>
    </w:p>
    <w:p w:rsidR="00000000" w:rsidDel="00000000" w:rsidP="00000000" w:rsidRDefault="00000000" w:rsidRPr="00000000" w14:paraId="00000115">
      <w:pPr>
        <w:pStyle w:val="Heading3"/>
        <w:rPr/>
      </w:pPr>
      <w:r w:rsidDel="00000000" w:rsidR="00000000" w:rsidRPr="00000000">
        <w:rPr>
          <w:rtl w:val="0"/>
        </w:rPr>
        <w:t xml:space="preserve">Revisión</w:t>
      </w:r>
    </w:p>
    <w:tbl>
      <w:tblPr>
        <w:tblStyle w:val="Table7"/>
        <w:tblW w:w="9530.000000000002"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555"/>
        <w:gridCol w:w="4961"/>
        <w:gridCol w:w="1703"/>
        <w:gridCol w:w="1311"/>
        <w:tblGridChange w:id="0">
          <w:tblGrid>
            <w:gridCol w:w="1555"/>
            <w:gridCol w:w="4961"/>
            <w:gridCol w:w="1703"/>
            <w:gridCol w:w="1311"/>
          </w:tblGrid>
        </w:tblGridChange>
      </w:tblGrid>
      <w:tr>
        <w:trPr>
          <w:cantSplit w:val="0"/>
          <w:tblHeader w:val="0"/>
        </w:trPr>
        <w:tc>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Criterio</w:t>
            </w:r>
          </w:p>
        </w:tc>
        <w:tc>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Comentario</w:t>
            </w:r>
          </w:p>
        </w:tc>
        <w:tc>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Realizado por</w:t>
            </w:r>
          </w:p>
        </w:tc>
        <w:tc>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Solucionado</w:t>
            </w:r>
          </w:p>
        </w:tc>
      </w:tr>
      <w:tr>
        <w:trPr>
          <w:cantSplit w:val="0"/>
          <w:tblHeader w:val="0"/>
        </w:trPr>
        <w:tc>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Completo</w:t>
            </w:r>
          </w:p>
        </w:tc>
        <w:tc>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11C">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Consistente</w:t>
            </w:r>
          </w:p>
        </w:tc>
        <w:tc>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120">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Negociable</w:t>
            </w:r>
          </w:p>
        </w:tc>
        <w:tc>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124">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Valiosa</w:t>
            </w:r>
          </w:p>
        </w:tc>
        <w:tc>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128">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Estimable</w:t>
            </w:r>
          </w:p>
        </w:tc>
        <w:tc>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12C">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Pequeña</w:t>
            </w:r>
          </w:p>
        </w:tc>
        <w:tc>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130">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Comprobable</w:t>
            </w:r>
          </w:p>
        </w:tc>
        <w:tc>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134">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sdt>
        <w:sdtPr>
          <w:tag w:val="goog_rdk_0"/>
        </w:sdtPr>
        <w:sdtContent>
          <w:commentRangeStart w:id="0"/>
        </w:sdtContent>
      </w:sdt>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Wireframe para la historia de usuario</w:t>
      </w:r>
      <w:commentRangeEnd w:id="0"/>
      <w:r w:rsidDel="00000000" w:rsidR="00000000" w:rsidRPr="00000000">
        <w:commentReference w:id="0"/>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superscript"/>
        </w:rPr>
        <w:footnoteReference w:customMarkFollows="0" w:id="1"/>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t>
      </w:r>
    </w:p>
    <w:tbl>
      <w:tblPr>
        <w:tblStyle w:val="Table8"/>
        <w:tblW w:w="9629.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9629"/>
        <w:tblGridChange w:id="0">
          <w:tblGrid>
            <w:gridCol w:w="9629"/>
          </w:tblGrid>
        </w:tblGridChange>
      </w:tblGrid>
      <w:tr>
        <w:trPr>
          <w:cantSplit w:val="0"/>
          <w:tblHeader w:val="0"/>
        </w:trPr>
        <w:tc>
          <w:tcPr/>
          <w:p w:rsidR="00000000" w:rsidDel="00000000" w:rsidP="00000000" w:rsidRDefault="00000000" w:rsidRPr="00000000" w14:paraId="00000138">
            <w:pPr>
              <w:pStyle w:val="Heading3"/>
              <w:rPr/>
            </w:pPr>
            <w:r w:rsidDel="00000000" w:rsidR="00000000" w:rsidRPr="00000000">
              <w:rPr>
                <w:rtl w:val="0"/>
              </w:rPr>
            </w:r>
          </w:p>
        </w:tc>
      </w:tr>
    </w:tbl>
    <w:p w:rsidR="00000000" w:rsidDel="00000000" w:rsidP="00000000" w:rsidRDefault="00000000" w:rsidRPr="00000000" w14:paraId="00000139">
      <w:pPr>
        <w:pStyle w:val="Heading3"/>
        <w:jc w:val="center"/>
        <w:rPr/>
      </w:pPr>
      <w:r w:rsidDel="00000000" w:rsidR="00000000" w:rsidRPr="00000000">
        <w:rPr/>
        <w:drawing>
          <wp:inline distB="114300" distT="114300" distL="114300" distR="114300">
            <wp:extent cx="5715000" cy="6667500"/>
            <wp:effectExtent b="0" l="0" r="0" t="0"/>
            <wp:docPr id="2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150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tbl>
      <w:tblPr>
        <w:tblStyle w:val="Table9"/>
        <w:tblW w:w="9493.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405"/>
        <w:gridCol w:w="7088"/>
        <w:tblGridChange w:id="0">
          <w:tblGrid>
            <w:gridCol w:w="2405"/>
            <w:gridCol w:w="7088"/>
          </w:tblGrid>
        </w:tblGridChange>
      </w:tblGrid>
      <w:tr>
        <w:trPr>
          <w:cantSplit w:val="0"/>
          <w:tblHeader w:val="0"/>
        </w:trPr>
        <w:tc>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Identificador</w:t>
            </w:r>
          </w:p>
        </w:tc>
        <w:tc>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HU0</w:t>
            </w:r>
            <w:r w:rsidDel="00000000" w:rsidR="00000000" w:rsidRPr="00000000">
              <w:rPr>
                <w:rFonts w:ascii="Century Gothic" w:cs="Century Gothic" w:eastAsia="Century Gothic" w:hAnsi="Century Gothic"/>
                <w:b w:val="0"/>
                <w:color w:val="000000"/>
                <w:sz w:val="18"/>
                <w:szCs w:val="18"/>
                <w:rtl w:val="0"/>
              </w:rPr>
              <w:t xml:space="preserve">09</w:t>
            </w:r>
            <w:r w:rsidDel="00000000" w:rsidR="00000000" w:rsidRPr="00000000">
              <w:rPr>
                <w:rtl w:val="0"/>
              </w:rPr>
            </w:r>
          </w:p>
        </w:tc>
      </w:tr>
      <w:tr>
        <w:trPr>
          <w:cantSplit w:val="0"/>
          <w:tblHeader w:val="0"/>
        </w:trPr>
        <w:tc>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Nombre (alias)</w:t>
            </w:r>
          </w:p>
        </w:tc>
        <w:tc>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Buscar contraseña almacenada </w:t>
            </w:r>
          </w:p>
        </w:tc>
      </w:tr>
      <w:tr>
        <w:trPr>
          <w:cantSplit w:val="0"/>
          <w:tblHeader w:val="0"/>
        </w:trPr>
        <w:tc>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Descripción</w:t>
            </w:r>
          </w:p>
        </w:tc>
        <w:tc>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El usuario podrá buscar una contraseña </w:t>
            </w:r>
            <w:r w:rsidDel="00000000" w:rsidR="00000000" w:rsidRPr="00000000">
              <w:rPr>
                <w:rFonts w:ascii="Century Gothic" w:cs="Century Gothic" w:eastAsia="Century Gothic" w:hAnsi="Century Gothic"/>
                <w:sz w:val="18"/>
                <w:szCs w:val="18"/>
                <w:rtl w:val="0"/>
              </w:rPr>
              <w:t xml:space="preserve">específica</w:t>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 ingresando el nombre del servicio o plataforma </w:t>
            </w:r>
          </w:p>
        </w:tc>
      </w:tr>
      <w:tr>
        <w:trPr>
          <w:cantSplit w:val="0"/>
          <w:tblHeader w:val="0"/>
        </w:trPr>
        <w:tc>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Puntos de historia (días ideales)</w:t>
            </w:r>
          </w:p>
        </w:tc>
        <w:tc>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w:t>
            </w:r>
          </w:p>
        </w:tc>
      </w:tr>
      <w:tr>
        <w:trPr>
          <w:cantSplit w:val="0"/>
          <w:tblHeader w:val="0"/>
        </w:trPr>
        <w:tc>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Criterios de aceptación</w:t>
            </w:r>
          </w:p>
        </w:tc>
        <w:tc>
          <w:tcPr/>
          <w:p w:rsidR="00000000" w:rsidDel="00000000" w:rsidP="00000000" w:rsidRDefault="00000000" w:rsidRPr="00000000" w14:paraId="000001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El usuario puede ingresar un término de búsqueda en una barra de búsqueda.</w:t>
            </w:r>
          </w:p>
        </w:tc>
      </w:tr>
      <w:tr>
        <w:trPr>
          <w:cantSplit w:val="0"/>
          <w:tblHeader w:val="0"/>
        </w:trPr>
        <w:tc>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La búsqueda debe filtrar las contraseñas almacenadas en tiempo real mientras se escribe.</w:t>
            </w:r>
          </w:p>
        </w:tc>
      </w:tr>
    </w:tbl>
    <w:p w:rsidR="00000000" w:rsidDel="00000000" w:rsidP="00000000" w:rsidRDefault="00000000" w:rsidRPr="00000000" w14:paraId="00000156">
      <w:pPr>
        <w:pStyle w:val="Heading3"/>
        <w:rPr/>
      </w:pPr>
      <w:r w:rsidDel="00000000" w:rsidR="00000000" w:rsidRPr="00000000">
        <w:rPr>
          <w:rtl w:val="0"/>
        </w:rPr>
        <w:t xml:space="preserve">Revisión</w:t>
      </w:r>
    </w:p>
    <w:tbl>
      <w:tblPr>
        <w:tblStyle w:val="Table10"/>
        <w:tblW w:w="9530.000000000002"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555"/>
        <w:gridCol w:w="4961"/>
        <w:gridCol w:w="1703"/>
        <w:gridCol w:w="1311"/>
        <w:tblGridChange w:id="0">
          <w:tblGrid>
            <w:gridCol w:w="1555"/>
            <w:gridCol w:w="4961"/>
            <w:gridCol w:w="1703"/>
            <w:gridCol w:w="1311"/>
          </w:tblGrid>
        </w:tblGridChange>
      </w:tblGrid>
      <w:tr>
        <w:trPr>
          <w:cantSplit w:val="0"/>
          <w:tblHeader w:val="0"/>
        </w:trPr>
        <w:tc>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Criterio</w:t>
            </w:r>
          </w:p>
        </w:tc>
        <w:tc>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Comentario</w:t>
            </w:r>
          </w:p>
        </w:tc>
        <w:tc>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Realizado por</w:t>
            </w:r>
          </w:p>
        </w:tc>
        <w:tc>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Solucionado</w:t>
            </w:r>
          </w:p>
        </w:tc>
      </w:tr>
      <w:tr>
        <w:trPr>
          <w:cantSplit w:val="0"/>
          <w:tblHeader w:val="0"/>
        </w:trPr>
        <w:tc>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Completo</w:t>
            </w:r>
          </w:p>
        </w:tc>
        <w:tc>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15D">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Consistente</w:t>
            </w:r>
          </w:p>
        </w:tc>
        <w:tc>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161">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Negociable</w:t>
            </w:r>
          </w:p>
        </w:tc>
        <w:tc>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165">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Valiosa</w:t>
            </w:r>
          </w:p>
        </w:tc>
        <w:tc>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169">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Estimable</w:t>
            </w:r>
          </w:p>
        </w:tc>
        <w:tc>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16D">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Pequeña</w:t>
            </w:r>
          </w:p>
        </w:tc>
        <w:tc>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171">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Comprobable</w:t>
            </w:r>
          </w:p>
        </w:tc>
        <w:tc>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175">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Wireframe para la historia de usuario</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superscript"/>
        </w:rPr>
        <w:footnoteReference w:customMarkFollows="0" w:id="2"/>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t>
      </w:r>
    </w:p>
    <w:tbl>
      <w:tblPr>
        <w:tblStyle w:val="Table11"/>
        <w:tblW w:w="9629.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9629"/>
        <w:tblGridChange w:id="0">
          <w:tblGrid>
            <w:gridCol w:w="9629"/>
          </w:tblGrid>
        </w:tblGridChange>
      </w:tblGrid>
      <w:tr>
        <w:trPr>
          <w:cantSplit w:val="0"/>
          <w:tblHeader w:val="0"/>
        </w:trPr>
        <w:tc>
          <w:tcPr/>
          <w:p w:rsidR="00000000" w:rsidDel="00000000" w:rsidP="00000000" w:rsidRDefault="00000000" w:rsidRPr="00000000" w14:paraId="00000179">
            <w:pPr>
              <w:rPr/>
            </w:pPr>
            <w:r w:rsidDel="00000000" w:rsidR="00000000" w:rsidRPr="00000000">
              <w:rPr/>
              <w:drawing>
                <wp:inline distB="114300" distT="114300" distL="114300" distR="114300">
                  <wp:extent cx="5981700" cy="4660900"/>
                  <wp:effectExtent b="0" l="0" r="0" t="0"/>
                  <wp:docPr id="3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81700" cy="4660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tbl>
      <w:tblPr>
        <w:tblStyle w:val="Table12"/>
        <w:tblW w:w="9493.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405"/>
        <w:gridCol w:w="7088"/>
        <w:tblGridChange w:id="0">
          <w:tblGrid>
            <w:gridCol w:w="2405"/>
            <w:gridCol w:w="7088"/>
          </w:tblGrid>
        </w:tblGridChange>
      </w:tblGrid>
      <w:tr>
        <w:trPr>
          <w:cantSplit w:val="0"/>
          <w:tblHeader w:val="0"/>
        </w:trPr>
        <w:tc>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Identificador</w:t>
            </w:r>
          </w:p>
        </w:tc>
        <w:tc>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HU01</w:t>
            </w:r>
            <w:r w:rsidDel="00000000" w:rsidR="00000000" w:rsidRPr="00000000">
              <w:rPr>
                <w:rFonts w:ascii="Century Gothic" w:cs="Century Gothic" w:eastAsia="Century Gothic" w:hAnsi="Century Gothic"/>
                <w:b w:val="0"/>
                <w:color w:val="000000"/>
                <w:sz w:val="18"/>
                <w:szCs w:val="18"/>
                <w:rtl w:val="0"/>
              </w:rPr>
              <w:t xml:space="preserve">0</w:t>
            </w:r>
            <w:r w:rsidDel="00000000" w:rsidR="00000000" w:rsidRPr="00000000">
              <w:rPr>
                <w:rtl w:val="0"/>
              </w:rPr>
            </w:r>
          </w:p>
        </w:tc>
      </w:tr>
      <w:tr>
        <w:trPr>
          <w:cantSplit w:val="0"/>
          <w:tblHeader w:val="0"/>
        </w:trPr>
        <w:tc>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Nombre (alias)</w:t>
            </w:r>
          </w:p>
        </w:tc>
        <w:tc>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Copiar una contraseña al portapapeles</w:t>
            </w:r>
          </w:p>
        </w:tc>
      </w:tr>
      <w:tr>
        <w:trPr>
          <w:cantSplit w:val="0"/>
          <w:tblHeader w:val="0"/>
        </w:trPr>
        <w:tc>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Descripción</w:t>
            </w:r>
          </w:p>
        </w:tc>
        <w:tc>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El usuario podrá copiar una contraseña almacenada al portapapeles con un solo clic, sin necesidad de revelar la contraseña en pantalla.</w:t>
            </w:r>
          </w:p>
        </w:tc>
      </w:tr>
      <w:tr>
        <w:trPr>
          <w:cantSplit w:val="0"/>
          <w:tblHeader w:val="0"/>
        </w:trPr>
        <w:tc>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Puntos de historia (días ideales)</w:t>
            </w:r>
          </w:p>
        </w:tc>
        <w:tc>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w:t>
            </w:r>
          </w:p>
        </w:tc>
      </w:tr>
      <w:tr>
        <w:trPr>
          <w:cantSplit w:val="0"/>
          <w:tblHeader w:val="0"/>
        </w:trPr>
        <w:tc>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Criterios de aceptación</w:t>
            </w:r>
          </w:p>
        </w:tc>
        <w:tc>
          <w:tcPr/>
          <w:p w:rsidR="00000000" w:rsidDel="00000000" w:rsidP="00000000" w:rsidRDefault="00000000" w:rsidRPr="00000000" w14:paraId="000001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El usuario puede hacer clic en un botón para copiar la contraseña al portapapeles.</w:t>
            </w:r>
          </w:p>
        </w:tc>
      </w:tr>
      <w:tr>
        <w:trPr>
          <w:cantSplit w:val="0"/>
          <w:tblHeader w:val="0"/>
        </w:trPr>
        <w:tc>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La contraseña debe mantenerse cifrada en la interfaz visual y solo se copia si el usuario lo solicita.</w:t>
            </w:r>
          </w:p>
        </w:tc>
      </w:tr>
      <w:tr>
        <w:trPr>
          <w:cantSplit w:val="0"/>
          <w:tblHeader w:val="0"/>
        </w:trPr>
        <w:tc>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El portapapeles debe limpiarse automáticamente tras 30 segundos.</w:t>
            </w:r>
          </w:p>
        </w:tc>
      </w:tr>
      <w:tr>
        <w:trPr>
          <w:cantSplit w:val="0"/>
          <w:tblHeader w:val="0"/>
        </w:trPr>
        <w:tc>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8C">
      <w:pPr>
        <w:pStyle w:val="Heading3"/>
        <w:rPr/>
      </w:pPr>
      <w:r w:rsidDel="00000000" w:rsidR="00000000" w:rsidRPr="00000000">
        <w:rPr>
          <w:rtl w:val="0"/>
        </w:rPr>
      </w:r>
    </w:p>
    <w:p w:rsidR="00000000" w:rsidDel="00000000" w:rsidP="00000000" w:rsidRDefault="00000000" w:rsidRPr="00000000" w14:paraId="0000018D">
      <w:pPr>
        <w:pStyle w:val="Heading3"/>
        <w:rPr/>
      </w:pPr>
      <w:r w:rsidDel="00000000" w:rsidR="00000000" w:rsidRPr="00000000">
        <w:rPr>
          <w:rtl w:val="0"/>
        </w:rPr>
        <w:t xml:space="preserve">Revisión</w:t>
      </w:r>
    </w:p>
    <w:tbl>
      <w:tblPr>
        <w:tblStyle w:val="Table13"/>
        <w:tblW w:w="9530.000000000002"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555"/>
        <w:gridCol w:w="4961"/>
        <w:gridCol w:w="1703"/>
        <w:gridCol w:w="1311"/>
        <w:tblGridChange w:id="0">
          <w:tblGrid>
            <w:gridCol w:w="1555"/>
            <w:gridCol w:w="4961"/>
            <w:gridCol w:w="1703"/>
            <w:gridCol w:w="1311"/>
          </w:tblGrid>
        </w:tblGridChange>
      </w:tblGrid>
      <w:tr>
        <w:trPr>
          <w:cantSplit w:val="0"/>
          <w:tblHeader w:val="0"/>
        </w:trPr>
        <w:tc>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Criterio</w:t>
            </w:r>
          </w:p>
        </w:tc>
        <w:tc>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Comentario</w:t>
            </w:r>
          </w:p>
        </w:tc>
        <w:tc>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Realizado por</w:t>
            </w:r>
          </w:p>
        </w:tc>
        <w:tc>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Solucionado</w:t>
            </w:r>
          </w:p>
        </w:tc>
      </w:tr>
      <w:tr>
        <w:trPr>
          <w:cantSplit w:val="0"/>
          <w:tblHeader w:val="0"/>
        </w:trPr>
        <w:tc>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Completo</w:t>
            </w:r>
          </w:p>
        </w:tc>
        <w:tc>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194">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Consistente</w:t>
            </w:r>
          </w:p>
        </w:tc>
        <w:tc>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198">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Negociable</w:t>
            </w:r>
          </w:p>
        </w:tc>
        <w:tc>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19C">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Valiosa</w:t>
            </w:r>
          </w:p>
        </w:tc>
        <w:tc>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1A0">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Estimable</w:t>
            </w:r>
          </w:p>
        </w:tc>
        <w:tc>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1A4">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1A5">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Pequeña</w:t>
            </w:r>
          </w:p>
        </w:tc>
        <w:tc>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1A8">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Comprobable</w:t>
            </w:r>
          </w:p>
        </w:tc>
        <w:tc>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Conforme</w:t>
            </w:r>
          </w:p>
        </w:tc>
        <w:tc>
          <w:tcPr/>
          <w:p w:rsidR="00000000" w:rsidDel="00000000" w:rsidP="00000000" w:rsidRDefault="00000000" w:rsidRPr="00000000" w14:paraId="000001AC">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Oscar</w:t>
            </w:r>
            <w:r w:rsidDel="00000000" w:rsidR="00000000" w:rsidRPr="00000000">
              <w:rPr>
                <w:rtl w:val="0"/>
              </w:rPr>
            </w:r>
          </w:p>
        </w:tc>
        <w:tc>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Wireframe para la historia de usuario</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superscript"/>
        </w:rPr>
        <w:footnoteReference w:customMarkFollows="0" w:id="3"/>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0">
      <w:pPr>
        <w:pBdr>
          <w:top w:color="000000" w:space="1" w:sz="4" w:val="single"/>
          <w:left w:color="000000" w:space="4" w:sz="4" w:val="single"/>
          <w:bottom w:color="000000" w:space="1" w:sz="4" w:val="single"/>
          <w:right w:color="000000" w:space="4" w:sz="4" w:val="single"/>
        </w:pBdr>
        <w:spacing w:after="120" w:lineRule="auto"/>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6124265" cy="4927600"/>
            <wp:effectExtent b="0" l="0" r="0" t="0"/>
            <wp:docPr id="3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124265"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Style w:val="Heading2"/>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2">
      <w:pPr>
        <w:pStyle w:val="Heading2"/>
        <w:jc w:val="left"/>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3">
      <w:pPr>
        <w:pStyle w:val="Heading2"/>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Ítem seis</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Redacte la definición de hecho o terminado (done).</w:t>
      </w:r>
    </w:p>
    <w:p w:rsidR="00000000" w:rsidDel="00000000" w:rsidP="00000000" w:rsidRDefault="00000000" w:rsidRPr="00000000" w14:paraId="000001B5">
      <w:pPr>
        <w:pBdr>
          <w:top w:color="000000" w:space="1" w:sz="4" w:val="single"/>
          <w:left w:color="000000" w:space="4" w:sz="4" w:val="single"/>
          <w:bottom w:color="000000" w:space="1" w:sz="4" w:val="single"/>
          <w:right w:color="000000" w:space="4" w:sz="4" w:val="single"/>
        </w:pBdr>
        <w:spacing w:after="120" w:lineRule="auto"/>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 botón "Hecho" o "Terminado" tiene la función clave de confirmar que una acción ha sido completada con éxito. Esto puede incluir la creación, actualización o generación automática de una contraseña, así como la entrada de información adicional relacionada con la seguridad. Al presionarlo, el sistema guarda de forma segura los cambios realizados en la base de datos de contraseñas, validando que toda la información ingresada sea correcta. Además, este botón cierra el proceso o la ventana activa, proporcionando al usuario una señal clara de que la operación alcanzó el objetivo previsto cumpliendo los requisitos establecidos y la contraseña ha sido protegida adecuadamente.</w:t>
      </w:r>
    </w:p>
    <w:p w:rsidR="00000000" w:rsidDel="00000000" w:rsidP="00000000" w:rsidRDefault="00000000" w:rsidRPr="00000000" w14:paraId="000001B6">
      <w:pPr>
        <w:pStyle w:val="Heading2"/>
        <w:jc w:val="left"/>
        <w:rPr>
          <w:rFonts w:ascii="Century Gothic" w:cs="Century Gothic" w:eastAsia="Century Gothic" w:hAnsi="Century Gothic"/>
          <w:sz w:val="26"/>
          <w:szCs w:val="26"/>
        </w:rPr>
        <w:sectPr>
          <w:headerReference r:id="rId16" w:type="default"/>
          <w:pgSz w:h="16840" w:w="11900" w:orient="portrait"/>
          <w:pgMar w:bottom="1627" w:top="2397" w:left="1134" w:right="1127" w:header="708" w:footer="708"/>
          <w:pgNumType w:start="1"/>
        </w:sectPr>
      </w:pPr>
      <w:r w:rsidDel="00000000" w:rsidR="00000000" w:rsidRPr="00000000">
        <w:rPr>
          <w:rtl w:val="0"/>
        </w:rPr>
      </w:r>
    </w:p>
    <w:p w:rsidR="00000000" w:rsidDel="00000000" w:rsidP="00000000" w:rsidRDefault="00000000" w:rsidRPr="00000000" w14:paraId="000001B7">
      <w:pPr>
        <w:pStyle w:val="Heading2"/>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Ítem siete</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sz w:val="24"/>
          <w:szCs w:val="24"/>
        </w:rPr>
      </w:pPr>
      <w:sdt>
        <w:sdtPr>
          <w:tag w:val="goog_rdk_1"/>
        </w:sdtPr>
        <w:sdtContent>
          <w:commentRangeStart w:id="1"/>
        </w:sdtContent>
      </w:sdt>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Elabore el diseño UML de la solución para el proyecto descrito en la consigna.</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sz w:val="24"/>
          <w:szCs w:val="24"/>
        </w:rPr>
      </w:pPr>
      <w:r w:rsidDel="00000000" w:rsidR="00000000" w:rsidRPr="00000000">
        <w:rPr>
          <w:rtl w:val="0"/>
        </w:rPr>
      </w:r>
    </w:p>
    <w:sdt>
      <w:sdtPr>
        <w:lock w:val="contentLocked"/>
        <w:tag w:val="goog_rdk_2"/>
      </w:sdtPr>
      <w:sdtContent>
        <w:tbl>
          <w:tblPr>
            <w:tblStyle w:val="Table14"/>
            <w:tblW w:w="16440.0" w:type="dxa"/>
            <w:jc w:val="left"/>
            <w:tblInd w:w="-10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440"/>
            <w:tblGridChange w:id="0">
              <w:tblGrid>
                <w:gridCol w:w="16440"/>
              </w:tblGrid>
            </w:tblGridChange>
          </w:tblGrid>
          <w:tr>
            <w:trPr>
              <w:cantSplit w:val="0"/>
              <w:trHeight w:val="550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10173274" cy="3115261"/>
                      <wp:effectExtent b="0" l="0" r="0" t="0"/>
                      <wp:wrapSquare wrapText="bothSides" distB="114300" distT="114300" distL="114300" distR="114300"/>
                      <wp:docPr id="2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0173274" cy="3115261"/>
                              </a:xfrm>
                              <a:prstGeom prst="rect"/>
                              <a:ln/>
                            </pic:spPr>
                          </pic:pic>
                        </a:graphicData>
                      </a:graphic>
                    </wp:anchor>
                  </w:drawing>
                </w:r>
              </w:p>
            </w:tc>
          </w:tr>
        </w:tbl>
      </w:sdtContent>
    </w:sdt>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sz w:val="24"/>
          <w:szCs w:val="24"/>
        </w:rPr>
        <w:sectPr>
          <w:type w:val="nextPage"/>
          <w:pgSz w:h="11900" w:w="16840" w:orient="landscape"/>
          <w:pgMar w:bottom="1627" w:top="2397" w:left="1134" w:right="1127" w:header="708" w:footer="708"/>
        </w:sect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CODIGO PLANTUML: @startuml</w:t>
      </w:r>
    </w:p>
    <w:p w:rsidR="00000000" w:rsidDel="00000000" w:rsidP="00000000" w:rsidRDefault="00000000" w:rsidRPr="00000000" w14:paraId="000001BD">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class Usuario {</w:t>
      </w:r>
    </w:p>
    <w:p w:rsidR="00000000" w:rsidDel="00000000" w:rsidP="00000000" w:rsidRDefault="00000000" w:rsidRPr="00000000" w14:paraId="000001BE">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nombre: String</w:t>
      </w:r>
    </w:p>
    <w:p w:rsidR="00000000" w:rsidDel="00000000" w:rsidP="00000000" w:rsidRDefault="00000000" w:rsidRPr="00000000" w14:paraId="000001BF">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email: String</w:t>
      </w:r>
    </w:p>
    <w:p w:rsidR="00000000" w:rsidDel="00000000" w:rsidP="00000000" w:rsidRDefault="00000000" w:rsidRPr="00000000" w14:paraId="000001C0">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autenticado: Boolean</w:t>
      </w:r>
    </w:p>
    <w:p w:rsidR="00000000" w:rsidDel="00000000" w:rsidP="00000000" w:rsidRDefault="00000000" w:rsidRPr="00000000" w14:paraId="000001C1">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crearCuenta()</w:t>
      </w:r>
    </w:p>
    <w:p w:rsidR="00000000" w:rsidDel="00000000" w:rsidP="00000000" w:rsidRDefault="00000000" w:rsidRPr="00000000" w14:paraId="000001C2">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iniciarSesion()</w:t>
      </w:r>
    </w:p>
    <w:p w:rsidR="00000000" w:rsidDel="00000000" w:rsidP="00000000" w:rsidRDefault="00000000" w:rsidRPr="00000000" w14:paraId="000001C3">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p w:rsidR="00000000" w:rsidDel="00000000" w:rsidP="00000000" w:rsidRDefault="00000000" w:rsidRPr="00000000" w14:paraId="000001C4">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C5">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class GestorContraseñas {</w:t>
      </w:r>
    </w:p>
    <w:p w:rsidR="00000000" w:rsidDel="00000000" w:rsidP="00000000" w:rsidRDefault="00000000" w:rsidRPr="00000000" w14:paraId="000001C6">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contraseñas: List&lt;Contraseña&gt;</w:t>
      </w:r>
    </w:p>
    <w:p w:rsidR="00000000" w:rsidDel="00000000" w:rsidP="00000000" w:rsidRDefault="00000000" w:rsidRPr="00000000" w14:paraId="000001C7">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añadirContraseña(contraseña: Contraseña)</w:t>
      </w:r>
    </w:p>
    <w:p w:rsidR="00000000" w:rsidDel="00000000" w:rsidP="00000000" w:rsidRDefault="00000000" w:rsidRPr="00000000" w14:paraId="000001C8">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editarContraseña(contraseña: Contraseña)</w:t>
      </w:r>
    </w:p>
    <w:p w:rsidR="00000000" w:rsidDel="00000000" w:rsidP="00000000" w:rsidRDefault="00000000" w:rsidRPr="00000000" w14:paraId="000001C9">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eliminarContraseña(contraseña: Contraseña)</w:t>
      </w:r>
    </w:p>
    <w:p w:rsidR="00000000" w:rsidDel="00000000" w:rsidP="00000000" w:rsidRDefault="00000000" w:rsidRPr="00000000" w14:paraId="000001CA">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buscarContraseña(nombreServicio: String): Contraseña</w:t>
      </w:r>
    </w:p>
    <w:p w:rsidR="00000000" w:rsidDel="00000000" w:rsidP="00000000" w:rsidRDefault="00000000" w:rsidRPr="00000000" w14:paraId="000001CB">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visualizarContraseñas(): List&lt;Contraseña&gt;</w:t>
      </w:r>
    </w:p>
    <w:p w:rsidR="00000000" w:rsidDel="00000000" w:rsidP="00000000" w:rsidRDefault="00000000" w:rsidRPr="00000000" w14:paraId="000001CC">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clasificarContraseñas(categoria: String): List&lt;Contraseña&gt;</w:t>
      </w:r>
    </w:p>
    <w:p w:rsidR="00000000" w:rsidDel="00000000" w:rsidP="00000000" w:rsidRDefault="00000000" w:rsidRPr="00000000" w14:paraId="000001CD">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p w:rsidR="00000000" w:rsidDel="00000000" w:rsidP="00000000" w:rsidRDefault="00000000" w:rsidRPr="00000000" w14:paraId="000001CE">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CF">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class Contraseña {</w:t>
      </w:r>
    </w:p>
    <w:p w:rsidR="00000000" w:rsidDel="00000000" w:rsidP="00000000" w:rsidRDefault="00000000" w:rsidRPr="00000000" w14:paraId="000001D0">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valor: String</w:t>
      </w:r>
    </w:p>
    <w:p w:rsidR="00000000" w:rsidDel="00000000" w:rsidP="00000000" w:rsidRDefault="00000000" w:rsidRPr="00000000" w14:paraId="000001D1">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servicio: String</w:t>
      </w:r>
    </w:p>
    <w:p w:rsidR="00000000" w:rsidDel="00000000" w:rsidP="00000000" w:rsidRDefault="00000000" w:rsidRPr="00000000" w14:paraId="000001D2">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categoria: String</w:t>
      </w:r>
    </w:p>
    <w:p w:rsidR="00000000" w:rsidDel="00000000" w:rsidP="00000000" w:rsidRDefault="00000000" w:rsidRPr="00000000" w14:paraId="000001D3">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fuerza: String</w:t>
      </w:r>
    </w:p>
    <w:p w:rsidR="00000000" w:rsidDel="00000000" w:rsidP="00000000" w:rsidRDefault="00000000" w:rsidRPr="00000000" w14:paraId="000001D4">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esFuerte(): Boolean</w:t>
      </w:r>
    </w:p>
    <w:p w:rsidR="00000000" w:rsidDel="00000000" w:rsidP="00000000" w:rsidRDefault="00000000" w:rsidRPr="00000000" w14:paraId="000001D5">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actualizarContraseña(nuevaContraseña: String)</w:t>
      </w:r>
    </w:p>
    <w:p w:rsidR="00000000" w:rsidDel="00000000" w:rsidP="00000000" w:rsidRDefault="00000000" w:rsidRPr="00000000" w14:paraId="000001D6">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eliminarContraseña()</w:t>
      </w:r>
    </w:p>
    <w:p w:rsidR="00000000" w:rsidDel="00000000" w:rsidP="00000000" w:rsidRDefault="00000000" w:rsidRPr="00000000" w14:paraId="000001D7">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p w:rsidR="00000000" w:rsidDel="00000000" w:rsidP="00000000" w:rsidRDefault="00000000" w:rsidRPr="00000000" w14:paraId="000001D8">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D9">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class HistorialContraseña {</w:t>
      </w:r>
    </w:p>
    <w:p w:rsidR="00000000" w:rsidDel="00000000" w:rsidP="00000000" w:rsidRDefault="00000000" w:rsidRPr="00000000" w14:paraId="000001DA">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fechaCambio: Date</w:t>
      </w:r>
    </w:p>
    <w:p w:rsidR="00000000" w:rsidDel="00000000" w:rsidP="00000000" w:rsidRDefault="00000000" w:rsidRPr="00000000" w14:paraId="000001DB">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contraseñaAntigua: String</w:t>
      </w:r>
    </w:p>
    <w:p w:rsidR="00000000" w:rsidDel="00000000" w:rsidP="00000000" w:rsidRDefault="00000000" w:rsidRPr="00000000" w14:paraId="000001DC">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registrarCambio(contraseña: Contraseña)</w:t>
      </w:r>
    </w:p>
    <w:p w:rsidR="00000000" w:rsidDel="00000000" w:rsidP="00000000" w:rsidRDefault="00000000" w:rsidRPr="00000000" w14:paraId="000001DD">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mostrarHistorial(): List&lt;Contraseña&gt;</w:t>
      </w:r>
    </w:p>
    <w:p w:rsidR="00000000" w:rsidDel="00000000" w:rsidP="00000000" w:rsidRDefault="00000000" w:rsidRPr="00000000" w14:paraId="000001DE">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p w:rsidR="00000000" w:rsidDel="00000000" w:rsidP="00000000" w:rsidRDefault="00000000" w:rsidRPr="00000000" w14:paraId="000001DF">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E0">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class GeneradorContraseñasSeguras {</w:t>
      </w:r>
    </w:p>
    <w:p w:rsidR="00000000" w:rsidDel="00000000" w:rsidP="00000000" w:rsidRDefault="00000000" w:rsidRPr="00000000" w14:paraId="000001E1">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longitud: int</w:t>
      </w:r>
    </w:p>
    <w:p w:rsidR="00000000" w:rsidDel="00000000" w:rsidP="00000000" w:rsidRDefault="00000000" w:rsidRPr="00000000" w14:paraId="000001E2">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caracteresPermitidos: String</w:t>
      </w:r>
    </w:p>
    <w:p w:rsidR="00000000" w:rsidDel="00000000" w:rsidP="00000000" w:rsidRDefault="00000000" w:rsidRPr="00000000" w14:paraId="000001E3">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generarContraseñaSegura(): String</w:t>
      </w:r>
    </w:p>
    <w:p w:rsidR="00000000" w:rsidDel="00000000" w:rsidP="00000000" w:rsidRDefault="00000000" w:rsidRPr="00000000" w14:paraId="000001E4">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p w:rsidR="00000000" w:rsidDel="00000000" w:rsidP="00000000" w:rsidRDefault="00000000" w:rsidRPr="00000000" w14:paraId="000001E5">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E6">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class NotificadorFortaleza {</w:t>
      </w:r>
    </w:p>
    <w:p w:rsidR="00000000" w:rsidDel="00000000" w:rsidP="00000000" w:rsidRDefault="00000000" w:rsidRPr="00000000" w14:paraId="000001E7">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nivelFortaleza: String</w:t>
      </w:r>
    </w:p>
    <w:p w:rsidR="00000000" w:rsidDel="00000000" w:rsidP="00000000" w:rsidRDefault="00000000" w:rsidRPr="00000000" w14:paraId="000001E8">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notificarFortaleza(contraseña: Contraseña): void</w:t>
      </w:r>
    </w:p>
    <w:p w:rsidR="00000000" w:rsidDel="00000000" w:rsidP="00000000" w:rsidRDefault="00000000" w:rsidRPr="00000000" w14:paraId="000001E9">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p w:rsidR="00000000" w:rsidDel="00000000" w:rsidP="00000000" w:rsidRDefault="00000000" w:rsidRPr="00000000" w14:paraId="000001EA">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EB">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class ExportarImportarContraseñas {</w:t>
      </w:r>
    </w:p>
    <w:p w:rsidR="00000000" w:rsidDel="00000000" w:rsidP="00000000" w:rsidRDefault="00000000" w:rsidRPr="00000000" w14:paraId="000001EC">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exportarContraseñas(formato: String)</w:t>
      </w:r>
    </w:p>
    <w:p w:rsidR="00000000" w:rsidDel="00000000" w:rsidP="00000000" w:rsidRDefault="00000000" w:rsidRPr="00000000" w14:paraId="000001ED">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importarContraseñas(archivo: String)</w:t>
      </w:r>
    </w:p>
    <w:p w:rsidR="00000000" w:rsidDel="00000000" w:rsidP="00000000" w:rsidRDefault="00000000" w:rsidRPr="00000000" w14:paraId="000001EE">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p w:rsidR="00000000" w:rsidDel="00000000" w:rsidP="00000000" w:rsidRDefault="00000000" w:rsidRPr="00000000" w14:paraId="000001EF">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F0">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class Portapapeles {</w:t>
      </w:r>
    </w:p>
    <w:p w:rsidR="00000000" w:rsidDel="00000000" w:rsidP="00000000" w:rsidRDefault="00000000" w:rsidRPr="00000000" w14:paraId="000001F1">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copiarAlPortapapeles(contraseña: Contraseña)</w:t>
      </w:r>
    </w:p>
    <w:p w:rsidR="00000000" w:rsidDel="00000000" w:rsidP="00000000" w:rsidRDefault="00000000" w:rsidRPr="00000000" w14:paraId="000001F2">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limpiarPortapapeles()</w:t>
      </w:r>
    </w:p>
    <w:p w:rsidR="00000000" w:rsidDel="00000000" w:rsidP="00000000" w:rsidRDefault="00000000" w:rsidRPr="00000000" w14:paraId="000001F3">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p w:rsidR="00000000" w:rsidDel="00000000" w:rsidP="00000000" w:rsidRDefault="00000000" w:rsidRPr="00000000" w14:paraId="000001F4">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F5">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class ProteccionContraseñaMaestra {</w:t>
      </w:r>
    </w:p>
    <w:p w:rsidR="00000000" w:rsidDel="00000000" w:rsidP="00000000" w:rsidRDefault="00000000" w:rsidRPr="00000000" w14:paraId="000001F6">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contraseñaMaestra: String</w:t>
      </w:r>
    </w:p>
    <w:p w:rsidR="00000000" w:rsidDel="00000000" w:rsidP="00000000" w:rsidRDefault="00000000" w:rsidRPr="00000000" w14:paraId="000001F7">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validarContraseñaMaestra(contraseña: String): Boolean</w:t>
      </w:r>
    </w:p>
    <w:p w:rsidR="00000000" w:rsidDel="00000000" w:rsidP="00000000" w:rsidRDefault="00000000" w:rsidRPr="00000000" w14:paraId="000001F8">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 protegerAcceso()</w:t>
      </w:r>
    </w:p>
    <w:p w:rsidR="00000000" w:rsidDel="00000000" w:rsidP="00000000" w:rsidRDefault="00000000" w:rsidRPr="00000000" w14:paraId="000001F9">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p w:rsidR="00000000" w:rsidDel="00000000" w:rsidP="00000000" w:rsidRDefault="00000000" w:rsidRPr="00000000" w14:paraId="000001FA">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FB">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Usuario --&gt; GestorContraseñas : usa</w:t>
      </w:r>
    </w:p>
    <w:p w:rsidR="00000000" w:rsidDel="00000000" w:rsidP="00000000" w:rsidRDefault="00000000" w:rsidRPr="00000000" w14:paraId="000001FC">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GestorContraseñas "1" --&gt; "1..*" Contraseña : gestiona</w:t>
      </w:r>
    </w:p>
    <w:p w:rsidR="00000000" w:rsidDel="00000000" w:rsidP="00000000" w:rsidRDefault="00000000" w:rsidRPr="00000000" w14:paraId="000001FD">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Contraseña "1" --&gt; "1" HistorialContraseña : tiene</w:t>
      </w:r>
    </w:p>
    <w:p w:rsidR="00000000" w:rsidDel="00000000" w:rsidP="00000000" w:rsidRDefault="00000000" w:rsidRPr="00000000" w14:paraId="000001FE">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GestorContraseñas "1" --&gt; "1" GeneradorContraseñasSeguras : usa</w:t>
      </w:r>
    </w:p>
    <w:p w:rsidR="00000000" w:rsidDel="00000000" w:rsidP="00000000" w:rsidRDefault="00000000" w:rsidRPr="00000000" w14:paraId="000001FF">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GestorContraseñas "1" --&gt; "1" NotificadorFortaleza : consulta</w:t>
      </w:r>
    </w:p>
    <w:p w:rsidR="00000000" w:rsidDel="00000000" w:rsidP="00000000" w:rsidRDefault="00000000" w:rsidRPr="00000000" w14:paraId="00000200">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GestorContraseñas "1" --&gt; "1" ExportarImportarContraseñas : interactúa</w:t>
      </w:r>
    </w:p>
    <w:p w:rsidR="00000000" w:rsidDel="00000000" w:rsidP="00000000" w:rsidRDefault="00000000" w:rsidRPr="00000000" w14:paraId="00000201">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GestorContraseñas "1" --&gt; "1" Portapapeles : usa</w:t>
      </w:r>
    </w:p>
    <w:p w:rsidR="00000000" w:rsidDel="00000000" w:rsidP="00000000" w:rsidRDefault="00000000" w:rsidRPr="00000000" w14:paraId="00000202">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GestorContraseñas "1" --&gt; "1" ProteccionContraseñaMaestra : valida</w:t>
      </w:r>
    </w:p>
    <w:p w:rsidR="00000000" w:rsidDel="00000000" w:rsidP="00000000" w:rsidRDefault="00000000" w:rsidRPr="00000000" w14:paraId="00000203">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@enduml</w:t>
      </w:r>
    </w:p>
    <w:p w:rsidR="00000000" w:rsidDel="00000000" w:rsidP="00000000" w:rsidRDefault="00000000" w:rsidRPr="00000000" w14:paraId="00000204">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sz w:val="24"/>
          <w:szCs w:val="24"/>
        </w:rPr>
      </w:pPr>
      <w:r w:rsidDel="00000000" w:rsidR="00000000" w:rsidRPr="00000000">
        <w:rPr>
          <w:rtl w:val="0"/>
        </w:rPr>
      </w:r>
    </w:p>
    <w:sectPr>
      <w:type w:val="nextPage"/>
      <w:pgSz w:h="16840" w:w="11900" w:orient="portrait"/>
      <w:pgMar w:bottom="1627" w:top="2397" w:left="1134" w:right="1127" w:header="708" w:footer="708"/>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HERNAN ANIBAL OSORIO DIAZ" w:id="1" w:date="2024-10-07T23:43:35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optimizar</w:t>
      </w:r>
    </w:p>
  </w:comment>
  <w:comment w:author="HERNAN ANIBAL OSORIO DIAZ" w:id="0" w:date="2024-10-07T23:42:43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Corrgeir wireframe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20B" w15:done="0"/>
  <w15:commentEx w15:paraId="0000020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Como [rol], quiero [descripción de la funcionalidad] para poder [beneficio o descripción de la consecuencia].</w:t>
        <w:br w:type="textWrapping"/>
        <w:t xml:space="preserve">Yo como un [rol], necesito [descripción de la funcionalidad], con la finalidad de [beneficio o descripción de la consecuencia].</w:t>
      </w:r>
    </w:p>
  </w:footnote>
  <w:footnote w:id="1">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Para los wireframe de cada historia de usuario puede utilizar: Lucichart, Balsamiq, Adobe xd, Pencil, etc.</w:t>
      </w:r>
    </w:p>
  </w:footnote>
  <w:footnote w:id="2">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Para los wireframe de cada historia de usuario puede utilizar: Lucichart, Balsamiq, Adobe xd, Pencil, etc.</w:t>
      </w:r>
    </w:p>
  </w:footnote>
  <w:footnote w:id="3">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Para los wireframe de cada historia de usuario puede utilizar: Lucichart, Balsamiq, Adobe xd, Pencil, etc.</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-726112</wp:posOffset>
          </wp:positionH>
          <wp:positionV relativeFrom="paragraph">
            <wp:posOffset>-606288</wp:posOffset>
          </wp:positionV>
          <wp:extent cx="7659890" cy="10835447"/>
          <wp:effectExtent b="0" l="0" r="0" t="0"/>
          <wp:wrapNone/>
          <wp:docPr id="27" name="image9.jpg"/>
          <a:graphic>
            <a:graphicData uri="http://schemas.openxmlformats.org/drawingml/2006/picture">
              <pic:pic>
                <pic:nvPicPr>
                  <pic:cNvPr id="0" name="image9.jpg"/>
                  <pic:cNvPicPr preferRelativeResize="0"/>
                </pic:nvPicPr>
                <pic:blipFill>
                  <a:blip r:embed="rId1"/>
                  <a:srcRect b="0" l="0" r="0" t="0"/>
                  <a:stretch>
                    <a:fillRect/>
                  </a:stretch>
                </pic:blipFill>
                <pic:spPr>
                  <a:xfrm>
                    <a:off x="0" y="0"/>
                    <a:ext cx="7659890" cy="10835447"/>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2946400</wp:posOffset>
              </wp:positionH>
              <wp:positionV relativeFrom="paragraph">
                <wp:posOffset>266700</wp:posOffset>
              </wp:positionV>
              <wp:extent cx="3171825" cy="318808"/>
              <wp:effectExtent b="0" l="0" r="0" t="0"/>
              <wp:wrapNone/>
              <wp:docPr id="25" name=""/>
              <a:graphic>
                <a:graphicData uri="http://schemas.microsoft.com/office/word/2010/wordprocessingShape">
                  <wps:wsp>
                    <wps:cNvSpPr/>
                    <wps:cNvPr id="3" name="Shape 3"/>
                    <wps:spPr>
                      <a:xfrm>
                        <a:off x="3764850" y="3625359"/>
                        <a:ext cx="3162300" cy="309283"/>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entury Gothic" w:cs="Century Gothic" w:eastAsia="Century Gothic" w:hAnsi="Century Gothic"/>
                              <w:b w:val="1"/>
                              <w:i w:val="0"/>
                              <w:smallCaps w:val="0"/>
                              <w:strike w:val="0"/>
                              <w:color w:val="000000"/>
                              <w:sz w:val="24"/>
                              <w:vertAlign w:val="baseline"/>
                            </w:rPr>
                            <w:t xml:space="preserve">Construcción de software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2946400</wp:posOffset>
              </wp:positionH>
              <wp:positionV relativeFrom="paragraph">
                <wp:posOffset>266700</wp:posOffset>
              </wp:positionV>
              <wp:extent cx="3171825" cy="318808"/>
              <wp:effectExtent b="0" l="0" r="0" t="0"/>
              <wp:wrapNone/>
              <wp:docPr id="25"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3171825" cy="318808"/>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Arial" w:cs="Arial" w:eastAsia="Arial" w:hAnsi="Arial"/>
      <w:b w:val="1"/>
      <w:smallCaps w:val="1"/>
      <w:sz w:val="36"/>
      <w:szCs w:val="36"/>
    </w:rPr>
  </w:style>
  <w:style w:type="paragraph" w:styleId="Heading2">
    <w:name w:val="heading 2"/>
    <w:basedOn w:val="Normal"/>
    <w:next w:val="Normal"/>
    <w:pPr>
      <w:keepNext w:val="1"/>
      <w:keepLines w:val="1"/>
      <w:spacing w:before="240" w:lineRule="auto"/>
      <w:jc w:val="center"/>
    </w:pPr>
    <w:rPr>
      <w:rFonts w:ascii="Arial" w:cs="Arial" w:eastAsia="Arial" w:hAnsi="Arial"/>
      <w:b w:val="1"/>
      <w:smallCaps w:val="1"/>
      <w:sz w:val="24"/>
      <w:szCs w:val="24"/>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15039"/>
    <w:rPr>
      <w:rFonts w:eastAsiaTheme="minorEastAsia"/>
      <w:sz w:val="22"/>
      <w:szCs w:val="22"/>
      <w:lang w:eastAsia="es-PE" w:val="es-PE"/>
    </w:rPr>
  </w:style>
  <w:style w:type="paragraph" w:styleId="Ttulo1">
    <w:name w:val="heading 1"/>
    <w:basedOn w:val="Normal"/>
    <w:next w:val="Normal"/>
    <w:link w:val="Ttulo1Car"/>
    <w:uiPriority w:val="9"/>
    <w:qFormat w:val="1"/>
    <w:rsid w:val="00701DCE"/>
    <w:pPr>
      <w:keepNext w:val="1"/>
      <w:keepLines w:val="1"/>
      <w:jc w:val="center"/>
      <w:outlineLvl w:val="0"/>
    </w:pPr>
    <w:rPr>
      <w:rFonts w:ascii="Arial" w:cs="Arial" w:hAnsi="Arial" w:eastAsiaTheme="majorEastAsia"/>
      <w:b w:val="1"/>
      <w:caps w:val="1"/>
      <w:sz w:val="36"/>
      <w:szCs w:val="36"/>
    </w:rPr>
  </w:style>
  <w:style w:type="paragraph" w:styleId="Ttulo2">
    <w:name w:val="heading 2"/>
    <w:basedOn w:val="Normal"/>
    <w:next w:val="Normal"/>
    <w:link w:val="Ttulo2Car"/>
    <w:uiPriority w:val="9"/>
    <w:unhideWhenUsed w:val="1"/>
    <w:qFormat w:val="1"/>
    <w:rsid w:val="00701DCE"/>
    <w:pPr>
      <w:keepNext w:val="1"/>
      <w:keepLines w:val="1"/>
      <w:spacing w:before="240"/>
      <w:jc w:val="center"/>
      <w:outlineLvl w:val="1"/>
    </w:pPr>
    <w:rPr>
      <w:rFonts w:ascii="Arial" w:cs="Arial" w:eastAsia="Times New Roman" w:hAnsi="Arial"/>
      <w:b w:val="1"/>
      <w:caps w:val="1"/>
      <w:noProof w:val="1"/>
      <w:sz w:val="24"/>
      <w:szCs w:val="24"/>
      <w:lang w:eastAsia="es-ES" w:val="es-ES"/>
    </w:rPr>
  </w:style>
  <w:style w:type="paragraph" w:styleId="Ttulo3">
    <w:name w:val="heading 3"/>
    <w:basedOn w:val="Normal"/>
    <w:next w:val="Normal"/>
    <w:link w:val="Ttulo3Car"/>
    <w:uiPriority w:val="9"/>
    <w:unhideWhenUsed w:val="1"/>
    <w:qFormat w:val="1"/>
    <w:rsid w:val="009776A9"/>
    <w:pPr>
      <w:keepNext w:val="1"/>
      <w:keepLines w:val="1"/>
      <w:spacing w:before="40"/>
      <w:outlineLvl w:val="2"/>
    </w:pPr>
    <w:rPr>
      <w:rFonts w:asciiTheme="majorHAnsi" w:cstheme="majorBidi" w:eastAsiaTheme="majorEastAsia" w:hAnsiTheme="majorHAnsi"/>
      <w:color w:val="1f4d78"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3E4CFB"/>
    <w:pPr>
      <w:tabs>
        <w:tab w:val="center" w:pos="4419"/>
        <w:tab w:val="right" w:pos="8838"/>
      </w:tabs>
    </w:pPr>
  </w:style>
  <w:style w:type="character" w:styleId="EncabezadoCar" w:customStyle="1">
    <w:name w:val="Encabezado Car"/>
    <w:basedOn w:val="Fuentedeprrafopredeter"/>
    <w:link w:val="Encabezado"/>
    <w:uiPriority w:val="99"/>
    <w:rsid w:val="003E4CFB"/>
  </w:style>
  <w:style w:type="paragraph" w:styleId="Piedepgina">
    <w:name w:val="footer"/>
    <w:basedOn w:val="Normal"/>
    <w:link w:val="PiedepginaCar"/>
    <w:uiPriority w:val="99"/>
    <w:unhideWhenUsed w:val="1"/>
    <w:rsid w:val="003E4CFB"/>
    <w:pPr>
      <w:tabs>
        <w:tab w:val="center" w:pos="4419"/>
        <w:tab w:val="right" w:pos="8838"/>
      </w:tabs>
    </w:pPr>
  </w:style>
  <w:style w:type="character" w:styleId="PiedepginaCar" w:customStyle="1">
    <w:name w:val="Pie de página Car"/>
    <w:basedOn w:val="Fuentedeprrafopredeter"/>
    <w:link w:val="Piedepgina"/>
    <w:uiPriority w:val="99"/>
    <w:rsid w:val="003E4CFB"/>
  </w:style>
  <w:style w:type="table" w:styleId="Tablaconcuadrcula">
    <w:name w:val="Table Grid"/>
    <w:basedOn w:val="Tablanormal"/>
    <w:uiPriority w:val="59"/>
    <w:rsid w:val="003E4CFB"/>
    <w:rPr>
      <w:rFonts w:eastAsiaTheme="minorEastAsia"/>
      <w:sz w:val="22"/>
      <w:szCs w:val="22"/>
      <w:lang w:eastAsia="es-PE" w:val="es-PE"/>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delmarcadordeposicin">
    <w:name w:val="Placeholder Text"/>
    <w:basedOn w:val="Fuentedeprrafopredeter"/>
    <w:uiPriority w:val="99"/>
    <w:semiHidden w:val="1"/>
    <w:rsid w:val="003E4CFB"/>
    <w:rPr>
      <w:color w:val="808080"/>
    </w:rPr>
  </w:style>
  <w:style w:type="paragraph" w:styleId="Prrafodelista">
    <w:name w:val="List Paragraph"/>
    <w:basedOn w:val="Normal"/>
    <w:uiPriority w:val="34"/>
    <w:qFormat w:val="1"/>
    <w:rsid w:val="00AB22CE"/>
    <w:pPr>
      <w:spacing w:after="200" w:line="276" w:lineRule="auto"/>
      <w:ind w:left="720"/>
      <w:contextualSpacing w:val="1"/>
    </w:pPr>
    <w:rPr>
      <w:rFonts w:ascii="Calibri" w:cs="Times New Roman" w:eastAsia="Times New Roman" w:hAnsi="Calibri"/>
      <w:lang w:eastAsia="en-US" w:val="es-ES"/>
    </w:rPr>
  </w:style>
  <w:style w:type="character" w:styleId="Hipervnculo">
    <w:name w:val="Hyperlink"/>
    <w:basedOn w:val="Fuentedeprrafopredeter"/>
    <w:uiPriority w:val="99"/>
    <w:unhideWhenUsed w:val="1"/>
    <w:rsid w:val="006172F0"/>
    <w:rPr>
      <w:color w:val="0563c1" w:themeColor="hyperlink"/>
      <w:u w:val="single"/>
    </w:rPr>
  </w:style>
  <w:style w:type="paragraph" w:styleId="Textoindependiente">
    <w:name w:val="Body Text"/>
    <w:basedOn w:val="Normal"/>
    <w:link w:val="TextoindependienteCar"/>
    <w:uiPriority w:val="99"/>
    <w:rsid w:val="00FD3EB9"/>
    <w:pPr>
      <w:jc w:val="center"/>
    </w:pPr>
    <w:rPr>
      <w:rFonts w:ascii="Times New Roman" w:cs="Times New Roman" w:eastAsia="Times New Roman" w:hAnsi="Times New Roman"/>
      <w:b w:val="1"/>
      <w:bCs w:val="1"/>
      <w:spacing w:val="20"/>
      <w:sz w:val="20"/>
      <w:szCs w:val="20"/>
      <w:lang w:eastAsia="es-ES" w:val="es-ES_tradnl"/>
    </w:rPr>
  </w:style>
  <w:style w:type="character" w:styleId="TextoindependienteCar" w:customStyle="1">
    <w:name w:val="Texto independiente Car"/>
    <w:basedOn w:val="Fuentedeprrafopredeter"/>
    <w:link w:val="Textoindependiente"/>
    <w:uiPriority w:val="99"/>
    <w:rsid w:val="00FD3EB9"/>
    <w:rPr>
      <w:rFonts w:ascii="Times New Roman" w:cs="Times New Roman" w:eastAsia="Times New Roman" w:hAnsi="Times New Roman"/>
      <w:b w:val="1"/>
      <w:bCs w:val="1"/>
      <w:spacing w:val="20"/>
      <w:sz w:val="20"/>
      <w:szCs w:val="20"/>
      <w:lang w:eastAsia="es-ES"/>
    </w:rPr>
  </w:style>
  <w:style w:type="paragraph" w:styleId="Consignanivel2" w:customStyle="1">
    <w:name w:val="Consigna nivel 2"/>
    <w:basedOn w:val="Prrafodelista"/>
    <w:qFormat w:val="1"/>
    <w:rsid w:val="007C721C"/>
    <w:pPr>
      <w:spacing w:after="120" w:line="240" w:lineRule="auto"/>
      <w:ind w:left="568" w:hanging="284"/>
      <w:contextualSpacing w:val="0"/>
      <w:jc w:val="both"/>
    </w:pPr>
    <w:rPr>
      <w:rFonts w:ascii="Arial" w:cs="Arial" w:hAnsi="Arial" w:eastAsiaTheme="minorEastAsia"/>
      <w:sz w:val="24"/>
      <w:szCs w:val="24"/>
      <w:lang w:eastAsia="es-ES"/>
    </w:rPr>
  </w:style>
  <w:style w:type="paragraph" w:styleId="Consignanivel3" w:customStyle="1">
    <w:name w:val="Consigna nivel 3"/>
    <w:basedOn w:val="Consignanivel2"/>
    <w:qFormat w:val="1"/>
    <w:rsid w:val="007C721C"/>
    <w:pPr>
      <w:ind w:left="852"/>
    </w:pPr>
  </w:style>
  <w:style w:type="paragraph" w:styleId="Consigna" w:customStyle="1">
    <w:name w:val="Consigna"/>
    <w:basedOn w:val="Normal"/>
    <w:qFormat w:val="1"/>
    <w:rsid w:val="009C0BC8"/>
    <w:pPr>
      <w:spacing w:after="120"/>
      <w:jc w:val="both"/>
    </w:pPr>
    <w:rPr>
      <w:rFonts w:ascii="Arial" w:cs="Arial" w:hAnsi="Arial"/>
      <w:sz w:val="24"/>
      <w:szCs w:val="24"/>
      <w:lang w:eastAsia="es-ES" w:val="es-ES"/>
    </w:rPr>
  </w:style>
  <w:style w:type="paragraph" w:styleId="Datos" w:customStyle="1">
    <w:name w:val="Datos"/>
    <w:basedOn w:val="Normal"/>
    <w:qFormat w:val="1"/>
    <w:rsid w:val="00701DCE"/>
    <w:pPr>
      <w:tabs>
        <w:tab w:val="left" w:pos="4253"/>
      </w:tabs>
      <w:spacing w:line="276" w:lineRule="auto"/>
    </w:pPr>
    <w:rPr>
      <w:rFonts w:ascii="Arial" w:cs="Arial" w:hAnsi="Arial"/>
      <w:sz w:val="24"/>
      <w:szCs w:val="24"/>
    </w:rPr>
  </w:style>
  <w:style w:type="paragraph" w:styleId="Instrucionesttulo" w:customStyle="1">
    <w:name w:val="Instruciones título"/>
    <w:basedOn w:val="Normal"/>
    <w:qFormat w:val="1"/>
    <w:rsid w:val="00205EA2"/>
    <w:pPr>
      <w:tabs>
        <w:tab w:val="left" w:pos="993"/>
      </w:tabs>
      <w:spacing w:line="276" w:lineRule="auto"/>
    </w:pPr>
    <w:rPr>
      <w:rFonts w:ascii="Arial" w:cs="Arial" w:hAnsi="Arial"/>
      <w:b w:val="1"/>
      <w:sz w:val="24"/>
      <w:szCs w:val="18"/>
    </w:rPr>
  </w:style>
  <w:style w:type="paragraph" w:styleId="Instrucionestem" w:customStyle="1">
    <w:name w:val="Instruciones ítem"/>
    <w:basedOn w:val="Prrafodelista"/>
    <w:qFormat w:val="1"/>
    <w:rsid w:val="00205EA2"/>
    <w:pPr>
      <w:numPr>
        <w:numId w:val="10"/>
      </w:numPr>
      <w:tabs>
        <w:tab w:val="left" w:pos="993"/>
      </w:tabs>
    </w:pPr>
    <w:rPr>
      <w:rFonts w:ascii="Arial" w:cs="Arial" w:hAnsi="Arial"/>
      <w:sz w:val="24"/>
      <w:szCs w:val="18"/>
    </w:rPr>
  </w:style>
  <w:style w:type="character" w:styleId="Ttulo1Car" w:customStyle="1">
    <w:name w:val="Título 1 Car"/>
    <w:basedOn w:val="Fuentedeprrafopredeter"/>
    <w:link w:val="Ttulo1"/>
    <w:uiPriority w:val="9"/>
    <w:rsid w:val="00701DCE"/>
    <w:rPr>
      <w:rFonts w:ascii="Arial" w:cs="Arial" w:hAnsi="Arial" w:eastAsiaTheme="majorEastAsia"/>
      <w:b w:val="1"/>
      <w:caps w:val="1"/>
      <w:sz w:val="36"/>
      <w:szCs w:val="36"/>
      <w:lang w:eastAsia="es-PE" w:val="es-PE"/>
    </w:rPr>
  </w:style>
  <w:style w:type="character" w:styleId="Ttulo2Car" w:customStyle="1">
    <w:name w:val="Título 2 Car"/>
    <w:basedOn w:val="Fuentedeprrafopredeter"/>
    <w:link w:val="Ttulo2"/>
    <w:uiPriority w:val="9"/>
    <w:rsid w:val="00701DCE"/>
    <w:rPr>
      <w:rFonts w:ascii="Arial" w:cs="Arial" w:eastAsia="Times New Roman" w:hAnsi="Arial"/>
      <w:b w:val="1"/>
      <w:caps w:val="1"/>
      <w:noProof w:val="1"/>
      <w:lang w:eastAsia="es-ES" w:val="es-ES"/>
    </w:rPr>
  </w:style>
  <w:style w:type="character" w:styleId="Textorespuesta" w:customStyle="1">
    <w:name w:val="Texto respuesta"/>
    <w:basedOn w:val="Fuentedeprrafopredeter"/>
    <w:uiPriority w:val="1"/>
    <w:qFormat w:val="1"/>
    <w:rsid w:val="005A13CB"/>
    <w:rPr>
      <w:rFonts w:ascii="Arial" w:cs="Times New Roman" w:eastAsia="Times New Roman" w:hAnsi="Arial"/>
      <w:color w:val="ff0000"/>
      <w:sz w:val="20"/>
      <w:szCs w:val="24"/>
      <w:lang w:eastAsia="es-ES" w:val="es-ES"/>
    </w:rPr>
  </w:style>
  <w:style w:type="paragraph" w:styleId="Contenidotabla" w:customStyle="1">
    <w:name w:val="Contenido tabla"/>
    <w:basedOn w:val="Textoindependiente"/>
    <w:qFormat w:val="1"/>
    <w:rsid w:val="00530852"/>
    <w:pPr>
      <w:jc w:val="left"/>
    </w:pPr>
    <w:rPr>
      <w:rFonts w:ascii="Century Gothic" w:cs="Arial" w:hAnsi="Century Gothic"/>
      <w:b w:val="0"/>
      <w:spacing w:val="0"/>
      <w:sz w:val="18"/>
      <w:szCs w:val="18"/>
    </w:rPr>
  </w:style>
  <w:style w:type="paragraph" w:styleId="Estilo1" w:customStyle="1">
    <w:name w:val="Estilo1"/>
    <w:basedOn w:val="Textoindependiente"/>
    <w:link w:val="Estilo1Car"/>
    <w:qFormat w:val="1"/>
    <w:rsid w:val="005E0D49"/>
    <w:pPr>
      <w:spacing w:after="120" w:before="120"/>
      <w:jc w:val="both"/>
    </w:pPr>
    <w:rPr>
      <w:rFonts w:ascii="Century Gothic" w:hAnsi="Century Gothic"/>
      <w:b w:val="0"/>
      <w:spacing w:val="0"/>
      <w:sz w:val="24"/>
      <w:szCs w:val="24"/>
    </w:rPr>
  </w:style>
  <w:style w:type="paragraph" w:styleId="Estilo11" w:customStyle="1">
    <w:name w:val="Estilo1.1"/>
    <w:basedOn w:val="Estilo1"/>
    <w:qFormat w:val="1"/>
    <w:rsid w:val="0025050A"/>
    <w:pPr>
      <w:ind w:left="851" w:hanging="567"/>
      <w:contextualSpacing w:val="1"/>
    </w:pPr>
  </w:style>
  <w:style w:type="table" w:styleId="Tabladecuadrcula1clara">
    <w:name w:val="Grid Table 1 Light"/>
    <w:basedOn w:val="Tablanormal"/>
    <w:uiPriority w:val="46"/>
    <w:rsid w:val="00E157CF"/>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Tabladelista4-nfasis5">
    <w:name w:val="List Table 4 Accent 5"/>
    <w:basedOn w:val="Tablanormal"/>
    <w:uiPriority w:val="49"/>
    <w:rsid w:val="00E157CF"/>
    <w:tblPr>
      <w:tblStyleRowBandSize w:val="1"/>
      <w:tblStyleColBandSize w:val="1"/>
      <w:tblBorders>
        <w:top w:color="8eaadb" w:space="0" w:sz="4" w:themeColor="accent5" w:themeTint="000099" w:val="single"/>
        <w:left w:color="8eaadb" w:space="0" w:sz="4" w:themeColor="accent5" w:themeTint="000099" w:val="single"/>
        <w:bottom w:color="8eaadb" w:space="0" w:sz="4" w:themeColor="accent5" w:themeTint="000099" w:val="single"/>
        <w:right w:color="8eaadb" w:space="0" w:sz="4" w:themeColor="accent5" w:themeTint="000099" w:val="single"/>
        <w:insideH w:color="8eaadb" w:space="0" w:sz="4" w:themeColor="accent5" w:themeTint="000099" w:val="single"/>
      </w:tblBorders>
    </w:tblPr>
    <w:tblStylePr w:type="firstRow">
      <w:rPr>
        <w:b w:val="1"/>
        <w:bCs w:val="1"/>
        <w:color w:val="ffffff" w:themeColor="background1"/>
      </w:rPr>
      <w:tblPr/>
      <w:tcPr>
        <w:tcBorders>
          <w:top w:color="4472c4" w:space="0" w:sz="4" w:themeColor="accent5" w:val="single"/>
          <w:left w:color="4472c4" w:space="0" w:sz="4" w:themeColor="accent5" w:val="single"/>
          <w:bottom w:color="4472c4" w:space="0" w:sz="4" w:themeColor="accent5" w:val="single"/>
          <w:right w:color="4472c4" w:space="0" w:sz="4" w:themeColor="accent5" w:val="single"/>
          <w:insideH w:space="0" w:sz="0" w:val="nil"/>
        </w:tcBorders>
        <w:shd w:color="auto" w:fill="4472c4" w:themeFill="accent5" w:val="clear"/>
      </w:tcPr>
    </w:tblStylePr>
    <w:tblStylePr w:type="lastRow">
      <w:rPr>
        <w:b w:val="1"/>
        <w:bCs w:val="1"/>
      </w:rPr>
      <w:tblPr/>
      <w:tcPr>
        <w:tcBorders>
          <w:top w:color="8eaadb"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paragraph" w:styleId="Tabla" w:customStyle="1">
    <w:name w:val="Tabla"/>
    <w:basedOn w:val="Estilo11"/>
    <w:qFormat w:val="1"/>
    <w:rsid w:val="00530852"/>
  </w:style>
  <w:style w:type="table" w:styleId="Tabladecuadrcula4-nfasis1">
    <w:name w:val="Grid Table 4 Accent 1"/>
    <w:basedOn w:val="Tablanormal"/>
    <w:uiPriority w:val="49"/>
    <w:rsid w:val="00530852"/>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insideV w:space="0" w:sz="0" w:val="nil"/>
        </w:tcBorders>
        <w:shd w:color="auto" w:fill="5b9bd5" w:themeFill="accent1" w:val="clear"/>
      </w:tcPr>
    </w:tblStylePr>
    <w:tblStylePr w:type="lastRow">
      <w:rPr>
        <w:b w:val="1"/>
        <w:bCs w:val="1"/>
      </w:rPr>
      <w:tblPr/>
      <w:tcPr>
        <w:tcBorders>
          <w:top w:color="5b9bd5" w:space="0" w:sz="4" w:themeColor="accent1"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character" w:styleId="Ttulo3Car" w:customStyle="1">
    <w:name w:val="Título 3 Car"/>
    <w:basedOn w:val="Fuentedeprrafopredeter"/>
    <w:link w:val="Ttulo3"/>
    <w:uiPriority w:val="9"/>
    <w:rsid w:val="009776A9"/>
    <w:rPr>
      <w:rFonts w:asciiTheme="majorHAnsi" w:cstheme="majorBidi" w:eastAsiaTheme="majorEastAsia" w:hAnsiTheme="majorHAnsi"/>
      <w:color w:val="1f4d78" w:themeColor="accent1" w:themeShade="00007F"/>
      <w:lang w:eastAsia="es-PE" w:val="es-PE"/>
    </w:rPr>
  </w:style>
  <w:style w:type="paragraph" w:styleId="Textonotapie">
    <w:name w:val="footnote text"/>
    <w:basedOn w:val="Normal"/>
    <w:link w:val="TextonotapieCar"/>
    <w:uiPriority w:val="99"/>
    <w:semiHidden w:val="1"/>
    <w:unhideWhenUsed w:val="1"/>
    <w:rsid w:val="00DF18E8"/>
    <w:rPr>
      <w:sz w:val="20"/>
      <w:szCs w:val="20"/>
    </w:rPr>
  </w:style>
  <w:style w:type="character" w:styleId="TextonotapieCar" w:customStyle="1">
    <w:name w:val="Texto nota pie Car"/>
    <w:basedOn w:val="Fuentedeprrafopredeter"/>
    <w:link w:val="Textonotapie"/>
    <w:uiPriority w:val="99"/>
    <w:semiHidden w:val="1"/>
    <w:rsid w:val="00DF18E8"/>
    <w:rPr>
      <w:rFonts w:eastAsiaTheme="minorEastAsia"/>
      <w:sz w:val="20"/>
      <w:szCs w:val="20"/>
      <w:lang w:eastAsia="es-PE" w:val="es-PE"/>
    </w:rPr>
  </w:style>
  <w:style w:type="character" w:styleId="Refdenotaalpie">
    <w:name w:val="footnote reference"/>
    <w:basedOn w:val="Fuentedeprrafopredeter"/>
    <w:uiPriority w:val="99"/>
    <w:semiHidden w:val="1"/>
    <w:unhideWhenUsed w:val="1"/>
    <w:rsid w:val="00DF18E8"/>
    <w:rPr>
      <w:vertAlign w:val="superscript"/>
    </w:rPr>
  </w:style>
  <w:style w:type="paragraph" w:styleId="Estilo12" w:customStyle="1">
    <w:name w:val="Estilo1.2"/>
    <w:basedOn w:val="Estilo11"/>
    <w:qFormat w:val="1"/>
    <w:rsid w:val="003272AF"/>
  </w:style>
  <w:style w:type="paragraph" w:styleId="Formula" w:customStyle="1">
    <w:name w:val="Formula"/>
    <w:basedOn w:val="Estilo1"/>
    <w:qFormat w:val="1"/>
    <w:rsid w:val="00C3261E"/>
  </w:style>
  <w:style w:type="paragraph" w:styleId="Estilo121" w:customStyle="1">
    <w:name w:val="Estilo 1.2.1"/>
    <w:basedOn w:val="Estilo12"/>
    <w:qFormat w:val="1"/>
    <w:rsid w:val="00C3261E"/>
    <w:pPr>
      <w:ind w:left="2410"/>
    </w:pPr>
  </w:style>
  <w:style w:type="paragraph" w:styleId="Grfico" w:customStyle="1">
    <w:name w:val="Gráfico"/>
    <w:rsid w:val="00530908"/>
    <w:pPr>
      <w:keepNext w:val="1"/>
      <w:jc w:val="center"/>
    </w:pPr>
    <w:rPr>
      <w:rFonts w:ascii="Times New Roman" w:cs="Times New Roman" w:eastAsia="Times New Roman" w:hAnsi="Times New Roman"/>
      <w:bCs w:val="1"/>
      <w:sz w:val="20"/>
      <w:szCs w:val="20"/>
      <w:lang w:eastAsia="es-ES" w:val="es-ES"/>
    </w:rPr>
  </w:style>
  <w:style w:type="paragraph" w:styleId="Estilo2" w:customStyle="1">
    <w:name w:val="Estilo2"/>
    <w:basedOn w:val="Normal"/>
    <w:qFormat w:val="1"/>
    <w:rsid w:val="00530908"/>
    <w:pPr>
      <w:spacing w:after="120"/>
      <w:ind w:left="1560" w:hanging="709"/>
      <w:jc w:val="both"/>
    </w:pPr>
    <w:rPr>
      <w:rFonts w:ascii="Century Gothic" w:cs="Arial" w:eastAsia="Times New Roman" w:hAnsi="Century Gothic"/>
      <w:noProof w:val="1"/>
      <w:sz w:val="24"/>
      <w:szCs w:val="24"/>
      <w:lang w:eastAsia="es-ES"/>
    </w:rPr>
  </w:style>
  <w:style w:type="character" w:styleId="Estilo1Car" w:customStyle="1">
    <w:name w:val="Estilo1 Car"/>
    <w:basedOn w:val="Fuentedeprrafopredeter"/>
    <w:link w:val="Estilo1"/>
    <w:rsid w:val="00530908"/>
    <w:rPr>
      <w:rFonts w:ascii="Century Gothic" w:cs="Times New Roman" w:eastAsia="Times New Roman" w:hAnsi="Century Gothic"/>
      <w:bCs w:val="1"/>
      <w:lang w:eastAsia="es-ES"/>
    </w:rPr>
  </w:style>
  <w:style w:type="paragraph" w:styleId="Estilo3" w:customStyle="1">
    <w:name w:val="Estilo3"/>
    <w:basedOn w:val="Normal"/>
    <w:qFormat w:val="1"/>
    <w:rsid w:val="00530908"/>
    <w:pPr>
      <w:spacing w:after="120"/>
      <w:ind w:left="2127" w:hanging="993"/>
      <w:jc w:val="both"/>
    </w:pPr>
    <w:rPr>
      <w:rFonts w:ascii="Century Gothic" w:cs="Arial" w:eastAsia="Times New Roman" w:hAnsi="Century Gothic"/>
      <w:noProof w:val="1"/>
      <w:sz w:val="24"/>
      <w:szCs w:val="24"/>
      <w:lang w:eastAsia="es-ES"/>
    </w:rPr>
  </w:style>
  <w:style w:type="paragraph" w:styleId="Estilo31" w:customStyle="1">
    <w:name w:val="Estilo3.1"/>
    <w:basedOn w:val="Normal"/>
    <w:qFormat w:val="1"/>
    <w:rsid w:val="00530908"/>
    <w:pPr>
      <w:spacing w:after="120"/>
      <w:ind w:left="2127"/>
      <w:jc w:val="both"/>
    </w:pPr>
    <w:rPr>
      <w:rFonts w:ascii="Century Gothic" w:cs="Arial" w:eastAsia="Times New Roman" w:hAnsi="Century Gothic"/>
      <w:sz w:val="24"/>
      <w:szCs w:val="24"/>
      <w:lang w:eastAsia="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tcBorders>
        <w:shd w:fill="4472c4" w:val="clear"/>
      </w:tcPr>
    </w:tblStylePr>
    <w:tblStylePr w:type="lastCol">
      <w:rPr>
        <w:b w:val="1"/>
      </w:rPr>
    </w:tblStylePr>
    <w:tblStylePr w:type="lastRow">
      <w:rPr>
        <w:b w:val="1"/>
      </w:rPr>
      <w:tcPr>
        <w:tcBorders>
          <w:top w:color="8eaadb" w:space="0" w:sz="4" w:val="single"/>
        </w:tcBorders>
      </w:tcPr>
    </w:tblStyle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header" Target="head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 Id="rId2"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CAoGrI/jrMtkcooQqqQbdjpHKQ==">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2024-09-24T00:48:00Z</dcterms:created>
  <dc:creator>Usuario de Microsoft Office</dc:creator>
</cp:coreProperties>
</file>