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D6E1" w14:textId="77777777" w:rsidR="0013394D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73C434B" w14:textId="78D05778" w:rsidR="0013394D" w:rsidRDefault="00000000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COMITÉ DE CAMBIOS AJUSTE EN AMBIENTE PRODUCTIVO</w:t>
      </w:r>
      <w:r w:rsidR="000152B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No. 1393</w:t>
      </w:r>
    </w:p>
    <w:p w14:paraId="2DEE47A6" w14:textId="77777777" w:rsidR="0013394D" w:rsidRDefault="0013394D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13394D" w14:paraId="2A0BDA03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3F7603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83E" w14:textId="77777777" w:rsidR="0013394D" w:rsidRDefault="00000000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13394D" w14:paraId="79D91174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B7745E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0B5F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WhatsApp</w:t>
            </w:r>
          </w:p>
        </w:tc>
      </w:tr>
      <w:tr w:rsidR="0013394D" w14:paraId="2D39837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7F7618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24060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</w:rPr>
              <w:t xml:space="preserve">2026-01-28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CC6B8D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4707C5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01DAAC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EC49C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13394D" w14:paraId="6C1374E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76450E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3DA1D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13394D" w14:paraId="45E03426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79CBF7" w14:textId="77777777" w:rsidR="0013394D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2A628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FD4E2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Oficial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37AA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7B8D2AD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3D62E8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8349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6B503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0F5A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C49076C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770EAA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A651B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856C03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D998F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8DD79B8" w14:textId="77777777">
        <w:trPr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AE9978" w14:textId="77777777" w:rsidR="0013394D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26556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367ECB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F09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2AF28107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937B29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E89C47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0151A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60F5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526665EB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4CC448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2D6BA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C44581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5EF4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441F9804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60D9D0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0DA8D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1D32D5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E68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FF3D2CC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17BC87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8502D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188C9D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3AB4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55435A4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EAB9EC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EB5618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52BBE0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E3C1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6F3C987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9AB502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F052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5E443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CD89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089C50D6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8701D5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E0E49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56F26A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BBE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6FD5DE35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7ABA877E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5"/>
        <w:gridCol w:w="2075"/>
        <w:gridCol w:w="2204"/>
        <w:gridCol w:w="2050"/>
      </w:tblGrid>
      <w:tr w:rsidR="0013394D" w14:paraId="7D582C01" w14:textId="77777777">
        <w:trPr>
          <w:trHeight w:val="447"/>
          <w:tblHeader/>
          <w:jc w:val="center"/>
        </w:trPr>
        <w:tc>
          <w:tcPr>
            <w:tcW w:w="3069" w:type="dxa"/>
            <w:shd w:val="clear" w:color="auto" w:fill="D9D9D9" w:themeFill="background1" w:themeFillShade="D9"/>
            <w:vAlign w:val="center"/>
          </w:tcPr>
          <w:p w14:paraId="60ECF0DF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14:paraId="7CE17DD7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6" w:type="dxa"/>
            <w:shd w:val="clear" w:color="auto" w:fill="D9D9D9" w:themeFill="background1" w:themeFillShade="D9"/>
            <w:vAlign w:val="center"/>
          </w:tcPr>
          <w:p w14:paraId="71A59158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2" w:type="dxa"/>
            <w:shd w:val="clear" w:color="auto" w:fill="D9D9D9" w:themeFill="background1" w:themeFillShade="D9"/>
            <w:vAlign w:val="center"/>
          </w:tcPr>
          <w:p w14:paraId="77C5E110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13394D" w14:paraId="6C3FD40D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3A9D12AE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7" w:type="dxa"/>
            <w:vAlign w:val="center"/>
          </w:tcPr>
          <w:p w14:paraId="36E281D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2A9BECC6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2" w:type="dxa"/>
            <w:vAlign w:val="center"/>
          </w:tcPr>
          <w:p w14:paraId="3AD72F56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3502EE82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67B6E072" w14:textId="77777777" w:rsidR="0013394D" w:rsidRDefault="0000000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7" w:type="dxa"/>
            <w:vAlign w:val="center"/>
          </w:tcPr>
          <w:p w14:paraId="6DCD5AA4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7A1B2EA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2" w:type="dxa"/>
            <w:vAlign w:val="center"/>
          </w:tcPr>
          <w:p w14:paraId="7FD8A37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5FFA8028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4C84BD94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7" w:type="dxa"/>
            <w:vAlign w:val="center"/>
          </w:tcPr>
          <w:p w14:paraId="1B69B421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413015E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2" w:type="dxa"/>
            <w:vAlign w:val="center"/>
          </w:tcPr>
          <w:p w14:paraId="6CC5166F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317A5C7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281364A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7" w:type="dxa"/>
            <w:vAlign w:val="center"/>
          </w:tcPr>
          <w:p w14:paraId="0B0970FA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043FE889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2" w:type="dxa"/>
            <w:vAlign w:val="center"/>
          </w:tcPr>
          <w:p w14:paraId="22C88EB6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2D9DDD77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3D3F659C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7" w:type="dxa"/>
            <w:vAlign w:val="center"/>
          </w:tcPr>
          <w:p w14:paraId="4429F2DB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8569C98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052" w:type="dxa"/>
            <w:vAlign w:val="center"/>
          </w:tcPr>
          <w:p w14:paraId="4DC22F5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005C164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1C45EA0F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Alberto Arango</w:t>
            </w:r>
          </w:p>
        </w:tc>
        <w:tc>
          <w:tcPr>
            <w:tcW w:w="2077" w:type="dxa"/>
            <w:vAlign w:val="center"/>
          </w:tcPr>
          <w:p w14:paraId="41311465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2E84375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2" w:type="dxa"/>
            <w:vAlign w:val="center"/>
          </w:tcPr>
          <w:p w14:paraId="73708E08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E4AC891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37D8F62A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077" w:type="dxa"/>
            <w:vAlign w:val="center"/>
          </w:tcPr>
          <w:p w14:paraId="1968851F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59C7C443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2" w:type="dxa"/>
            <w:vAlign w:val="center"/>
          </w:tcPr>
          <w:p w14:paraId="5FC11B8D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3DF8BB0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65FD1C12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Brayan Stiven Tellez</w:t>
            </w:r>
          </w:p>
        </w:tc>
        <w:tc>
          <w:tcPr>
            <w:tcW w:w="2077" w:type="dxa"/>
            <w:vAlign w:val="center"/>
          </w:tcPr>
          <w:p w14:paraId="3A2ABDA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4B969D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de operaciones</w:t>
            </w:r>
          </w:p>
        </w:tc>
        <w:tc>
          <w:tcPr>
            <w:tcW w:w="2052" w:type="dxa"/>
            <w:vAlign w:val="center"/>
          </w:tcPr>
          <w:p w14:paraId="281EE262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71FEC0B7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 xml:space="preserve">Sebastian Fernandez</w:t>
            </w:r>
          </w:p>
        </w:tc>
        <w:tc>
          <w:tcPr>
            <w:tcW w:w="2077" w:type="dxa"/>
            <w:vAlign w:val="center"/>
          </w:tcPr>
          <w:p w14:paraId="3A2ABDA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4B969D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de certificación</w:t>
            </w:r>
          </w:p>
        </w:tc>
        <w:tc>
          <w:tcPr>
            <w:tcW w:w="2052" w:type="dxa"/>
            <w:vAlign w:val="center"/>
          </w:tcPr>
          <w:p w14:paraId="281EE262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71FEC0B7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 xml:space="preserve">Cesar Galán</w:t>
            </w:r>
          </w:p>
        </w:tc>
        <w:tc>
          <w:tcPr>
            <w:tcW w:w="2077" w:type="dxa"/>
            <w:vAlign w:val="center"/>
          </w:tcPr>
          <w:p w14:paraId="3A2ABDA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4B969D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Analista gestión de incidentes</w:t>
            </w:r>
          </w:p>
        </w:tc>
        <w:tc>
          <w:tcPr>
            <w:tcW w:w="2052" w:type="dxa"/>
            <w:vAlign w:val="center"/>
          </w:tcPr>
          <w:p w14:paraId="281EE262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0E78DD52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4DCF540D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13394D" w14:paraId="77CB0825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D85895" w14:textId="77777777" w:rsidR="0013394D" w:rsidRDefault="00000000">
            <w:r>
              <w:t>Temas a tratar:</w:t>
            </w:r>
          </w:p>
        </w:tc>
      </w:tr>
      <w:tr w:rsidR="0013394D" w14:paraId="5666414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603D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/>
            </w:r>
          </w:p>
          <w:p w14:paraId="19ECD41C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CB-NO-IN-21446-77430-PRD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SALDOS BILLETERA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Banco Agrario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Brayan Stiven Tellez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CB-NO-EX-N/A-77432-PDCL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Solicitud de apoyo ASNET – Reexpedición y pruebas de tarjetas (TC y TD) con nuevo chip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Unión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Sebastian Fernandez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/>
            </w:r>
          </w:p>
          <w:p w14:paraId="19ECD41C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3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CB-NO-EX-N/A-CRM77453-PRD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Cambio hora bitácora automática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Banco de Occidente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Galán</w:t>
            </w:r>
          </w:p>
        </w:tc>
      </w:tr>
    </w:tbl>
    <w:p w14:paraId="0C170319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69DE8C41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9B77FF8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FB50537" w14:textId="77777777" w:rsidR="0013394D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E95EAB1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6"/>
        <w:gridCol w:w="3263"/>
        <w:gridCol w:w="2346"/>
        <w:gridCol w:w="706"/>
        <w:gridCol w:w="1403"/>
        <w:gridCol w:w="1250"/>
      </w:tblGrid>
      <w:tr w:rsidR="0013394D" w14:paraId="49F9BB06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96EBA" w14:textId="77777777" w:rsidR="0013394D" w:rsidRDefault="0000000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13394D" w14:paraId="7258E85E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CC6" w14:textId="77777777" w:rsidR="0013394D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13394D" w14:paraId="051E3B7C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4014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228B0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794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 w:rsidR="0013394D" w14:paraId="32A44AC4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BB1E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CB-NO-IN-21446-77430-PRD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SALDOS BILLETERA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Brayan Stiven Tellez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CB-NO-EX-N/A-77432-PDCL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Solicitud de apoyo ASNET – Reexpedición y pruebas de tarjetas (TC y TD) con nuevo chip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Sebastian Fernandez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CB-NO-EX-N/A-CRM77453-PRD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Cambio hora bitácora automática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Cesar Galán</w:t>
            </w:r>
          </w:p>
        </w:tc>
      </w:tr>
      <w:tr w:rsidR="0013394D" w14:paraId="4160511E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0792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1. Cambio 77430 SALDOS BILLETERA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000000">
            <w:pPr>
              <w:pStyle w:val="Textoindependiente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Se solicita la colaboración de los miembros del comité para la generación del archivo: "Saldos Billeter aDDMMYYYY.txt" del día 26 de enero del 2026, el cuál es requerido como insumo para generar el proceso de facturación de la Entidad - Banco Agrario. La solicitud surge a raíz del requerimiento de conocer la totalidad de las billeteras y sus respectivos estados con el fin de enviar esta información al área de facturación y posteriormente al cliente</w:t>
            </w:r>
          </w:p>
          <w:p w14:paraId="63239322" w14:textId="77777777" w:rsidR="0013394D" w:rsidRDefault="0013394D">
            <w:pPr>
              <w:pStyle w:val="Textoindependiente"/>
              <w:rPr>
                <w:rFonts w:cs="Times New Roman"/>
                <w:szCs w:val="20"/>
                <w:lang w:val="es-ES"/>
              </w:rPr>
            </w:pPr>
          </w:p>
          <w:p w14:paraId="66D05F68" w14:textId="77777777" w:rsidR="0013394D" w:rsidRDefault="00000000">
            <w:pPr>
              <w:pStyle w:val="Textoindependiente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Ana Torres indica que el cambio se encuentra completo, los miembros del comité </w:t>
            </w: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votan</w:t>
            </w:r>
            <w:r>
              <w:rPr>
                <w:rFonts w:cs="Times New Roman"/>
                <w:b/>
                <w:bCs/>
                <w:i/>
                <w:iCs/>
                <w:szCs w:val="20"/>
                <w:u w:val="single"/>
                <w:lang w:val="es-ES"/>
              </w:rPr>
              <w:t xml:space="preserve"> </w:t>
            </w: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Aprobado Alejandro Martínez, Elkin Gómez, Rodrigo López, Eduardo Rodríguez Ayda Castro y Alberto Arango.</w:t>
            </w:r>
          </w:p>
          <w:p w14:paraId="62E913BD" w14:textId="77777777" w:rsidR="0013394D" w:rsidRDefault="0013394D">
            <w:pPr>
              <w:pStyle w:val="Textoindependiente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22A71646" w14:textId="77777777" w:rsidR="0013394D" w:rsidRDefault="00000000">
            <w:pPr>
              <w:pStyle w:val="Textoindependiente"/>
              <w:spacing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1.1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Brayan Stiven Tellez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27/01/2026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N/A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2. Cambio 77432 Solicitud de apoyo ASNET – Reexpedición y pruebas de tarjetas (TC y TD) con nuevo chip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000000">
            <w:pPr>
              <w:pStyle w:val="Textoindependiente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La solicitud del presente cambio se establece con el fin de atender al CRM de producción N° 36057 con el objetivo de tener acompañamiento con el banco para generar una tarjeta débito y crédito, la cuál va a ser gestionada posteriormente y sus archivos serán transmitidos, cabe aclarar no se va a manipular data de clientes.</w:t>
            </w:r>
          </w:p>
          <w:p w14:paraId="63239322" w14:textId="77777777" w:rsidR="0013394D" w:rsidRDefault="0013394D">
            <w:pPr>
              <w:pStyle w:val="Textoindependiente"/>
              <w:rPr>
                <w:rFonts w:cs="Times New Roman"/>
                <w:szCs w:val="20"/>
                <w:lang w:val="es-ES"/>
              </w:rPr>
            </w:pPr>
          </w:p>
          <w:p w14:paraId="66D05F68" w14:textId="77777777" w:rsidR="0013394D" w:rsidRDefault="00000000">
            <w:pPr>
              <w:pStyle w:val="Textoindependiente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Ana Torres indica que el cambio se encuentra completo, los miembros del comité </w:t>
            </w: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votan</w:t>
            </w:r>
            <w:r>
              <w:rPr>
                <w:rFonts w:cs="Times New Roman"/>
                <w:b/>
                <w:bCs/>
                <w:i/>
                <w:iCs/>
                <w:szCs w:val="20"/>
                <w:u w:val="single"/>
                <w:lang w:val="es-ES"/>
              </w:rPr>
              <w:t xml:space="preserve"> </w:t>
            </w: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Aprobado Alejandro Martínez, Elkin Gómez, Rodrigo López, Eduardo Rodríguez Ayda Castro y Alberto Arango.</w:t>
            </w:r>
          </w:p>
          <w:p w14:paraId="62E913BD" w14:textId="77777777" w:rsidR="0013394D" w:rsidRDefault="0013394D">
            <w:pPr>
              <w:pStyle w:val="Textoindependiente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22A71646" w14:textId="77777777" w:rsidR="0013394D" w:rsidRDefault="00000000">
            <w:pPr>
              <w:pStyle w:val="Textoindependiente"/>
              <w:spacing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2.1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Sebastian Fernandez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27/01/2026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3. Cambio 77453 Cambio hora bitácora automática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000000">
            <w:pPr>
              <w:pStyle w:val="Textoindependiente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Se solicita la intervención oportuna del usuario administrador para el banco de Occidente con el propósito de realizar actualización en la hora de ejecución de los procesos correspondientes a la bitácora automática esto lo solicita la entidad bajo el CRM N° 36047</w:t>
            </w:r>
          </w:p>
          <w:p w14:paraId="63239322" w14:textId="77777777" w:rsidR="0013394D" w:rsidRDefault="0013394D">
            <w:pPr>
              <w:pStyle w:val="Textoindependiente"/>
              <w:rPr>
                <w:rFonts w:cs="Times New Roman"/>
                <w:szCs w:val="20"/>
                <w:lang w:val="es-ES"/>
              </w:rPr>
            </w:pPr>
          </w:p>
          <w:p w14:paraId="66D05F68" w14:textId="77777777" w:rsidR="0013394D" w:rsidRDefault="00000000">
            <w:pPr>
              <w:pStyle w:val="Textoindependiente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Ana Torres indica que el cambio se encuentra completo, los miembros del comité </w:t>
            </w: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votan</w:t>
            </w:r>
            <w:r>
              <w:rPr>
                <w:rFonts w:cs="Times New Roman"/>
                <w:b/>
                <w:bCs/>
                <w:i/>
                <w:iCs/>
                <w:szCs w:val="20"/>
                <w:u w:val="single"/>
                <w:lang w:val="es-ES"/>
              </w:rPr>
              <w:t xml:space="preserve"> </w:t>
            </w: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Aprobado Alejandro Martínez, Elkin Gómez, Rodrigo López, Eduardo Rodríguez Ayda Castro y Alberto Arango.</w:t>
            </w:r>
          </w:p>
          <w:p w14:paraId="62E913BD" w14:textId="77777777" w:rsidR="0013394D" w:rsidRDefault="0013394D">
            <w:pPr>
              <w:pStyle w:val="Textoindependiente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22A71646" w14:textId="77777777" w:rsidR="0013394D" w:rsidRDefault="00000000">
            <w:pPr>
              <w:pStyle w:val="Textoindependiente"/>
              <w:spacing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Textoennegrita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3.1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Cesar Galán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27/01/2026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ED2667" w14:textId="77777777" w:rsidR="0013394D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2CE707F9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5"/>
        <w:gridCol w:w="1639"/>
      </w:tblGrid>
      <w:tr w:rsidR="0013394D" w14:paraId="779327FF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AB08" w14:textId="06706788" w:rsidR="0013394D" w:rsidRDefault="00296BAB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4. RESUMEN DEL ESTADO DE LOS CAMBIOS SOLICITADOS</w:t>
            </w:r>
          </w:p>
        </w:tc>
      </w:tr>
      <w:tr w:rsidR="0013394D" w14:paraId="3B94A782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725686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6E3A4E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FA432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CE2E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 w:rsidR="0013394D" w14:paraId="74E726DE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EAF62D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 CB-NO-IN-21446-77430-PRD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SALDOS BILLETERA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Brayan Stiven Tellez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 CB-NO-EX-N/A-77432-PDCL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Solicitud de apoyo ASNET – Reexpedición y pruebas de tarjetas (TC y TD) con nuevo chip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Sebastian Fernandez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 CB-NO-EX-N/A-CRM77453-PRD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Cambio hora bitácora automática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Cesar Galán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</w:tbl>
    <w:p w14:paraId="25F63EBD" w14:textId="77777777" w:rsidR="0013394D" w:rsidRDefault="0013394D">
      <w:pPr>
        <w:rPr>
          <w:rFonts w:ascii="Arial" w:hAnsi="Arial" w:cs="Arial"/>
          <w:sz w:val="20"/>
          <w:szCs w:val="20"/>
        </w:rPr>
      </w:pPr>
    </w:p>
    <w:sectPr w:rsidR="001339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C93B3" w14:textId="77777777" w:rsidR="0077278A" w:rsidRDefault="0077278A">
      <w:r>
        <w:separator/>
      </w:r>
    </w:p>
  </w:endnote>
  <w:endnote w:type="continuationSeparator" w:id="0">
    <w:p w14:paraId="7735F2EA" w14:textId="77777777" w:rsidR="0077278A" w:rsidRDefault="00772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1"/>
    <w:family w:val="swiss"/>
    <w:pitch w:val="variable"/>
  </w:font>
  <w:font w:name="CG Omega"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E83A" w14:textId="77777777" w:rsidR="0013394D" w:rsidRDefault="001339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C82F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65808B5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0F6E6166" w14:textId="77777777" w:rsidR="0013394D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189B42E6" w14:textId="77777777" w:rsidR="0013394D" w:rsidRDefault="0013394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1AC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54130B19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799DB0DE" w14:textId="77777777" w:rsidR="0013394D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31973F58" w14:textId="77777777" w:rsidR="0013394D" w:rsidRDefault="001339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52DB" w14:textId="77777777" w:rsidR="0077278A" w:rsidRDefault="0077278A">
      <w:r>
        <w:separator/>
      </w:r>
    </w:p>
  </w:footnote>
  <w:footnote w:type="continuationSeparator" w:id="0">
    <w:p w14:paraId="65191C2F" w14:textId="77777777" w:rsidR="0077278A" w:rsidRDefault="00772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9D94" w14:textId="77777777" w:rsidR="0013394D" w:rsidRDefault="001339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77264D4B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CFA49EE" w14:textId="77777777" w:rsidR="0013394D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31BDA22" wp14:editId="0E8C428A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58F31942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011CE51A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C8DCE0B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3C39D072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13701EA0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F5394A6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47A8ACE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C2BED41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0FE8CBE" w14:textId="77777777" w:rsidR="0013394D" w:rsidRDefault="0013394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0E83F9D6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E07D4FD" w14:textId="77777777" w:rsidR="0013394D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5E16919" wp14:editId="2389AA11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D82C499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CBD27DB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1FAEC338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6856B0AA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8144CF2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3DD8E7AF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53D0382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0BC7163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60C45175" w14:textId="77777777" w:rsidR="0013394D" w:rsidRDefault="0013394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4D"/>
    <w:rsid w:val="000152BE"/>
    <w:rsid w:val="000920FB"/>
    <w:rsid w:val="0011594A"/>
    <w:rsid w:val="0013394D"/>
    <w:rsid w:val="00296BAB"/>
    <w:rsid w:val="00466DA1"/>
    <w:rsid w:val="0077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4A26"/>
  <w15:docId w15:val="{43494BC9-A504-47B2-91F5-1F6CD3D6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4772</TotalTime>
  <Pages>3</Pages>
  <Words>414</Words>
  <Characters>2277</Characters>
  <Application>Microsoft Office Word</Application>
  <DocSecurity>0</DocSecurity>
  <Lines>18</Lines>
  <Paragraphs>5</Paragraphs>
  <ScaleCrop>false</ScaleCrop>
  <Company>AS•NET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161</cp:revision>
  <cp:lastPrinted>2024-10-04T17:21:00Z</cp:lastPrinted>
  <dcterms:created xsi:type="dcterms:W3CDTF">2024-07-16T19:07:00Z</dcterms:created>
  <dcterms:modified xsi:type="dcterms:W3CDTF">2026-01-26T19:41:00Z</dcterms:modified>
  <dc:language>es-CO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