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2.jpg" ContentType="image/jpeg"/>
  <Override PartName="/word/media/rId9.png" ContentType="image/png"/>
  <Override PartName="/word/media/logo_upt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aratula"/>
      </w:pPr>
      <w:r>
        <w:drawing>
          <wp:inline>
            <wp:extent cx="791999" cy="79199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Users/ojimenez/Documents/UPT_CURSOS/logo_universida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1999" cy="79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755999" cy="78955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Users/ojimenez/Documents/UPT_CURSOS/logo_escuela_sistemas.jpe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99" cy="789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ratulaInstitucion"/>
      </w:pPr>
      <w:r>
        <w:t xml:space="preserve">UNIVERSIDAD PRIVADA DE TACNA</w:t>
      </w:r>
    </w:p>
    <w:p>
      <w:pPr>
        <w:pStyle w:val="CaratulaInstitucion"/>
      </w:pPr>
      <w:r>
        <w:t xml:space="preserve">FACULTAD DE INGENIERÍA</w:t>
      </w:r>
    </w:p>
    <w:p>
      <w:pPr>
        <w:pStyle w:val="CaratulaInstitucion"/>
      </w:pPr>
      <w:r>
        <w:t xml:space="preserve">ESCUELA PROFESIONAL DE INGENIERÍA DE SISTEMAS</w:t>
      </w:r>
    </w:p>
    <w:p>
      <w:pPr>
        <w:pStyle w:val="CaratulaTitulo"/>
      </w:pPr>
      <w:r>
        <w:t xml:space="preserve">DINÁMICA DE AULA</w:t>
      </w:r>
    </w:p>
    <w:p>
      <w:pPr>
        <w:pStyle w:val="CaratulaCurso"/>
      </w:pPr>
      <w:r>
        <w:t xml:space="preserve">AUDITORÍA DE SISTEMAS · SI-084</w:t>
      </w:r>
    </w:p>
    <w:p>
      <w:pPr>
        <w:pStyle w:val="CaratulaEtiqueta"/>
      </w:pPr>
      <w:r>
        <w:t xml:space="preserve">Nombre de la dinámica</w:t>
      </w:r>
    </w:p>
    <w:p>
      <w:pPr>
        <w:pStyle w:val="CaratulaLinea"/>
      </w:pPr>
      <w:r>
        <w:t xml:space="preserve"> </w:t>
      </w:r>
    </w:p>
    <w:p>
      <w:pPr>
        <w:pStyle w:val="CaratulaEtiqueta"/>
      </w:pPr>
      <w:r>
        <w:t xml:space="preserve">Semana N.º ____ · Unidad ____ · Grupo N.º ____</w:t>
      </w:r>
    </w:p>
    <w:p>
      <w:pPr>
        <w:pStyle w:val="CaratulaLinea"/>
      </w:pPr>
      <w:r>
        <w:t xml:space="preserve"> </w:t>
      </w:r>
    </w:p>
    <w:p>
      <w:pPr>
        <w:pStyle w:val="CaratulaEtiqueta"/>
      </w:pPr>
      <w:r>
        <w:t xml:space="preserve">Integrantes</w:t>
      </w:r>
    </w:p>
    <w:p>
      <w:pPr>
        <w:pStyle w:val="CaratulaLinea"/>
      </w:pPr>
      <w:r>
        <w:t xml:space="preserve"> </w:t>
      </w:r>
    </w:p>
    <w:p>
      <w:pPr>
        <w:pStyle w:val="CaratulaLinea"/>
      </w:pPr>
      <w:r>
        <w:t xml:space="preserve"> </w:t>
      </w:r>
    </w:p>
    <w:p>
      <w:pPr>
        <w:pStyle w:val="CaratulaLinea"/>
      </w:pPr>
      <w:r>
        <w:t xml:space="preserve"> </w:t>
      </w:r>
    </w:p>
    <w:p>
      <w:pPr>
        <w:pStyle w:val="CaratulaLinea"/>
      </w:pPr>
      <w:r>
        <w:t xml:space="preserve"> </w:t>
      </w:r>
    </w:p>
    <w:p>
      <w:pPr>
        <w:pStyle w:val="CaratulaEtiqueta"/>
      </w:pPr>
      <w:r>
        <w:t xml:space="preserve">Docente</w:t>
      </w:r>
    </w:p>
    <w:p>
      <w:pPr>
        <w:pStyle w:val="CaratulaLinea"/>
      </w:pPr>
      <w:r>
        <w:t xml:space="preserve">Dr. Oscar Juan Jimenez Flores</w:t>
      </w:r>
    </w:p>
    <w:p>
      <w:pPr>
        <w:pStyle w:val="CaratulaPie"/>
      </w:pPr>
      <w:r>
        <w:t xml:space="preserve">Tacna, Perú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pStyle w:val="TOC1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t>Haz clic derecho aquí y elige «Actualizar campos» para generar el índice.</w:t>
      </w:r>
      <w:r>
        <w:fldChar w:fldCharType="end"/>
      </w:r>
    </w:p>
    ```
    ```{=openxml}
    <w:p>
      <w:r>
        <w:br w:type="page"/>
      </w:r>
    </w:p>
    <w:bookmarkStart w:id="15" w:name="cómo-se-usa-esta-plantilla"/>
    <w:p>
      <w:pPr>
        <w:pStyle w:val="Heading1"/>
      </w:pPr>
      <w:r>
        <w:t xml:space="preserve">Cómo se usa esta plantilla</w:t>
      </w:r>
    </w:p>
    <w:p>
      <w:pPr>
        <w:pStyle w:val="FirstParagraph"/>
      </w:pPr>
      <w:r>
        <w:t xml:space="preserve">Este es el formato en el que se entrega</w:t>
      </w:r>
      <w:r>
        <w:t xml:space="preserve"> </w:t>
      </w:r>
      <w:r>
        <w:rPr>
          <w:b/>
          <w:bCs/>
        </w:rPr>
        <w:t xml:space="preserve">toda dinámica de aula de SI-084</w:t>
      </w:r>
      <w:r>
        <w:t xml:space="preserve">. Se llena en Word y se entrega en</w:t>
      </w:r>
      <w:r>
        <w:t xml:space="preserve"> </w:t>
      </w:r>
      <w:r>
        <w:rPr>
          <w:b/>
          <w:bCs/>
        </w:rPr>
        <w:t xml:space="preserve">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Guarda una copia con el nombre</w:t>
      </w:r>
      <w:r>
        <w:t xml:space="preserve"> </w:t>
      </w:r>
      <w:r>
        <w:rPr>
          <w:rStyle w:val="VerbatimChar"/>
          <w:b/>
          <w:bCs/>
        </w:rPr>
        <w:t xml:space="preserve">SI084-S&lt;NN&gt;-DINAMICA-Grupo&lt;N&gt;.pdf</w:t>
      </w:r>
      <w:r>
        <w:t xml:space="preserve">. Por ejemplo,</w:t>
      </w:r>
      <w:r>
        <w:t xml:space="preserve"> </w:t>
      </w:r>
      <w:r>
        <w:rPr>
          <w:rStyle w:val="VerbatimChar"/>
        </w:rPr>
        <w:t xml:space="preserve">SI084-S03-DINAMICA-Grupo4.pdf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Completa la carátula. Escribe los integrantes con apellidos, nombres y código, uno por línea.</w:t>
      </w:r>
    </w:p>
    <w:p>
      <w:r>
        <w:br w:type="page"/>
      </w:r>
    </w:p>
    <w:bookmarkEnd w:id="15"/>
    <w:bookmarkStart w:id="16" w:name="cómo-se-usa-esta-plantilla-1"/>
    <w:p>
      <w:pPr>
        <w:pStyle w:val="Heading1"/>
      </w:pPr>
      <w:r>
        <w:t xml:space="preserve">Cómo se usa esta plantilla</w:t>
      </w:r>
    </w:p>
    <w:p>
      <w:pPr>
        <w:pStyle w:val="FirstParagraph"/>
      </w:pPr>
      <w:r>
        <w:t xml:space="preserve">Este es el formato en el que se entrega</w:t>
      </w:r>
      <w:r>
        <w:t xml:space="preserve"> </w:t>
      </w:r>
      <w:r>
        <w:rPr>
          <w:b/>
          <w:bCs/>
        </w:rPr>
        <w:t xml:space="preserve">toda dinámica de aula de SI-084</w:t>
      </w:r>
      <w:r>
        <w:t xml:space="preserve">. Recoge lo que el grupo resolvió durante la sesión. Se llena en Word y se entrega en</w:t>
      </w:r>
      <w:r>
        <w:t xml:space="preserve"> </w:t>
      </w:r>
      <w:r>
        <w:rPr>
          <w:b/>
          <w:bCs/>
        </w:rPr>
        <w:t xml:space="preserve">PDF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Guarda una copia con el nombre</w:t>
      </w:r>
      <w:r>
        <w:t xml:space="preserve"> </w:t>
      </w:r>
      <w:r>
        <w:rPr>
          <w:rStyle w:val="VerbatimChar"/>
          <w:b/>
          <w:bCs/>
        </w:rPr>
        <w:t xml:space="preserve">SI084-S&lt;NN&gt;-DINAMICA-Grupo&lt;N&gt;.pdf</w:t>
      </w:r>
      <w:r>
        <w:t xml:space="preserve">. Por ejemplo,</w:t>
      </w:r>
      <w:r>
        <w:t xml:space="preserve"> </w:t>
      </w:r>
      <w:r>
        <w:rPr>
          <w:rStyle w:val="VerbatimChar"/>
        </w:rPr>
        <w:t xml:space="preserve">SI084-S03-DINAMICA-Grupo4.pdf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Completa la carátula. Escribe los integrantes con apellidos, nombres y código, uno por línea.</w:t>
      </w:r>
    </w:p>
    <w:p>
      <w:pPr>
        <w:pStyle w:val="Compact"/>
        <w:numPr>
          <w:ilvl w:val="0"/>
          <w:numId w:val="1002"/>
        </w:numPr>
      </w:pPr>
      <w:r>
        <w:t xml:space="preserve">Copia la consigna y las tablas del producto desde el archivo</w:t>
      </w:r>
      <w:r>
        <w:t xml:space="preserve"> </w:t>
      </w:r>
      <w:r>
        <w:rPr>
          <w:rStyle w:val="VerbatimChar"/>
        </w:rPr>
        <w:t xml:space="preserve">2-DINAMICA.md</w:t>
      </w:r>
      <w:r>
        <w:t xml:space="preserve"> </w:t>
      </w:r>
      <w:r>
        <w:t xml:space="preserve">de la semana.</w:t>
      </w:r>
    </w:p>
    <w:p>
      <w:pPr>
        <w:pStyle w:val="Compact"/>
        <w:numPr>
          <w:ilvl w:val="0"/>
          <w:numId w:val="1002"/>
        </w:numPr>
      </w:pPr>
      <w:r>
        <w:t xml:space="preserve">La dinámica se resuelve en aula, dentro de la sesión, y se entrega antes de cerrarla.</w:t>
      </w:r>
    </w:p>
    <w:p>
      <w:pPr>
        <w:pStyle w:val="Compact"/>
        <w:numPr>
          <w:ilvl w:val="0"/>
          <w:numId w:val="1002"/>
        </w:numPr>
      </w:pPr>
      <w:r>
        <w:t xml:space="preserve">Exporta con</w:t>
      </w:r>
      <w:r>
        <w:t xml:space="preserve"> </w:t>
      </w:r>
      <w:r>
        <w:rPr>
          <w:b/>
          <w:bCs/>
        </w:rPr>
        <w:t xml:space="preserve">Archivo → Guardar como → PDF</w:t>
      </w:r>
      <w:r>
        <w:t xml:space="preserve">. No entregues 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</w:t>
      </w:r>
    </w:p>
    <w:p>
      <w:pPr>
        <w:pStyle w:val="FirstParagraph"/>
      </w:pPr>
      <w:r>
        <w:t xml:space="preserve">De este documento salen las una o dos diapositivas con las que el grupo expone en la siguiente sesión de teoría.</w:t>
      </w:r>
    </w:p>
    <w:p>
      <w:pPr>
        <w:pStyle w:val="BodyText"/>
      </w:pPr>
      <w:r>
        <w:t xml:space="preserve">Borra esta página antes de entregar.</w:t>
      </w:r>
    </w:p>
    <w:p>
      <w:r>
        <w:br w:type="page"/>
      </w:r>
    </w:p>
    <w:bookmarkEnd w:id="16"/>
    <w:bookmarkStart w:id="17" w:name="la-consigna-que-resolvimos"/>
    <w:p>
      <w:pPr>
        <w:pStyle w:val="Heading1"/>
      </w:pPr>
      <w:r>
        <w:t xml:space="preserve">1. La consigna que resolvimos</w:t>
      </w:r>
    </w:p>
    <w:p>
      <w:pPr>
        <w:pStyle w:val="FirstParagraph"/>
      </w:pPr>
      <w:r>
        <w:t xml:space="preserve">En una o dos frases, qué pidió la consigna de la semana y sobre qué caso, organización o aplicación trabajó el grupo.</w:t>
      </w:r>
    </w:p>
    <w:bookmarkEnd w:id="17"/>
    <w:bookmarkStart w:id="20" w:name="lo-que-resolvimos"/>
    <w:p>
      <w:pPr>
        <w:pStyle w:val="Heading1"/>
      </w:pPr>
      <w:r>
        <w:t xml:space="preserve">2. Lo que resolvimos</w:t>
      </w:r>
    </w:p>
    <w:p>
      <w:pPr>
        <w:pStyle w:val="FirstParagraph"/>
      </w:pPr>
      <w:r>
        <w:t xml:space="preserve">Esta es la sección que se califica. Va aquí el producto que pide la sección «Producto» del archivo de la dinámica, con las tablas completas y los textos redactados.</w:t>
      </w:r>
    </w:p>
    <w:bookmarkStart w:id="18" w:name="producto-1"/>
    <w:p>
      <w:pPr>
        <w:pStyle w:val="Heading2"/>
      </w:pPr>
      <w:r>
        <w:t xml:space="preserve">2.1 Producto 1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8"/>
    <w:bookmarkStart w:id="19" w:name="producto-2"/>
    <w:p>
      <w:pPr>
        <w:pStyle w:val="Heading2"/>
      </w:pPr>
      <w:r>
        <w:t xml:space="preserve">2.2 Producto 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9"/>
    <w:bookmarkEnd w:id="20"/>
    <w:bookmarkStart w:id="21" w:name="cómo-lo-decidimos"/>
    <w:p>
      <w:pPr>
        <w:pStyle w:val="Heading1"/>
      </w:pPr>
      <w:r>
        <w:t xml:space="preserve">3. Cómo lo decidimos</w:t>
      </w:r>
    </w:p>
    <w:p>
      <w:pPr>
        <w:pStyle w:val="FirstParagraph"/>
      </w:pPr>
      <w:r>
        <w:t xml:space="preserve">Un párrafo por decisión, con el criterio que la sustenta. Incluye qué alternativa se descartó y por qué.</w:t>
      </w:r>
    </w:p>
    <w:bookmarkEnd w:id="21"/>
    <w:bookmarkStart w:id="22" w:name="lo-que-aprendimos"/>
    <w:p>
      <w:pPr>
        <w:pStyle w:val="Heading1"/>
      </w:pPr>
      <w:r>
        <w:t xml:space="preserve">4. Lo que aprendimos</w:t>
      </w:r>
    </w:p>
    <w:p>
      <w:pPr>
        <w:pStyle w:val="FirstParagraph"/>
      </w:pPr>
      <w:r>
        <w:t xml:space="preserve">Entre dos y cuatro frases sobre lo que el grupo entendió del tema de la semana y que antes no tenía claro.</w:t>
      </w:r>
    </w:p>
    <w:bookmarkEnd w:id="22"/>
    <w:bookmarkStart w:id="23" w:name="fuentes-consultadas"/>
    <w:p>
      <w:pPr>
        <w:pStyle w:val="Heading1"/>
      </w:pPr>
      <w:r>
        <w:t xml:space="preserve">5. Fuentes consultadas</w:t>
      </w:r>
    </w:p>
    <w:p>
      <w:pPr>
        <w:pStyle w:val="FirstParagraph"/>
      </w:pPr>
      <w:r>
        <w:t xml:space="preserve">Norma, marco, documentación oficial o bibliografía que sustenta lo afirmado. Si la consigna exigía citar un control o un artículo por su código, va con su código exacto.</w:t>
      </w:r>
    </w:p>
    <w:bookmarkEnd w:id="23"/>
    <w:sectPr>
      <w:headerReference r:id="rIdHdr1" w:type="default"/>
      <w:footerReference r:id="rIdFtr1" w:type="default"/>
      <w:pgSz w:h="16838" w:w="11906"/>
      <w:pgMar w:bottom="1418" w:footer="709" w:gutter="0" w:header="709" w:left="1276" w:right="1276" w:top="1418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12" w:space="2" w:color="1F4E79"/>
      </w:pBdr>
      <w:tabs>
        <w:tab w:val="right" w:pos="9026"/>
      </w:tabs>
      <w:spacing w:before="60" w:after="0"/>
    </w:pPr>
    <w:r>
      <w:rPr>
        <w:rFonts w:ascii="Arial" w:hAnsi="Arial"/>
        <w:color w:val="1F4E79"/>
        <w:sz w:val="18"/>
      </w:rPr>
      <w:t xml:space="preserve">Dr. Oscar Juan Jimenez Flores</w:t>
    </w:r>
    <w:r>
      <w:tab/>
    </w:r>
    <w:r>
      <w:rPr>
        <w:rFonts w:ascii="Arial" w:hAnsi="Arial"/>
        <w:color w:val="1F4E79"/>
        <w:sz w:val="18"/>
      </w:rPr>
      <w:t>-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Arial" w:hAnsi="Arial"/>
        <w:color w:val="1F4E79"/>
        <w:sz w:val="18"/>
      </w:rPr>
      <w:t> -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12" w:space="2" w:color="1F4E79"/>
      </w:pBdr>
      <w:tabs>
        <w:tab w:val="right" w:pos="9072"/>
      </w:tabs>
      <w:spacing w:after="0"/>
    </w:pPr>
    <w:r>
      <w:drawing>
        <wp:inline distT="0" distB="0" distL="0" distR="0">
          <wp:extent cx="502920" cy="502920"/>
          <wp:effectExtent l="0" t="0" r="0" b="0"/>
          <wp:docPr id="1" name="Imagen 1" descr="Logotipo de la Universidad Privada de Tac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_up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02920" cy="5029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="Arial" w:hAnsi="Arial"/>
        <w:color w:val="1F4E79"/>
        <w:sz w:val="20"/>
      </w:rPr>
      <w:t xml:space="preserve">Escuela Profesional de Ingeniería de Sistemas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2"/>
    </w:rPr>
  </w:style>
  <w:style w:styleId="BodyText" w:type="paragraph">
    <w:name w:val="Body Text"/>
    <w:basedOn w:val="Normal"/>
    <w:link w:val="BodyTextChar"/>
    <w:qFormat/>
    <w:pPr>
      <w:jc w:val="both"/>
      <w:spacing w:after="120" w:before="0"/>
    </w:pPr>
    <w:rPr>
      <w:rFonts w:ascii="Arial" w:cs="Arial" w:eastAsia="Arial" w:hAnsi="Arial"/>
      <w:sz w:val="22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4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Arial" w:hAnsi="Arial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eastAsia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eastAsia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eastAsia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80"/>
      <w:outlineLvl w:val="0"/>
    </w:pPr>
    <w:rPr>
      <w:rFonts w:ascii="Arial" w:cs="Arial" w:eastAsia="Arial" w:hAnsi="Arial"/>
      <w:b/>
      <w:color w:val="16285C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00"/>
      <w:outlineLvl w:val="1"/>
    </w:pPr>
    <w:rPr>
      <w:rFonts w:ascii="Arial" w:cs="Arial" w:eastAsia="Arial" w:hAnsi="Arial"/>
      <w:b/>
      <w:color w:val="16285C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60"/>
      <w:outlineLvl w:val="2"/>
    </w:pPr>
    <w:rPr>
      <w:rFonts w:ascii="Arial" w:cs="Arial" w:eastAsia="Arial" w:hAnsi="Arial"/>
      <w:b/>
      <w:color w:val="1F4E79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140"/>
      <w:outlineLvl w:val="3"/>
    </w:pPr>
    <w:rPr>
      <w:rFonts w:ascii="Arial" w:cs="Arial" w:eastAsia="Arial" w:hAnsi="Arial"/>
      <w:b/>
      <w:color w:val="1F4E79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eastAsia="Arial" w:hAnsi="Arial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eastAsia="Arial" w:hAnsi="Arial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eastAsia="Arial" w:hAnsi="Arial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eastAsia="Arial" w:hAnsi="Arial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eastAsia="Arial" w:hAnsi="Arial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eastAsia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eastAsia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eastAsia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eastAsia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eastAsia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eastAsia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eastAsia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eastAsia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eastAsia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9AA5B1" w:space="0" w:sz="6" w:val="single"/>
        <w:left w:color="9AA5B1" w:space="0" w:sz="6" w:val="single"/>
        <w:bottom w:color="9AA5B1" w:space="0" w:sz="6" w:val="single"/>
        <w:right w:color="9AA5B1" w:space="0" w:sz="6" w:val="single"/>
        <w:insideH w:color="9AA5B1" w:space="0" w:sz="6" w:val="single"/>
        <w:insideV w:color="9AA5B1" w:space="0" w:sz="6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shd w:color="auto" w:fill="EDF2F8" w:val="clear"/>
        <w:tcBorders>
          <w:bottom w:color="16285C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customStyle="1" w:styleId="Centrado" w:type="paragraph">
    <w:name w:val="Centrado"/>
    <w:basedOn w:val="BodyText"/>
    <w:qFormat/>
    <w:pPr>
      <w:jc w:val="center"/>
      <w:spacing w:after="100" w:before="100"/>
    </w:pPr>
    <w:rPr>
      <w:rFonts w:ascii="Arial" w:hAnsi="Arial"/>
    </w:rPr>
  </w:style>
  <w:style w:customStyle="1" w:styleId="TituloCaratula" w:type="paragraph">
    <w:name w:val="TituloCaratula"/>
    <w:basedOn w:val="BodyText"/>
    <w:qFormat/>
    <w:pPr>
      <w:jc w:val="center"/>
      <w:spacing w:after="240" w:before="240"/>
    </w:pPr>
    <w:rPr>
      <w:rFonts w:ascii="Arial" w:hAnsi="Arial"/>
      <w:sz w:val="52"/>
    </w:rPr>
  </w:style>
  <w:style w:customStyle="1" w:styleId="Caratula" w:type="paragraph">
    <w:name w:val="Caratula"/>
    <w:basedOn w:val="BodyText"/>
    <w:qFormat/>
    <w:pPr>
      <w:jc w:val="center"/>
      <w:spacing w:after="80" w:before="0"/>
    </w:pPr>
    <w:rPr>
      <w:rFonts w:ascii="Arial" w:hAnsi="Arial"/>
      <w:sz w:val="22"/>
    </w:rPr>
  </w:style>
  <w:style w:customStyle="1" w:styleId="CaratulaInstitucion" w:type="paragraph">
    <w:name w:val="Caratula Institucion"/>
    <w:basedOn w:val="Caratula"/>
    <w:qFormat/>
    <w:pPr>
      <w:jc w:val="center"/>
      <w:spacing w:after="0" w:before="0"/>
    </w:pPr>
    <w:rPr>
      <w:rFonts w:ascii="Arial" w:hAnsi="Arial"/>
      <w:b/>
      <w:color w:val="16285C"/>
      <w:sz w:val="22"/>
    </w:rPr>
  </w:style>
  <w:style w:customStyle="1" w:styleId="CaratulaTitulo" w:type="paragraph">
    <w:name w:val="Caratula Titulo"/>
    <w:basedOn w:val="Caratula"/>
    <w:qFormat/>
    <w:pPr>
      <w:jc w:val="center"/>
      <w:spacing w:after="60" w:before="420"/>
      <w:pBdr>
        <w:top w:color="16285C" w:space="8" w:sz="8" w:val="single"/>
        <w:bottom w:color="16285C" w:space="8" w:sz="8" w:val="single"/>
      </w:pBdr>
    </w:pPr>
    <w:rPr>
      <w:rFonts w:ascii="Arial" w:hAnsi="Arial"/>
      <w:b/>
      <w:color w:val="16285C"/>
      <w:sz w:val="30"/>
    </w:rPr>
  </w:style>
  <w:style w:customStyle="1" w:styleId="CaratulaCurso" w:type="paragraph">
    <w:name w:val="Caratula Curso"/>
    <w:basedOn w:val="Caratula"/>
    <w:qFormat/>
    <w:pPr>
      <w:jc w:val="center"/>
      <w:spacing w:after="360" w:before="120"/>
    </w:pPr>
    <w:rPr>
      <w:rFonts w:ascii="Arial" w:hAnsi="Arial"/>
      <w:b/>
      <w:sz w:val="24"/>
    </w:rPr>
  </w:style>
  <w:style w:customStyle="1" w:styleId="CaratulaCampo" w:type="paragraph">
    <w:name w:val="Caratula Campo"/>
    <w:basedOn w:val="Caratula"/>
    <w:qFormat/>
    <w:pPr>
      <w:jc w:val="center"/>
      <w:spacing w:after="200" w:before="0"/>
    </w:pPr>
    <w:rPr>
      <w:rFonts w:ascii="Arial" w:hAnsi="Arial"/>
      <w:sz w:val="22"/>
    </w:rPr>
  </w:style>
  <w:style w:customStyle="1" w:styleId="Instruccion" w:type="paragraph">
    <w:name w:val="Instruccion"/>
    <w:basedOn w:val="BodyText"/>
    <w:qFormat/>
    <w:pPr>
      <w:spacing w:after="100" w:before="0"/>
    </w:pPr>
    <w:rPr>
      <w:rFonts w:ascii="Arial" w:hAnsi="Arial"/>
      <w:i/>
      <w:color w:val="5B6B7C"/>
      <w:sz w:val="20"/>
    </w:rPr>
  </w:style>
  <w:style w:customStyle="1" w:styleId="CaratulaEtiqueta" w:type="paragraph">
    <w:name w:val="Caratula Etiqueta"/>
    <w:basedOn w:val="Caratula"/>
    <w:qFormat/>
    <w:pPr>
      <w:jc w:val="center"/>
      <w:spacing w:after="0" w:before="260"/>
    </w:pPr>
    <w:rPr>
      <w:rFonts w:ascii="Arial" w:hAnsi="Arial"/>
      <w:b/>
      <w:caps/>
      <w:color w:val="16285C"/>
      <w:sz w:val="20"/>
    </w:rPr>
  </w:style>
  <w:style w:customStyle="1" w:styleId="CaratulaLinea" w:type="paragraph">
    <w:name w:val="Caratula Linea"/>
    <w:basedOn w:val="Caratula"/>
    <w:qFormat/>
    <w:pPr>
      <w:jc w:val="center"/>
      <w:spacing w:after="0" w:before="0" w:line="320" w:lineRule="auto"/>
    </w:pPr>
    <w:rPr>
      <w:rFonts w:ascii="Arial" w:hAnsi="Arial"/>
      <w:sz w:val="22"/>
    </w:rPr>
  </w:style>
  <w:style w:customStyle="1" w:styleId="CaratulaPie" w:type="paragraph">
    <w:name w:val="Caratula Pie"/>
    <w:basedOn w:val="Caratula"/>
    <w:qFormat/>
    <w:pPr>
      <w:jc w:val="center"/>
      <w:spacing w:after="0" w:before="2400"/>
    </w:pPr>
    <w:rPr>
      <w:rFonts w:ascii="Arial" w:hAnsi="Arial"/>
      <w:sz w:val="22"/>
    </w:rPr>
  </w:style>
  <w:style w:type="paragraph" w:customStyle="1" w:styleId="CaratulaCurso">
    <w:name w:val="CaratulaCurso"/>
    <w:basedOn w:val="BodyText"/>
    <w:qFormat/>
  </w:style>
  <w:style w:type="paragraph" w:customStyle="1" w:styleId="CaratulaEtiqueta">
    <w:name w:val="CaratulaEtiqueta"/>
    <w:basedOn w:val="BodyText"/>
    <w:qFormat/>
  </w:style>
  <w:style w:type="paragraph" w:customStyle="1" w:styleId="CaratulaInstitucion">
    <w:name w:val="CaratulaInstitucion"/>
    <w:basedOn w:val="BodyText"/>
    <w:qFormat/>
  </w:style>
  <w:style w:type="paragraph" w:customStyle="1" w:styleId="CaratulaLinea">
    <w:name w:val="CaratulaLinea"/>
    <w:basedOn w:val="BodyText"/>
    <w:qFormat/>
  </w:style>
  <w:style w:type="paragraph" w:customStyle="1" w:styleId="CaratulaPie">
    <w:name w:val="CaratulaPie"/>
    <w:basedOn w:val="BodyText"/>
    <w:qFormat/>
  </w:style>
  <w:style w:type="paragraph" w:customStyle="1" w:styleId="CaratulaTitulo">
    <w:name w:val="CaratulaTitulo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dr1" Target="header1.xml" Type="http://schemas.openxmlformats.org/officeDocument/2006/relationships/header" /><Relationship Id="rIdFtr1" Target="footer1.xml" Type="http://schemas.openxmlformats.org/officeDocument/2006/relationships/footer" /><Relationship Type="http://schemas.openxmlformats.org/officeDocument/2006/relationships/image" Id="rId12" Target="media/rId12.jp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logo_upt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2026-08-27T20:08:59Z</dcterms:created>
  <dcterms:modified xsi:type="dcterms:W3CDTF">2026-08-27T20:08:59Z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