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1540" w14:textId="04BBFE2C" w:rsidR="00A010F8" w:rsidRPr="00A010F8" w:rsidRDefault="004414D2" w:rsidP="00A010F8">
      <w:pPr>
        <w:spacing w:after="160" w:line="259" w:lineRule="auto"/>
        <w:rPr>
          <w:rFonts w:ascii="Calibri" w:eastAsia="Calibri" w:hAnsi="Calibri"/>
          <w:sz w:val="28"/>
          <w:szCs w:val="28"/>
          <w:lang w:val="es-MX" w:eastAsia="en-US"/>
        </w:rPr>
      </w:pPr>
      <w:r w:rsidRPr="00A010F8">
        <w:rPr>
          <w:rFonts w:ascii="Calibri" w:eastAsia="Calibri" w:hAnsi="Calibri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53756669" wp14:editId="3B128FE3">
            <wp:simplePos x="0" y="0"/>
            <wp:positionH relativeFrom="margin">
              <wp:posOffset>536944</wp:posOffset>
            </wp:positionH>
            <wp:positionV relativeFrom="margin">
              <wp:align>top</wp:align>
            </wp:positionV>
            <wp:extent cx="1100940" cy="1552575"/>
            <wp:effectExtent l="0" t="0" r="4445" b="0"/>
            <wp:wrapSquare wrapText="bothSides"/>
            <wp:docPr id="1" name="Imagen 1" descr="Instituto Politécnico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Nacional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01" r="25052"/>
                    <a:stretch/>
                  </pic:blipFill>
                  <pic:spPr bwMode="auto">
                    <a:xfrm>
                      <a:off x="0" y="0"/>
                      <a:ext cx="110094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10F8" w:rsidRPr="00A010F8">
        <w:rPr>
          <w:rFonts w:ascii="Calibri" w:eastAsia="Calibri" w:hAnsi="Calibri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2A4F8D7" wp14:editId="7598FFE0">
            <wp:simplePos x="0" y="0"/>
            <wp:positionH relativeFrom="margin">
              <wp:posOffset>6807008</wp:posOffset>
            </wp:positionH>
            <wp:positionV relativeFrom="margin">
              <wp:posOffset>229028</wp:posOffset>
            </wp:positionV>
            <wp:extent cx="1557020" cy="1188720"/>
            <wp:effectExtent l="0" t="0" r="0" b="0"/>
            <wp:wrapSquare wrapText="bothSides"/>
            <wp:docPr id="2" name="Imagen 2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A01FB" w14:textId="77777777" w:rsidR="00A010F8" w:rsidRPr="00A010F8" w:rsidRDefault="00A010F8" w:rsidP="00A010F8">
      <w:pPr>
        <w:spacing w:after="200" w:line="259" w:lineRule="auto"/>
        <w:jc w:val="center"/>
        <w:rPr>
          <w:rFonts w:ascii="Calibri" w:eastAsia="Calibri" w:hAnsi="Calibri"/>
          <w:b/>
          <w:color w:val="800000"/>
          <w:sz w:val="36"/>
          <w:szCs w:val="36"/>
          <w:lang w:val="es-MX" w:eastAsia="en-US"/>
        </w:rPr>
      </w:pPr>
      <w:r w:rsidRPr="00A010F8">
        <w:rPr>
          <w:rFonts w:ascii="Calibri" w:eastAsia="Calibri" w:hAnsi="Calibri"/>
          <w:b/>
          <w:color w:val="800000"/>
          <w:sz w:val="36"/>
          <w:szCs w:val="36"/>
          <w:lang w:val="es-MX" w:eastAsia="en-US"/>
        </w:rPr>
        <w:t>INSTITUTO POLITÉCNICO NACIONAL</w:t>
      </w:r>
    </w:p>
    <w:p w14:paraId="444AC9D5" w14:textId="77777777" w:rsidR="00A010F8" w:rsidRPr="00A010F8" w:rsidRDefault="00A010F8" w:rsidP="00A010F8">
      <w:pPr>
        <w:spacing w:after="200" w:line="259" w:lineRule="auto"/>
        <w:jc w:val="center"/>
        <w:rPr>
          <w:rFonts w:ascii="Calibri" w:eastAsia="Calibri" w:hAnsi="Calibri"/>
          <w:b/>
          <w:color w:val="0044CC"/>
          <w:sz w:val="32"/>
          <w:szCs w:val="32"/>
          <w:lang w:val="es-MX" w:eastAsia="en-US"/>
        </w:rPr>
      </w:pPr>
      <w:r w:rsidRPr="00A010F8">
        <w:rPr>
          <w:rFonts w:ascii="Calibri" w:eastAsia="Calibri" w:hAnsi="Calibri"/>
          <w:b/>
          <w:color w:val="0044CC"/>
          <w:sz w:val="32"/>
          <w:szCs w:val="32"/>
          <w:lang w:val="es-MX" w:eastAsia="en-US"/>
        </w:rPr>
        <w:t>ESCUELA SUPERIOR DE CÓMPUTO</w:t>
      </w:r>
    </w:p>
    <w:p w14:paraId="69AF7424" w14:textId="5226D041" w:rsidR="00A010F8" w:rsidRDefault="00A010F8" w:rsidP="00A010F8">
      <w:pPr>
        <w:spacing w:after="160" w:line="259" w:lineRule="auto"/>
        <w:rPr>
          <w:rFonts w:ascii="Calibri" w:eastAsia="Calibri" w:hAnsi="Calibri"/>
          <w:color w:val="323E4F"/>
          <w:sz w:val="24"/>
          <w:szCs w:val="24"/>
          <w:lang w:val="es-MX" w:eastAsia="en-US"/>
        </w:rPr>
      </w:pPr>
    </w:p>
    <w:p w14:paraId="361030D2" w14:textId="77777777" w:rsidR="004414D2" w:rsidRPr="004B52C4" w:rsidRDefault="004414D2" w:rsidP="004414D2">
      <w:pPr>
        <w:spacing w:after="160" w:line="259" w:lineRule="auto"/>
        <w:rPr>
          <w:rFonts w:ascii="Calibri" w:eastAsia="Calibri" w:hAnsi="Calibri"/>
          <w:color w:val="323E4F"/>
          <w:sz w:val="24"/>
          <w:szCs w:val="24"/>
          <w:lang w:val="es-MX" w:eastAsia="en-US"/>
        </w:rPr>
      </w:pPr>
    </w:p>
    <w:p w14:paraId="6598EC5D" w14:textId="13A530AF" w:rsidR="00A010F8" w:rsidRPr="004414D2" w:rsidRDefault="00A010F8" w:rsidP="004414D2">
      <w:pPr>
        <w:tabs>
          <w:tab w:val="right" w:pos="8838"/>
        </w:tabs>
        <w:spacing w:after="160" w:line="259" w:lineRule="auto"/>
        <w:jc w:val="center"/>
        <w:rPr>
          <w:rFonts w:ascii="Calibri Light" w:eastAsia="Calibri" w:hAnsi="Calibri Light"/>
          <w:b/>
          <w:sz w:val="36"/>
          <w:szCs w:val="36"/>
          <w:lang w:val="es-MX" w:eastAsia="en-US"/>
        </w:rPr>
      </w:pPr>
      <w:r w:rsidRPr="004414D2">
        <w:rPr>
          <w:rFonts w:ascii="Calibri Light" w:eastAsia="Calibri" w:hAnsi="Calibri Light"/>
          <w:b/>
          <w:sz w:val="36"/>
          <w:szCs w:val="36"/>
          <w:lang w:val="es-MX" w:eastAsia="en-US"/>
        </w:rPr>
        <w:t>Reconocimiento de Formas y Visión por Computadora</w:t>
      </w:r>
    </w:p>
    <w:p w14:paraId="43497448" w14:textId="2572A60F" w:rsidR="00A010F8" w:rsidRPr="004414D2" w:rsidRDefault="00A010F8" w:rsidP="00A010F8">
      <w:pPr>
        <w:tabs>
          <w:tab w:val="right" w:pos="8838"/>
        </w:tabs>
        <w:spacing w:after="160" w:line="259" w:lineRule="auto"/>
        <w:jc w:val="center"/>
        <w:rPr>
          <w:rFonts w:ascii="Calibri Light" w:eastAsia="Calibri" w:hAnsi="Calibri Light"/>
          <w:b/>
          <w:sz w:val="36"/>
          <w:szCs w:val="36"/>
          <w:lang w:val="es-MX" w:eastAsia="en-US"/>
        </w:rPr>
      </w:pPr>
      <w:r w:rsidRPr="004414D2">
        <w:rPr>
          <w:rFonts w:ascii="Calibri Light" w:eastAsia="Calibri" w:hAnsi="Calibri Light"/>
          <w:b/>
          <w:sz w:val="36"/>
          <w:szCs w:val="36"/>
          <w:lang w:val="es-MX" w:eastAsia="en-US"/>
        </w:rPr>
        <w:t xml:space="preserve">Tarea </w:t>
      </w:r>
      <w:r w:rsidR="0041102D">
        <w:rPr>
          <w:rFonts w:ascii="Calibri Light" w:eastAsia="Calibri" w:hAnsi="Calibri Light"/>
          <w:b/>
          <w:sz w:val="36"/>
          <w:szCs w:val="36"/>
          <w:lang w:val="es-MX" w:eastAsia="en-US"/>
        </w:rPr>
        <w:t>2</w:t>
      </w:r>
    </w:p>
    <w:p w14:paraId="02183DF0" w14:textId="6D87078F" w:rsidR="00A010F8" w:rsidRPr="004414D2" w:rsidRDefault="00A010F8" w:rsidP="00A010F8">
      <w:pPr>
        <w:tabs>
          <w:tab w:val="right" w:pos="8838"/>
        </w:tabs>
        <w:spacing w:after="160" w:line="259" w:lineRule="auto"/>
        <w:jc w:val="center"/>
        <w:rPr>
          <w:rFonts w:ascii="Calibri Light" w:eastAsia="Calibri" w:hAnsi="Calibri Light"/>
          <w:b/>
          <w:sz w:val="36"/>
          <w:szCs w:val="36"/>
          <w:lang w:val="es-MX" w:eastAsia="en-US"/>
        </w:rPr>
      </w:pPr>
      <w:r w:rsidRPr="004414D2">
        <w:rPr>
          <w:rFonts w:ascii="Calibri Light" w:eastAsia="Calibri" w:hAnsi="Calibri Light"/>
          <w:b/>
          <w:sz w:val="36"/>
          <w:szCs w:val="36"/>
          <w:lang w:val="es-MX" w:eastAsia="en-US"/>
        </w:rPr>
        <w:t>Lozano Rivera Oscar</w:t>
      </w:r>
    </w:p>
    <w:p w14:paraId="36171B49" w14:textId="3BCE8DAD" w:rsidR="00A010F8" w:rsidRPr="004414D2" w:rsidRDefault="00A010F8" w:rsidP="00A010F8">
      <w:pPr>
        <w:tabs>
          <w:tab w:val="right" w:pos="8838"/>
        </w:tabs>
        <w:spacing w:after="160" w:line="259" w:lineRule="auto"/>
        <w:jc w:val="center"/>
        <w:rPr>
          <w:rFonts w:ascii="Calibri Light" w:eastAsia="Calibri" w:hAnsi="Calibri Light"/>
          <w:b/>
          <w:bCs/>
          <w:sz w:val="36"/>
          <w:szCs w:val="36"/>
          <w:lang w:val="es-MX" w:eastAsia="en-US"/>
        </w:rPr>
      </w:pPr>
      <w:r w:rsidRPr="004414D2">
        <w:rPr>
          <w:rFonts w:ascii="Calibri Light" w:eastAsia="Calibri" w:hAnsi="Calibri Light"/>
          <w:b/>
          <w:bCs/>
          <w:sz w:val="36"/>
          <w:szCs w:val="36"/>
          <w:lang w:val="es-MX" w:eastAsia="en-US"/>
        </w:rPr>
        <w:t xml:space="preserve">, 1 </w:t>
      </w:r>
      <w:r w:rsidR="0041102D">
        <w:rPr>
          <w:rFonts w:ascii="Calibri Light" w:eastAsia="Calibri" w:hAnsi="Calibri Light"/>
          <w:b/>
          <w:bCs/>
          <w:sz w:val="36"/>
          <w:szCs w:val="36"/>
          <w:lang w:val="es-MX" w:eastAsia="en-US"/>
        </w:rPr>
        <w:t>junio</w:t>
      </w:r>
      <w:r w:rsidRPr="004414D2">
        <w:rPr>
          <w:rFonts w:ascii="Calibri Light" w:eastAsia="Calibri" w:hAnsi="Calibri Light"/>
          <w:b/>
          <w:bCs/>
          <w:sz w:val="36"/>
          <w:szCs w:val="36"/>
          <w:lang w:val="es-MX" w:eastAsia="en-US"/>
        </w:rPr>
        <w:t xml:space="preserve"> del 2022.</w:t>
      </w:r>
    </w:p>
    <w:p w14:paraId="2B119663" w14:textId="77777777" w:rsidR="00A010F8" w:rsidRPr="004414D2" w:rsidRDefault="00A010F8" w:rsidP="00A010F8">
      <w:pPr>
        <w:rPr>
          <w:rFonts w:ascii="Arial" w:hAnsi="Arial" w:cs="Arial"/>
          <w:sz w:val="32"/>
          <w:szCs w:val="32"/>
        </w:rPr>
      </w:pPr>
    </w:p>
    <w:p w14:paraId="4E13D7F4" w14:textId="7AA79701" w:rsidR="00D46188" w:rsidRPr="004414D2" w:rsidRDefault="00E70A39">
      <w:pPr>
        <w:rPr>
          <w:rFonts w:ascii="DengXian" w:eastAsia="DengXian" w:hAnsi="DengXian"/>
          <w:sz w:val="28"/>
          <w:szCs w:val="28"/>
        </w:rPr>
      </w:pPr>
      <w:r w:rsidRPr="004414D2">
        <w:rPr>
          <w:rFonts w:ascii="DengXian" w:eastAsia="DengXian" w:hAnsi="DengXian"/>
          <w:sz w:val="28"/>
          <w:szCs w:val="28"/>
        </w:rPr>
        <w:t>Elaborar un programa que permita leer un programa en Python que:</w:t>
      </w:r>
    </w:p>
    <w:p w14:paraId="3CB58C97" w14:textId="31D9FB5E" w:rsidR="00E70A39" w:rsidRPr="004414D2" w:rsidRDefault="00E70A39" w:rsidP="00E70A39">
      <w:pPr>
        <w:pStyle w:val="Default"/>
        <w:rPr>
          <w:rFonts w:ascii="DengXian" w:eastAsia="DengXian" w:hAnsi="DengXian"/>
          <w:sz w:val="36"/>
          <w:szCs w:val="36"/>
        </w:rPr>
      </w:pPr>
    </w:p>
    <w:p w14:paraId="128D128D" w14:textId="490D770D" w:rsidR="00BE5EE1" w:rsidRPr="004414D2" w:rsidRDefault="00BE5EE1" w:rsidP="00E70A39">
      <w:pPr>
        <w:pStyle w:val="Default"/>
        <w:rPr>
          <w:rFonts w:ascii="DengXian" w:eastAsia="DengXian" w:hAnsi="DengXian"/>
          <w:sz w:val="36"/>
          <w:szCs w:val="36"/>
        </w:rPr>
      </w:pPr>
    </w:p>
    <w:p w14:paraId="249D00AC" w14:textId="362F7CE2" w:rsidR="00BE5EE1" w:rsidRPr="004414D2" w:rsidRDefault="00BE5EE1" w:rsidP="00E70A39">
      <w:pPr>
        <w:pStyle w:val="Default"/>
        <w:rPr>
          <w:rFonts w:ascii="DengXian" w:eastAsia="DengXian" w:hAnsi="DengXian"/>
          <w:sz w:val="36"/>
          <w:szCs w:val="36"/>
        </w:rPr>
      </w:pPr>
    </w:p>
    <w:p w14:paraId="56D6BEFF" w14:textId="076A0EC3" w:rsidR="00BE5EE1" w:rsidRPr="004414D2" w:rsidRDefault="00BE5EE1" w:rsidP="00E70A39">
      <w:pPr>
        <w:pStyle w:val="Default"/>
        <w:rPr>
          <w:rFonts w:ascii="DengXian" w:eastAsia="DengXian" w:hAnsi="DengXian"/>
          <w:sz w:val="36"/>
          <w:szCs w:val="36"/>
        </w:rPr>
      </w:pPr>
    </w:p>
    <w:p w14:paraId="59210030" w14:textId="661CE3C4" w:rsidR="00BE5EE1" w:rsidRDefault="00BE5EE1" w:rsidP="00E70A39">
      <w:pPr>
        <w:pStyle w:val="Default"/>
        <w:rPr>
          <w:rFonts w:ascii="DengXian" w:eastAsia="DengXian" w:hAnsi="DengXian"/>
        </w:rPr>
      </w:pPr>
    </w:p>
    <w:p w14:paraId="44A0CD34" w14:textId="67ED20E0" w:rsidR="00BE5EE1" w:rsidRDefault="00BE5EE1" w:rsidP="00E70A39">
      <w:pPr>
        <w:pStyle w:val="Default"/>
        <w:rPr>
          <w:rFonts w:ascii="DengXian" w:eastAsia="DengXian" w:hAnsi="DengXian"/>
        </w:rPr>
      </w:pPr>
    </w:p>
    <w:p w14:paraId="0F131B2D" w14:textId="6B06531B" w:rsidR="00BE5EE1" w:rsidRDefault="00BE5EE1" w:rsidP="00E70A39">
      <w:pPr>
        <w:pStyle w:val="Default"/>
        <w:rPr>
          <w:rFonts w:ascii="DengXian" w:eastAsia="DengXian" w:hAnsi="DengXian"/>
        </w:rPr>
      </w:pPr>
    </w:p>
    <w:p w14:paraId="6CAF10C4" w14:textId="13232704" w:rsidR="00BE5EE1" w:rsidRDefault="00BE5EE1" w:rsidP="00E70A39">
      <w:pPr>
        <w:pStyle w:val="Default"/>
        <w:rPr>
          <w:rFonts w:ascii="DengXian" w:eastAsia="DengXian" w:hAnsi="DengXian"/>
        </w:rPr>
      </w:pPr>
    </w:p>
    <w:p w14:paraId="469C8903" w14:textId="77777777" w:rsidR="00BE5EE1" w:rsidRDefault="00BE5EE1" w:rsidP="00E70A39">
      <w:pPr>
        <w:pStyle w:val="Default"/>
        <w:rPr>
          <w:rFonts w:ascii="DengXian" w:eastAsia="DengXian" w:hAnsi="DengXian"/>
        </w:rPr>
      </w:pPr>
    </w:p>
    <w:p w14:paraId="330E5982" w14:textId="488CA81E" w:rsidR="00BE5EE1" w:rsidRDefault="00BE5EE1" w:rsidP="00E70A39">
      <w:pPr>
        <w:pStyle w:val="Default"/>
        <w:rPr>
          <w:rFonts w:ascii="DengXian" w:eastAsia="DengXian" w:hAnsi="DengXian"/>
        </w:rPr>
      </w:pPr>
    </w:p>
    <w:p w14:paraId="571A6336" w14:textId="77777777" w:rsidR="00BE5EE1" w:rsidRPr="00E70A39" w:rsidRDefault="00BE5EE1" w:rsidP="00E70A39">
      <w:pPr>
        <w:pStyle w:val="Default"/>
        <w:rPr>
          <w:rFonts w:ascii="DengXian" w:eastAsia="DengXian" w:hAnsi="DengXian"/>
        </w:rPr>
      </w:pPr>
    </w:p>
    <w:p w14:paraId="7C3704B4" w14:textId="6B2D710D" w:rsidR="004B6DF7" w:rsidRDefault="004B6DF7"/>
    <w:p w14:paraId="4956FD3A" w14:textId="293D7D80" w:rsidR="0041102D" w:rsidRDefault="0041102D"/>
    <w:p w14:paraId="370472C3" w14:textId="1DB52D65" w:rsidR="0041102D" w:rsidRDefault="0041102D" w:rsidP="0041102D">
      <w:pPr>
        <w:pStyle w:val="Prrafodelista"/>
        <w:numPr>
          <w:ilvl w:val="0"/>
          <w:numId w:val="3"/>
        </w:numPr>
        <w:rPr>
          <w:rFonts w:ascii="DengXian" w:eastAsia="DengXian" w:hAnsi="DengXian"/>
          <w:sz w:val="28"/>
          <w:szCs w:val="28"/>
        </w:rPr>
      </w:pPr>
      <w:r w:rsidRPr="0041102D">
        <w:rPr>
          <w:rFonts w:ascii="DengXian" w:eastAsia="DengXian" w:hAnsi="DengXian"/>
          <w:sz w:val="28"/>
          <w:szCs w:val="28"/>
        </w:rPr>
        <w:lastRenderedPageBreak/>
        <w:t>Permita leer</w:t>
      </w:r>
      <w:r>
        <w:rPr>
          <w:rFonts w:ascii="DengXian" w:eastAsia="DengXian" w:hAnsi="DengXian"/>
          <w:sz w:val="28"/>
          <w:szCs w:val="28"/>
        </w:rPr>
        <w:t xml:space="preserve"> imagen en niveles de gris de memoria de la computadora, que permita mostrarla en pantalla junto con sus características de tamaño y que permita agregarle algún tipo de ruido. </w:t>
      </w:r>
    </w:p>
    <w:p w14:paraId="4A9B506F" w14:textId="48A1D82C" w:rsidR="007D76BE" w:rsidRDefault="007D76BE" w:rsidP="007D76BE">
      <w:pPr>
        <w:rPr>
          <w:rFonts w:ascii="DengXian" w:eastAsia="DengXian" w:hAnsi="DengXian"/>
          <w:sz w:val="28"/>
          <w:szCs w:val="28"/>
        </w:rPr>
      </w:pPr>
    </w:p>
    <w:p w14:paraId="03EEFA9C" w14:textId="0210F85C" w:rsidR="007D76BE" w:rsidRDefault="007D76BE" w:rsidP="007D76BE">
      <w:pPr>
        <w:rPr>
          <w:rFonts w:ascii="DengXian" w:eastAsia="DengXian" w:hAnsi="DengXian"/>
          <w:sz w:val="28"/>
          <w:szCs w:val="28"/>
        </w:rPr>
      </w:pPr>
    </w:p>
    <w:p w14:paraId="6014920C" w14:textId="1033D226" w:rsidR="007D76BE" w:rsidRDefault="007D76BE" w:rsidP="007D76BE">
      <w:pPr>
        <w:rPr>
          <w:rFonts w:ascii="DengXian" w:eastAsia="DengXian" w:hAnsi="DengXian"/>
          <w:sz w:val="28"/>
          <w:szCs w:val="28"/>
        </w:rPr>
      </w:pPr>
    </w:p>
    <w:p w14:paraId="2F11A29E" w14:textId="77777777" w:rsidR="007D76BE" w:rsidRPr="007D76BE" w:rsidRDefault="007D76BE" w:rsidP="007D76BE">
      <w:pPr>
        <w:rPr>
          <w:rFonts w:ascii="DengXian" w:eastAsia="DengXian" w:hAnsi="DengXian"/>
          <w:sz w:val="28"/>
          <w:szCs w:val="28"/>
        </w:rPr>
      </w:pPr>
    </w:p>
    <w:p w14:paraId="568595C6" w14:textId="529864AF" w:rsidR="0041102D" w:rsidRDefault="0041102D" w:rsidP="0041102D">
      <w:pPr>
        <w:pStyle w:val="Prrafodelista"/>
        <w:numPr>
          <w:ilvl w:val="0"/>
          <w:numId w:val="3"/>
        </w:num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Permita pasar a la imagen ruido un tipo de filtro espacial.</w:t>
      </w:r>
    </w:p>
    <w:p w14:paraId="03D1AE7E" w14:textId="77777777" w:rsidR="007D76BE" w:rsidRPr="007D76BE" w:rsidRDefault="007D76BE" w:rsidP="007D76BE">
      <w:pPr>
        <w:rPr>
          <w:rFonts w:ascii="DengXian" w:eastAsia="DengXian" w:hAnsi="DengXian"/>
          <w:sz w:val="28"/>
          <w:szCs w:val="28"/>
        </w:rPr>
      </w:pPr>
    </w:p>
    <w:p w14:paraId="357AAD21" w14:textId="1E1FC555" w:rsidR="0041102D" w:rsidRDefault="0041102D" w:rsidP="0041102D">
      <w:pPr>
        <w:pStyle w:val="Prrafodelista"/>
        <w:numPr>
          <w:ilvl w:val="0"/>
          <w:numId w:val="3"/>
        </w:num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Permita aplicar sobre la imagen leída algún tipo de contrastado, puede ser lineal o no lineal.</w:t>
      </w:r>
    </w:p>
    <w:p w14:paraId="52DEB4C3" w14:textId="77777777" w:rsidR="007D76BE" w:rsidRPr="007D76BE" w:rsidRDefault="007D76BE" w:rsidP="007D76BE">
      <w:pPr>
        <w:pStyle w:val="Prrafodelista"/>
        <w:rPr>
          <w:rFonts w:ascii="DengXian" w:eastAsia="DengXian" w:hAnsi="DengXian"/>
          <w:sz w:val="28"/>
          <w:szCs w:val="28"/>
        </w:rPr>
      </w:pPr>
    </w:p>
    <w:p w14:paraId="43E21223" w14:textId="21AC98E5" w:rsidR="007D76BE" w:rsidRDefault="007D76BE" w:rsidP="007D76BE">
      <w:pPr>
        <w:rPr>
          <w:rFonts w:ascii="DengXian" w:eastAsia="DengXian" w:hAnsi="DengXian"/>
          <w:sz w:val="28"/>
          <w:szCs w:val="28"/>
        </w:rPr>
      </w:pPr>
    </w:p>
    <w:p w14:paraId="7572583D" w14:textId="77777777" w:rsidR="007D76BE" w:rsidRPr="007D76BE" w:rsidRDefault="007D76BE" w:rsidP="007D76BE">
      <w:pPr>
        <w:rPr>
          <w:rFonts w:ascii="DengXian" w:eastAsia="DengXian" w:hAnsi="DengXian"/>
          <w:sz w:val="28"/>
          <w:szCs w:val="28"/>
        </w:rPr>
      </w:pPr>
    </w:p>
    <w:p w14:paraId="781CB377" w14:textId="3EB00E34" w:rsidR="0041102D" w:rsidRDefault="0041102D" w:rsidP="0041102D">
      <w:pPr>
        <w:pStyle w:val="Prrafodelista"/>
        <w:numPr>
          <w:ilvl w:val="0"/>
          <w:numId w:val="3"/>
        </w:num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Permita determinar dentro de una imagen binaria el número de objetos redondos aproximadamente del mismo tamaño y en presencia de solapamientos cuantos objetos hay en dicha imagen.</w:t>
      </w:r>
    </w:p>
    <w:p w14:paraId="031DA60E" w14:textId="6ABE3820" w:rsidR="007D76BE" w:rsidRDefault="007D76BE" w:rsidP="007D76BE">
      <w:pPr>
        <w:rPr>
          <w:rFonts w:ascii="DengXian" w:eastAsia="DengXian" w:hAnsi="DengXian"/>
          <w:sz w:val="28"/>
          <w:szCs w:val="28"/>
        </w:rPr>
      </w:pPr>
    </w:p>
    <w:p w14:paraId="1E7C0B41" w14:textId="17C8781C" w:rsidR="007D76BE" w:rsidRDefault="007D76BE" w:rsidP="007D76BE">
      <w:pPr>
        <w:rPr>
          <w:rFonts w:ascii="DengXian" w:eastAsia="DengXian" w:hAnsi="DengXian"/>
          <w:sz w:val="28"/>
          <w:szCs w:val="28"/>
        </w:rPr>
      </w:pPr>
    </w:p>
    <w:p w14:paraId="00B48632" w14:textId="77777777" w:rsidR="007D76BE" w:rsidRPr="007D76BE" w:rsidRDefault="007D76BE" w:rsidP="007D76BE">
      <w:pPr>
        <w:rPr>
          <w:rFonts w:ascii="DengXian" w:eastAsia="DengXian" w:hAnsi="DengXian"/>
          <w:sz w:val="28"/>
          <w:szCs w:val="28"/>
        </w:rPr>
      </w:pPr>
    </w:p>
    <w:p w14:paraId="6D4B044E" w14:textId="288CCC3C" w:rsidR="0041102D" w:rsidRDefault="0041102D" w:rsidP="0041102D">
      <w:pPr>
        <w:pStyle w:val="Prrafodelista"/>
        <w:numPr>
          <w:ilvl w:val="0"/>
          <w:numId w:val="3"/>
        </w:num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Permita sobre una imagen binaria o en niveles de gris, aplicar operaciones morfológicas para la realización de diversas tareas.</w:t>
      </w:r>
    </w:p>
    <w:p w14:paraId="3C83E9BF" w14:textId="31ACA0F9" w:rsidR="007D76BE" w:rsidRDefault="007D76BE" w:rsidP="007D76BE">
      <w:pPr>
        <w:rPr>
          <w:rFonts w:ascii="DengXian" w:eastAsia="DengXian" w:hAnsi="DengXian"/>
          <w:sz w:val="28"/>
          <w:szCs w:val="28"/>
        </w:rPr>
      </w:pPr>
    </w:p>
    <w:p w14:paraId="46A836F7" w14:textId="3E5178A6" w:rsidR="007D76BE" w:rsidRDefault="007D76BE" w:rsidP="007D76BE">
      <w:pPr>
        <w:rPr>
          <w:rFonts w:ascii="DengXian" w:eastAsia="DengXian" w:hAnsi="DengXian"/>
          <w:sz w:val="28"/>
          <w:szCs w:val="28"/>
        </w:rPr>
      </w:pPr>
    </w:p>
    <w:p w14:paraId="568E46C1" w14:textId="77777777" w:rsidR="007D76BE" w:rsidRPr="007D76BE" w:rsidRDefault="007D76BE" w:rsidP="007D76BE">
      <w:pPr>
        <w:rPr>
          <w:rFonts w:ascii="DengXian" w:eastAsia="DengXian" w:hAnsi="DengXian"/>
          <w:sz w:val="28"/>
          <w:szCs w:val="28"/>
        </w:rPr>
      </w:pPr>
    </w:p>
    <w:p w14:paraId="7A5ED121" w14:textId="2B3D3AC6" w:rsidR="0041102D" w:rsidRDefault="0041102D" w:rsidP="0041102D">
      <w:pPr>
        <w:pStyle w:val="Prrafodelista"/>
        <w:numPr>
          <w:ilvl w:val="0"/>
          <w:numId w:val="3"/>
        </w:num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Programe el método de umbralado de Kapur y aplíquelo a varias imágenes en niveles de gris.</w:t>
      </w:r>
    </w:p>
    <w:p w14:paraId="67047D8B" w14:textId="621D0834" w:rsidR="007D76BE" w:rsidRDefault="007D76BE" w:rsidP="007D76BE">
      <w:pPr>
        <w:rPr>
          <w:rFonts w:ascii="DengXian" w:eastAsia="DengXian" w:hAnsi="DengXian"/>
          <w:sz w:val="28"/>
          <w:szCs w:val="28"/>
        </w:rPr>
      </w:pPr>
    </w:p>
    <w:p w14:paraId="0ED0A0E4" w14:textId="74B8F0D0" w:rsidR="007D76BE" w:rsidRDefault="007D76BE" w:rsidP="007D76BE">
      <w:pPr>
        <w:rPr>
          <w:rFonts w:ascii="DengXian" w:eastAsia="DengXian" w:hAnsi="DengXian"/>
          <w:sz w:val="28"/>
          <w:szCs w:val="28"/>
        </w:rPr>
      </w:pPr>
    </w:p>
    <w:p w14:paraId="75FB5F49" w14:textId="77777777" w:rsidR="007D76BE" w:rsidRPr="007D76BE" w:rsidRDefault="007D76BE" w:rsidP="007D76BE">
      <w:pPr>
        <w:rPr>
          <w:rFonts w:ascii="DengXian" w:eastAsia="DengXian" w:hAnsi="DengXian"/>
          <w:sz w:val="28"/>
          <w:szCs w:val="28"/>
        </w:rPr>
      </w:pPr>
    </w:p>
    <w:p w14:paraId="7B46EBDA" w14:textId="478359F2" w:rsidR="0041102D" w:rsidRDefault="0041102D" w:rsidP="0041102D">
      <w:pPr>
        <w:pStyle w:val="Prrafodelista"/>
        <w:numPr>
          <w:ilvl w:val="0"/>
          <w:numId w:val="3"/>
        </w:num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Programe el método de umbralado de Cheng et al. Y aplíquelo a varias imágenes en niveles de gris.</w:t>
      </w:r>
    </w:p>
    <w:p w14:paraId="151E7E72" w14:textId="63F32556" w:rsidR="007D76BE" w:rsidRDefault="007D76BE" w:rsidP="007D76BE">
      <w:pPr>
        <w:rPr>
          <w:rFonts w:ascii="DengXian" w:eastAsia="DengXian" w:hAnsi="DengXian"/>
          <w:sz w:val="28"/>
          <w:szCs w:val="28"/>
        </w:rPr>
      </w:pPr>
    </w:p>
    <w:p w14:paraId="01EC45FD" w14:textId="77777777" w:rsidR="007D76BE" w:rsidRPr="007D76BE" w:rsidRDefault="007D76BE" w:rsidP="007D76BE">
      <w:pPr>
        <w:rPr>
          <w:rFonts w:ascii="DengXian" w:eastAsia="DengXian" w:hAnsi="DengXian"/>
          <w:sz w:val="28"/>
          <w:szCs w:val="28"/>
        </w:rPr>
      </w:pPr>
    </w:p>
    <w:sectPr w:rsidR="007D76BE" w:rsidRPr="007D76BE" w:rsidSect="00BE5EE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0C8E"/>
    <w:multiLevelType w:val="hybridMultilevel"/>
    <w:tmpl w:val="D2049B1E"/>
    <w:lvl w:ilvl="0" w:tplc="3A0E7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808D3"/>
    <w:multiLevelType w:val="hybridMultilevel"/>
    <w:tmpl w:val="FB70BB88"/>
    <w:lvl w:ilvl="0" w:tplc="C8BA40A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51063B6"/>
    <w:multiLevelType w:val="hybridMultilevel"/>
    <w:tmpl w:val="38706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040585">
    <w:abstractNumId w:val="2"/>
  </w:num>
  <w:num w:numId="2" w16cid:durableId="1699350728">
    <w:abstractNumId w:val="1"/>
  </w:num>
  <w:num w:numId="3" w16cid:durableId="189874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B2"/>
    <w:rsid w:val="00077539"/>
    <w:rsid w:val="000F1BDA"/>
    <w:rsid w:val="00191B91"/>
    <w:rsid w:val="002E19AF"/>
    <w:rsid w:val="002E308D"/>
    <w:rsid w:val="00330E21"/>
    <w:rsid w:val="003B1661"/>
    <w:rsid w:val="0041102D"/>
    <w:rsid w:val="00432215"/>
    <w:rsid w:val="004414D2"/>
    <w:rsid w:val="00497EF5"/>
    <w:rsid w:val="004B6DF7"/>
    <w:rsid w:val="004F30B2"/>
    <w:rsid w:val="00551D92"/>
    <w:rsid w:val="00584725"/>
    <w:rsid w:val="005C48E6"/>
    <w:rsid w:val="007D76BE"/>
    <w:rsid w:val="00866714"/>
    <w:rsid w:val="00944ADD"/>
    <w:rsid w:val="00951578"/>
    <w:rsid w:val="009C7162"/>
    <w:rsid w:val="00A010F8"/>
    <w:rsid w:val="00A87F1D"/>
    <w:rsid w:val="00AE4FB8"/>
    <w:rsid w:val="00AE5747"/>
    <w:rsid w:val="00B6605D"/>
    <w:rsid w:val="00B85ED5"/>
    <w:rsid w:val="00BE5EE1"/>
    <w:rsid w:val="00CA704A"/>
    <w:rsid w:val="00D31172"/>
    <w:rsid w:val="00DB33CA"/>
    <w:rsid w:val="00E10592"/>
    <w:rsid w:val="00E70A39"/>
    <w:rsid w:val="00E83918"/>
    <w:rsid w:val="00EC5CC3"/>
    <w:rsid w:val="00EE7D73"/>
    <w:rsid w:val="00F0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51EB"/>
  <w15:chartTrackingRefBased/>
  <w15:docId w15:val="{180DCF22-F37F-4338-B5EB-0847B70D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0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70A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4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Lozano Rivera</dc:creator>
  <cp:keywords/>
  <dc:description/>
  <cp:lastModifiedBy>Oscar Lozano Rivera</cp:lastModifiedBy>
  <cp:revision>15</cp:revision>
  <cp:lastPrinted>2022-03-19T00:46:00Z</cp:lastPrinted>
  <dcterms:created xsi:type="dcterms:W3CDTF">2022-03-18T00:13:00Z</dcterms:created>
  <dcterms:modified xsi:type="dcterms:W3CDTF">2022-06-04T19:54:00Z</dcterms:modified>
</cp:coreProperties>
</file>