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B2DD" w14:textId="210B4C52" w:rsidR="00841CE9" w:rsidRPr="00841CE9" w:rsidRDefault="00841CE9" w:rsidP="00841CE9">
      <w:pPr>
        <w:jc w:val="center"/>
        <w:rPr>
          <w:b/>
          <w:bCs/>
          <w:lang w:val="en-US"/>
        </w:rPr>
      </w:pPr>
      <w:r w:rsidRPr="00841CE9">
        <w:rPr>
          <w:b/>
          <w:bCs/>
          <w:lang w:val="en-US"/>
        </w:rPr>
        <w:t>Design and analysis of the integrative task 3</w:t>
      </w:r>
    </w:p>
    <w:p w14:paraId="340C0779" w14:textId="77777777" w:rsidR="00841CE9" w:rsidRPr="00841CE9" w:rsidRDefault="00841CE9" w:rsidP="00841CE9">
      <w:pPr>
        <w:jc w:val="center"/>
        <w:rPr>
          <w:b/>
          <w:bCs/>
          <w:lang w:val="en-US"/>
        </w:rPr>
      </w:pPr>
    </w:p>
    <w:p w14:paraId="06F1CA49" w14:textId="77777777" w:rsidR="00841CE9" w:rsidRPr="00841CE9" w:rsidRDefault="00841CE9" w:rsidP="00841CE9">
      <w:pPr>
        <w:jc w:val="center"/>
        <w:rPr>
          <w:b/>
          <w:bCs/>
          <w:lang w:val="en-US"/>
        </w:rPr>
      </w:pPr>
    </w:p>
    <w:p w14:paraId="0FA4B871" w14:textId="77777777" w:rsidR="00841CE9" w:rsidRPr="00841CE9" w:rsidRDefault="00841CE9" w:rsidP="00841CE9">
      <w:pPr>
        <w:rPr>
          <w:b/>
          <w:bCs/>
          <w:lang w:val="en-US"/>
        </w:rPr>
      </w:pPr>
    </w:p>
    <w:p w14:paraId="073474B0" w14:textId="77777777" w:rsidR="00841CE9" w:rsidRPr="00841CE9" w:rsidRDefault="00841CE9" w:rsidP="00841CE9">
      <w:pPr>
        <w:jc w:val="center"/>
        <w:rPr>
          <w:b/>
          <w:bCs/>
          <w:lang w:val="en-US"/>
        </w:rPr>
      </w:pPr>
    </w:p>
    <w:p w14:paraId="51722B74" w14:textId="77777777" w:rsidR="00841CE9" w:rsidRPr="00841CE9" w:rsidRDefault="00841CE9" w:rsidP="00841CE9">
      <w:pPr>
        <w:jc w:val="center"/>
        <w:rPr>
          <w:b/>
          <w:bCs/>
          <w:lang w:val="en-US"/>
        </w:rPr>
      </w:pPr>
    </w:p>
    <w:p w14:paraId="2C04C4AE" w14:textId="77777777" w:rsidR="00841CE9" w:rsidRPr="00841CE9" w:rsidRDefault="00841CE9" w:rsidP="00841CE9">
      <w:pPr>
        <w:jc w:val="center"/>
        <w:rPr>
          <w:b/>
          <w:bCs/>
          <w:lang w:val="en-US"/>
        </w:rPr>
      </w:pPr>
    </w:p>
    <w:p w14:paraId="45A885F5" w14:textId="77777777" w:rsidR="00841CE9" w:rsidRPr="00841CE9" w:rsidRDefault="00841CE9" w:rsidP="00841CE9">
      <w:pPr>
        <w:jc w:val="center"/>
        <w:rPr>
          <w:b/>
          <w:bCs/>
          <w:lang w:val="en-US"/>
        </w:rPr>
      </w:pPr>
    </w:p>
    <w:p w14:paraId="2492FC86" w14:textId="73F2D0E3" w:rsidR="00841CE9" w:rsidRPr="00841CE9" w:rsidRDefault="00841CE9" w:rsidP="00841CE9">
      <w:pPr>
        <w:jc w:val="center"/>
        <w:rPr>
          <w:b/>
          <w:bCs/>
          <w:lang w:val="en-US"/>
        </w:rPr>
      </w:pPr>
      <w:r w:rsidRPr="00841CE9">
        <w:rPr>
          <w:b/>
          <w:bCs/>
          <w:lang w:val="en-US"/>
        </w:rPr>
        <w:t>Oscar Stiven Munoz Ramirez</w:t>
      </w:r>
    </w:p>
    <w:p w14:paraId="743EA7E6" w14:textId="68E5F5E7" w:rsidR="00841CE9" w:rsidRPr="00841CE9" w:rsidRDefault="00841CE9" w:rsidP="00841CE9">
      <w:pPr>
        <w:jc w:val="center"/>
        <w:rPr>
          <w:b/>
          <w:bCs/>
          <w:lang w:val="en-US"/>
        </w:rPr>
      </w:pPr>
      <w:r w:rsidRPr="00841CE9">
        <w:rPr>
          <w:b/>
          <w:bCs/>
          <w:lang w:val="en-US"/>
        </w:rPr>
        <w:t>A00399922</w:t>
      </w:r>
    </w:p>
    <w:p w14:paraId="75D0CD04" w14:textId="77777777" w:rsidR="00841CE9" w:rsidRPr="00841CE9" w:rsidRDefault="00841CE9" w:rsidP="00841CE9">
      <w:pPr>
        <w:jc w:val="center"/>
        <w:rPr>
          <w:b/>
          <w:bCs/>
          <w:lang w:val="en-US"/>
        </w:rPr>
      </w:pPr>
    </w:p>
    <w:p w14:paraId="0BC0CF44" w14:textId="77777777" w:rsidR="00841CE9" w:rsidRPr="00841CE9" w:rsidRDefault="00841CE9" w:rsidP="00841CE9">
      <w:pPr>
        <w:jc w:val="center"/>
        <w:rPr>
          <w:b/>
          <w:bCs/>
          <w:lang w:val="en-US"/>
        </w:rPr>
      </w:pPr>
    </w:p>
    <w:p w14:paraId="5DEAA071" w14:textId="77777777" w:rsidR="00841CE9" w:rsidRPr="00841CE9" w:rsidRDefault="00841CE9" w:rsidP="00841CE9">
      <w:pPr>
        <w:jc w:val="center"/>
        <w:rPr>
          <w:b/>
          <w:bCs/>
          <w:lang w:val="en-US"/>
        </w:rPr>
      </w:pPr>
    </w:p>
    <w:p w14:paraId="0D2C5FEB" w14:textId="77777777" w:rsidR="00841CE9" w:rsidRPr="00841CE9" w:rsidRDefault="00841CE9" w:rsidP="00841CE9">
      <w:pPr>
        <w:rPr>
          <w:b/>
          <w:bCs/>
          <w:lang w:val="en-US"/>
        </w:rPr>
      </w:pPr>
    </w:p>
    <w:p w14:paraId="153F1901" w14:textId="77777777" w:rsidR="00841CE9" w:rsidRPr="00841CE9" w:rsidRDefault="00841CE9" w:rsidP="00841CE9">
      <w:pPr>
        <w:jc w:val="center"/>
        <w:rPr>
          <w:b/>
          <w:bCs/>
          <w:lang w:val="en-US"/>
        </w:rPr>
      </w:pPr>
    </w:p>
    <w:p w14:paraId="43C26C1F" w14:textId="3E66EEF5" w:rsidR="00841CE9" w:rsidRPr="00841CE9" w:rsidRDefault="00841CE9" w:rsidP="00841CE9">
      <w:pPr>
        <w:jc w:val="center"/>
        <w:rPr>
          <w:b/>
          <w:bCs/>
          <w:lang w:val="en-US"/>
        </w:rPr>
      </w:pPr>
      <w:r w:rsidRPr="00841CE9">
        <w:rPr>
          <w:b/>
          <w:bCs/>
          <w:lang w:val="en-US"/>
        </w:rPr>
        <w:t>ICESI University</w:t>
      </w:r>
    </w:p>
    <w:p w14:paraId="65FB7F4D" w14:textId="7A83C1AA" w:rsidR="00841CE9" w:rsidRPr="00841CE9" w:rsidRDefault="00841CE9" w:rsidP="00841CE9">
      <w:pPr>
        <w:jc w:val="center"/>
        <w:rPr>
          <w:b/>
          <w:bCs/>
          <w:lang w:val="en-US"/>
        </w:rPr>
      </w:pPr>
      <w:r w:rsidRPr="00841CE9">
        <w:rPr>
          <w:b/>
          <w:bCs/>
          <w:lang w:val="en-US"/>
        </w:rPr>
        <w:t>Faculty of engineering</w:t>
      </w:r>
    </w:p>
    <w:p w14:paraId="7F065EEA" w14:textId="38B857CA" w:rsidR="00841CE9" w:rsidRPr="00841CE9" w:rsidRDefault="00841CE9" w:rsidP="00841CE9">
      <w:pPr>
        <w:jc w:val="center"/>
        <w:rPr>
          <w:b/>
          <w:bCs/>
          <w:lang w:val="en-US"/>
        </w:rPr>
      </w:pPr>
      <w:r w:rsidRPr="00841CE9">
        <w:rPr>
          <w:b/>
          <w:bCs/>
          <w:lang w:val="en-US"/>
        </w:rPr>
        <w:t xml:space="preserve">Engineer </w:t>
      </w:r>
      <w:proofErr w:type="spellStart"/>
      <w:r w:rsidRPr="00841CE9">
        <w:rPr>
          <w:b/>
          <w:bCs/>
          <w:lang w:val="en-US"/>
        </w:rPr>
        <w:t>Nicolaz</w:t>
      </w:r>
      <w:proofErr w:type="spellEnd"/>
      <w:r w:rsidRPr="00841CE9">
        <w:rPr>
          <w:b/>
          <w:bCs/>
          <w:lang w:val="en-US"/>
        </w:rPr>
        <w:t xml:space="preserve"> Salazar</w:t>
      </w:r>
    </w:p>
    <w:p w14:paraId="67CD0B59" w14:textId="77777777" w:rsidR="00841CE9" w:rsidRPr="00841CE9" w:rsidRDefault="00841CE9" w:rsidP="00841CE9">
      <w:pPr>
        <w:jc w:val="center"/>
        <w:rPr>
          <w:b/>
          <w:bCs/>
          <w:lang w:val="en-US"/>
        </w:rPr>
      </w:pPr>
    </w:p>
    <w:p w14:paraId="6D1E394B" w14:textId="77777777" w:rsidR="00841CE9" w:rsidRPr="00841CE9" w:rsidRDefault="00841CE9" w:rsidP="00841CE9">
      <w:pPr>
        <w:jc w:val="center"/>
        <w:rPr>
          <w:b/>
          <w:bCs/>
          <w:lang w:val="en-US"/>
        </w:rPr>
      </w:pPr>
    </w:p>
    <w:p w14:paraId="53910616" w14:textId="77777777" w:rsidR="00841CE9" w:rsidRPr="00841CE9" w:rsidRDefault="00841CE9" w:rsidP="00841CE9">
      <w:pPr>
        <w:jc w:val="center"/>
        <w:rPr>
          <w:b/>
          <w:bCs/>
          <w:lang w:val="en-US"/>
        </w:rPr>
      </w:pPr>
    </w:p>
    <w:p w14:paraId="79498C23" w14:textId="77777777" w:rsidR="00841CE9" w:rsidRPr="00841CE9" w:rsidRDefault="00841CE9" w:rsidP="00841CE9">
      <w:pPr>
        <w:jc w:val="center"/>
        <w:rPr>
          <w:b/>
          <w:bCs/>
          <w:lang w:val="en-US"/>
        </w:rPr>
      </w:pPr>
    </w:p>
    <w:p w14:paraId="1A97A3C7" w14:textId="77777777" w:rsidR="00841CE9" w:rsidRPr="00841CE9" w:rsidRDefault="00841CE9" w:rsidP="00841CE9">
      <w:pPr>
        <w:jc w:val="center"/>
        <w:rPr>
          <w:b/>
          <w:bCs/>
          <w:lang w:val="en-US"/>
        </w:rPr>
      </w:pPr>
    </w:p>
    <w:p w14:paraId="74EF2B9B" w14:textId="77777777" w:rsidR="00841CE9" w:rsidRPr="00841CE9" w:rsidRDefault="00841CE9" w:rsidP="00841CE9">
      <w:pPr>
        <w:jc w:val="center"/>
        <w:rPr>
          <w:b/>
          <w:bCs/>
          <w:lang w:val="en-US"/>
        </w:rPr>
      </w:pPr>
    </w:p>
    <w:p w14:paraId="44E3AA4F" w14:textId="77777777" w:rsidR="00841CE9" w:rsidRPr="00841CE9" w:rsidRDefault="00841CE9" w:rsidP="00841CE9">
      <w:pPr>
        <w:jc w:val="center"/>
        <w:rPr>
          <w:b/>
          <w:bCs/>
          <w:lang w:val="en-US"/>
        </w:rPr>
      </w:pPr>
    </w:p>
    <w:p w14:paraId="55822632" w14:textId="28EE720F" w:rsidR="00841CE9" w:rsidRPr="00841CE9" w:rsidRDefault="00841CE9" w:rsidP="00841CE9">
      <w:pPr>
        <w:jc w:val="center"/>
        <w:rPr>
          <w:b/>
          <w:bCs/>
          <w:lang w:val="en-US"/>
        </w:rPr>
      </w:pPr>
      <w:r w:rsidRPr="00841CE9">
        <w:rPr>
          <w:b/>
          <w:bCs/>
          <w:lang w:val="en-US"/>
        </w:rPr>
        <w:t>Cali, Colombia</w:t>
      </w:r>
    </w:p>
    <w:p w14:paraId="4E92D22A" w14:textId="159211DB" w:rsidR="00841CE9" w:rsidRPr="00841CE9" w:rsidRDefault="00841CE9" w:rsidP="00841CE9">
      <w:pPr>
        <w:jc w:val="center"/>
        <w:rPr>
          <w:b/>
          <w:bCs/>
          <w:lang w:val="en-US"/>
        </w:rPr>
      </w:pPr>
      <w:r w:rsidRPr="00841CE9">
        <w:rPr>
          <w:b/>
          <w:bCs/>
          <w:lang w:val="en-US"/>
        </w:rPr>
        <w:t>April 13, 2023</w:t>
      </w:r>
    </w:p>
    <w:p w14:paraId="78FC3FEE" w14:textId="71957BE8" w:rsidR="00841CE9" w:rsidRDefault="00841CE9">
      <w:pPr>
        <w:rPr>
          <w:b/>
          <w:sz w:val="20"/>
          <w:szCs w:val="20"/>
          <w:lang w:val="en-US"/>
        </w:rPr>
      </w:pPr>
      <w:r>
        <w:rPr>
          <w:sz w:val="20"/>
          <w:szCs w:val="20"/>
          <w:lang w:val="en-US"/>
        </w:rPr>
        <w:br w:type="page"/>
      </w:r>
    </w:p>
    <w:p w14:paraId="41DE44A0" w14:textId="521489EE" w:rsidR="00925907" w:rsidRPr="00925907" w:rsidRDefault="00C84E1F" w:rsidP="00925907">
      <w:pPr>
        <w:pStyle w:val="Ttulo1"/>
        <w:spacing w:line="360" w:lineRule="auto"/>
        <w:rPr>
          <w:sz w:val="20"/>
          <w:szCs w:val="20"/>
          <w:lang w:val="en-US"/>
        </w:rPr>
      </w:pPr>
      <w:r w:rsidRPr="00925907">
        <w:rPr>
          <w:sz w:val="20"/>
          <w:szCs w:val="20"/>
          <w:lang w:val="en-US"/>
        </w:rPr>
        <w:lastRenderedPageBreak/>
        <w:t xml:space="preserve"> </w:t>
      </w:r>
      <w:r w:rsidR="00925907" w:rsidRPr="00925907">
        <w:rPr>
          <w:sz w:val="20"/>
          <w:szCs w:val="20"/>
          <w:lang w:val="en-US"/>
        </w:rPr>
        <w:t>Problem identification and requirements analysis</w:t>
      </w:r>
    </w:p>
    <w:p w14:paraId="6CF41DA9" w14:textId="06FB977A" w:rsidR="00EA1A0D" w:rsidRDefault="00925907" w:rsidP="00925907">
      <w:pPr>
        <w:pStyle w:val="Ttulo1"/>
        <w:spacing w:line="360" w:lineRule="auto"/>
        <w:rPr>
          <w:sz w:val="20"/>
          <w:szCs w:val="20"/>
          <w:lang w:val="en-US"/>
        </w:rPr>
      </w:pPr>
      <w:r w:rsidRPr="00925907">
        <w:rPr>
          <w:sz w:val="20"/>
          <w:szCs w:val="20"/>
          <w:lang w:val="en-US"/>
        </w:rPr>
        <w:t xml:space="preserve">Case </w:t>
      </w:r>
      <w:proofErr w:type="gramStart"/>
      <w:r w:rsidRPr="00925907">
        <w:rPr>
          <w:sz w:val="20"/>
          <w:szCs w:val="20"/>
          <w:lang w:val="en-US"/>
        </w:rPr>
        <w:t>Study :</w:t>
      </w:r>
      <w:proofErr w:type="gramEnd"/>
      <w:r w:rsidRPr="00925907">
        <w:rPr>
          <w:sz w:val="20"/>
          <w:szCs w:val="20"/>
          <w:lang w:val="en-US"/>
        </w:rPr>
        <w:t xml:space="preserve"> Virtual bookstore program for the Egyptian conglomerate </w:t>
      </w:r>
      <w:proofErr w:type="spellStart"/>
      <w:r w:rsidRPr="00925907">
        <w:rPr>
          <w:sz w:val="20"/>
          <w:szCs w:val="20"/>
          <w:lang w:val="en-US"/>
        </w:rPr>
        <w:t>ReadX</w:t>
      </w:r>
      <w:proofErr w:type="spellEnd"/>
    </w:p>
    <w:p w14:paraId="4A99B566" w14:textId="77777777" w:rsidR="00925907" w:rsidRPr="00925907" w:rsidRDefault="00925907" w:rsidP="00925907">
      <w:pPr>
        <w:rPr>
          <w:lang w:val="en-US"/>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43D41"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43D41" w:rsidRDefault="00C84E1F">
            <w:pPr>
              <w:jc w:val="center"/>
              <w:rPr>
                <w:sz w:val="20"/>
                <w:szCs w:val="20"/>
              </w:rPr>
            </w:pPr>
            <w:r w:rsidRPr="00443D41">
              <w:rPr>
                <w:sz w:val="20"/>
                <w:szCs w:val="20"/>
              </w:rPr>
              <w:t>Cliente</w:t>
            </w:r>
          </w:p>
        </w:tc>
        <w:tc>
          <w:tcPr>
            <w:tcW w:w="7245" w:type="dxa"/>
            <w:tcBorders>
              <w:bottom w:val="none" w:sz="0" w:space="0" w:color="auto"/>
            </w:tcBorders>
            <w:shd w:val="clear" w:color="auto" w:fill="auto"/>
            <w:vAlign w:val="center"/>
          </w:tcPr>
          <w:p w14:paraId="73A55F39" w14:textId="3C6A8199" w:rsidR="00543870" w:rsidRPr="00443D41" w:rsidRDefault="00E01B44">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443D41">
              <w:rPr>
                <w:b w:val="0"/>
                <w:sz w:val="20"/>
                <w:szCs w:val="20"/>
              </w:rPr>
              <w:t>Conglomerado egipcio ReadX</w:t>
            </w:r>
          </w:p>
          <w:p w14:paraId="00000004" w14:textId="4B937968" w:rsidR="00473256" w:rsidRPr="00443D41" w:rsidRDefault="00473256">
            <w:pPr>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543870" w:rsidRPr="00443D41"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43D41" w:rsidRDefault="00C84E1F">
            <w:pPr>
              <w:jc w:val="center"/>
              <w:rPr>
                <w:sz w:val="20"/>
                <w:szCs w:val="20"/>
              </w:rPr>
            </w:pPr>
            <w:r w:rsidRPr="00443D41">
              <w:rPr>
                <w:sz w:val="20"/>
                <w:szCs w:val="20"/>
              </w:rPr>
              <w:t>Usuario</w:t>
            </w:r>
          </w:p>
        </w:tc>
        <w:tc>
          <w:tcPr>
            <w:tcW w:w="7245" w:type="dxa"/>
            <w:shd w:val="clear" w:color="auto" w:fill="auto"/>
            <w:vAlign w:val="center"/>
          </w:tcPr>
          <w:p w14:paraId="00000007" w14:textId="2BFA5093" w:rsidR="00543870" w:rsidRPr="00443D41" w:rsidRDefault="002310C8"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Usuarios del programa ReadX (regulares o premium) </w:t>
            </w:r>
          </w:p>
        </w:tc>
      </w:tr>
      <w:tr w:rsidR="00543870" w:rsidRPr="0048120F"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43D41" w:rsidRDefault="00C84E1F">
            <w:pPr>
              <w:jc w:val="center"/>
              <w:rPr>
                <w:sz w:val="20"/>
                <w:szCs w:val="20"/>
              </w:rPr>
            </w:pPr>
            <w:r w:rsidRPr="00443D41">
              <w:rPr>
                <w:sz w:val="20"/>
                <w:szCs w:val="20"/>
              </w:rPr>
              <w:t>Requerimientos funcionales</w:t>
            </w:r>
          </w:p>
        </w:tc>
        <w:tc>
          <w:tcPr>
            <w:tcW w:w="7245" w:type="dxa"/>
            <w:shd w:val="clear" w:color="auto" w:fill="auto"/>
            <w:vAlign w:val="center"/>
          </w:tcPr>
          <w:p w14:paraId="12D68F82" w14:textId="77777777"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p>
          <w:p w14:paraId="731527AC" w14:textId="77777777" w:rsidR="0048120F" w:rsidRPr="0048120F" w:rsidRDefault="0048120F" w:rsidP="0048120F">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48120F">
              <w:rPr>
                <w:color w:val="000000"/>
                <w:sz w:val="20"/>
                <w:szCs w:val="20"/>
                <w:lang w:val="en-US"/>
              </w:rPr>
              <w:t>FR0. Register Users</w:t>
            </w:r>
          </w:p>
          <w:p w14:paraId="0D9FEE9E" w14:textId="77777777" w:rsidR="0048120F" w:rsidRPr="0048120F" w:rsidRDefault="0048120F" w:rsidP="0048120F">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48120F">
              <w:rPr>
                <w:color w:val="000000"/>
                <w:sz w:val="20"/>
                <w:szCs w:val="20"/>
                <w:lang w:val="en-US"/>
              </w:rPr>
              <w:t>FR1. Register Bibliographic Product</w:t>
            </w:r>
          </w:p>
          <w:p w14:paraId="4B91E410" w14:textId="77777777" w:rsidR="0048120F" w:rsidRPr="0048120F" w:rsidRDefault="0048120F" w:rsidP="0048120F">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48120F">
              <w:rPr>
                <w:color w:val="000000"/>
                <w:sz w:val="20"/>
                <w:szCs w:val="20"/>
                <w:lang w:val="en-US"/>
              </w:rPr>
              <w:t>FR2. Modify Bibliographic Product</w:t>
            </w:r>
          </w:p>
          <w:p w14:paraId="36E70A49" w14:textId="77777777" w:rsidR="0048120F" w:rsidRPr="0048120F" w:rsidRDefault="0048120F" w:rsidP="0048120F">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48120F">
              <w:rPr>
                <w:color w:val="000000"/>
                <w:sz w:val="20"/>
                <w:szCs w:val="20"/>
                <w:lang w:val="en-US"/>
              </w:rPr>
              <w:t>FR3. Delete Bibliographic Product</w:t>
            </w:r>
          </w:p>
          <w:p w14:paraId="58826F81" w14:textId="77777777" w:rsidR="0048120F" w:rsidRPr="0048120F" w:rsidRDefault="0048120F" w:rsidP="0048120F">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48120F">
              <w:rPr>
                <w:color w:val="000000"/>
                <w:sz w:val="20"/>
                <w:szCs w:val="20"/>
                <w:lang w:val="en-US"/>
              </w:rPr>
              <w:t>FR4. Program Starter Text</w:t>
            </w:r>
          </w:p>
          <w:p w14:paraId="10D8B6A7" w14:textId="77777777" w:rsidR="003C7C51" w:rsidRDefault="003C7C51"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3C7C51">
              <w:rPr>
                <w:sz w:val="20"/>
                <w:szCs w:val="20"/>
                <w:lang w:val="en-US"/>
              </w:rPr>
              <w:t xml:space="preserve">FR5. Allow user to purchase bibliographic </w:t>
            </w:r>
            <w:proofErr w:type="gramStart"/>
            <w:r w:rsidRPr="003C7C51">
              <w:rPr>
                <w:sz w:val="20"/>
                <w:szCs w:val="20"/>
                <w:lang w:val="en-US"/>
              </w:rPr>
              <w:t>products</w:t>
            </w:r>
            <w:proofErr w:type="gramEnd"/>
            <w:r w:rsidRPr="003C7C51">
              <w:rPr>
                <w:sz w:val="20"/>
                <w:szCs w:val="20"/>
                <w:lang w:val="en-US"/>
              </w:rPr>
              <w:t xml:space="preserve"> </w:t>
            </w:r>
          </w:p>
          <w:p w14:paraId="5A6CEC84" w14:textId="5A8DE6B6" w:rsidR="0048120F" w:rsidRPr="0048120F" w:rsidRDefault="0048120F" w:rsidP="0048120F">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48120F">
              <w:rPr>
                <w:color w:val="000000"/>
                <w:sz w:val="20"/>
                <w:szCs w:val="20"/>
                <w:lang w:val="en-US"/>
              </w:rPr>
              <w:t>FR6. Allow User to Cancel Subscription</w:t>
            </w:r>
          </w:p>
          <w:p w14:paraId="1FBA61EA" w14:textId="58BA32A0" w:rsidR="0048120F" w:rsidRPr="0048120F" w:rsidRDefault="0048120F" w:rsidP="0048120F">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48120F">
              <w:rPr>
                <w:color w:val="000000"/>
                <w:sz w:val="20"/>
                <w:szCs w:val="20"/>
                <w:lang w:val="en-US"/>
              </w:rPr>
              <w:t xml:space="preserve">FR7. </w:t>
            </w:r>
            <w:r w:rsidR="002F4846">
              <w:rPr>
                <w:color w:val="000000"/>
                <w:sz w:val="20"/>
                <w:szCs w:val="20"/>
                <w:lang w:val="en-US"/>
              </w:rPr>
              <w:t xml:space="preserve">Show product bibliographic of the </w:t>
            </w:r>
            <w:proofErr w:type="gramStart"/>
            <w:r w:rsidR="002F4846">
              <w:rPr>
                <w:color w:val="000000"/>
                <w:sz w:val="20"/>
                <w:szCs w:val="20"/>
                <w:lang w:val="en-US"/>
              </w:rPr>
              <w:t>user</w:t>
            </w:r>
            <w:proofErr w:type="gramEnd"/>
          </w:p>
          <w:p w14:paraId="15CDE3B8" w14:textId="77777777" w:rsidR="00543870"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48120F">
              <w:rPr>
                <w:sz w:val="20"/>
                <w:szCs w:val="20"/>
                <w:lang w:val="en-US"/>
              </w:rPr>
              <w:t>FR8. Simulate Reading of Bibliographic Product</w:t>
            </w:r>
          </w:p>
          <w:p w14:paraId="0000000C" w14:textId="4C4B1F4E"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543870" w:rsidRPr="00140F3A"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43D41" w:rsidRDefault="00C84E1F">
            <w:pPr>
              <w:jc w:val="center"/>
              <w:rPr>
                <w:sz w:val="20"/>
                <w:szCs w:val="20"/>
              </w:rPr>
            </w:pPr>
            <w:r w:rsidRPr="00443D41">
              <w:rPr>
                <w:sz w:val="20"/>
                <w:szCs w:val="20"/>
              </w:rPr>
              <w:t>Contexto del problema</w:t>
            </w:r>
          </w:p>
        </w:tc>
        <w:tc>
          <w:tcPr>
            <w:tcW w:w="7245" w:type="dxa"/>
            <w:shd w:val="clear" w:color="auto" w:fill="auto"/>
            <w:vAlign w:val="center"/>
          </w:tcPr>
          <w:p w14:paraId="5060AC2C" w14:textId="77777777" w:rsidR="00543870" w:rsidRPr="00443D41"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sz w:val="20"/>
                <w:szCs w:val="20"/>
              </w:rPr>
            </w:pPr>
          </w:p>
          <w:p w14:paraId="30885AAD" w14:textId="77777777" w:rsidR="00140F3A" w:rsidRPr="00140F3A" w:rsidRDefault="00140F3A" w:rsidP="005E5405">
            <w:pPr>
              <w:ind w:left="360"/>
              <w:cnfStyle w:val="000000100000" w:firstRow="0" w:lastRow="0" w:firstColumn="0" w:lastColumn="0" w:oddVBand="0" w:evenVBand="0" w:oddHBand="1" w:evenHBand="0" w:firstRowFirstColumn="0" w:firstRowLastColumn="0" w:lastRowFirstColumn="0" w:lastRowLastColumn="0"/>
              <w:rPr>
                <w:sz w:val="20"/>
                <w:szCs w:val="20"/>
                <w:lang w:val="en-US"/>
              </w:rPr>
            </w:pPr>
            <w:r w:rsidRPr="00140F3A">
              <w:rPr>
                <w:sz w:val="20"/>
                <w:szCs w:val="20"/>
                <w:lang w:val="en-US"/>
              </w:rPr>
              <w:t xml:space="preserve">The problem that arises is the development of a software prototype for the management of the worldwide publishing business of the company </w:t>
            </w:r>
            <w:proofErr w:type="spellStart"/>
            <w:r w:rsidRPr="00140F3A">
              <w:rPr>
                <w:sz w:val="20"/>
                <w:szCs w:val="20"/>
                <w:lang w:val="en-US"/>
              </w:rPr>
              <w:t>ReadX</w:t>
            </w:r>
            <w:proofErr w:type="spellEnd"/>
            <w:r w:rsidRPr="00140F3A">
              <w:rPr>
                <w:sz w:val="20"/>
                <w:szCs w:val="20"/>
                <w:lang w:val="en-US"/>
              </w:rPr>
              <w:t xml:space="preserve">, with the aim of facilitating the management of bibliographic products, users and sales of books and magazines. The prototype must allow the registration, </w:t>
            </w:r>
            <w:proofErr w:type="gramStart"/>
            <w:r w:rsidRPr="00140F3A">
              <w:rPr>
                <w:sz w:val="20"/>
                <w:szCs w:val="20"/>
                <w:lang w:val="en-US"/>
              </w:rPr>
              <w:t>modification</w:t>
            </w:r>
            <w:proofErr w:type="gramEnd"/>
            <w:r w:rsidRPr="00140F3A">
              <w:rPr>
                <w:sz w:val="20"/>
                <w:szCs w:val="20"/>
                <w:lang w:val="en-US"/>
              </w:rPr>
              <w:t xml:space="preserve"> and elimination of bibliographic products, as well as the acquisition of books and subscription to magazines by users, and the graphic presentation of the library of products. In addition, the simulation of a reading session must be allowed, with navigation options to go forward or backward in the product pages. All of this must be thought of in a flexible way to accommodate future changes in the publishing industry and the growth of the </w:t>
            </w:r>
            <w:proofErr w:type="spellStart"/>
            <w:r w:rsidRPr="00140F3A">
              <w:rPr>
                <w:sz w:val="20"/>
                <w:szCs w:val="20"/>
                <w:lang w:val="en-US"/>
              </w:rPr>
              <w:t>ReadX</w:t>
            </w:r>
            <w:proofErr w:type="spellEnd"/>
            <w:r w:rsidRPr="00140F3A">
              <w:rPr>
                <w:sz w:val="20"/>
                <w:szCs w:val="20"/>
                <w:lang w:val="en-US"/>
              </w:rPr>
              <w:t xml:space="preserve"> platform.</w:t>
            </w:r>
          </w:p>
          <w:p w14:paraId="0000000E" w14:textId="4F878653" w:rsidR="00140F3A" w:rsidRPr="00140F3A" w:rsidRDefault="00140F3A" w:rsidP="005E5405">
            <w:pPr>
              <w:ind w:left="36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543870" w:rsidRPr="00A10352"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43D41" w:rsidRDefault="00C84E1F">
            <w:pPr>
              <w:jc w:val="center"/>
              <w:rPr>
                <w:sz w:val="20"/>
                <w:szCs w:val="20"/>
              </w:rPr>
            </w:pPr>
            <w:r w:rsidRPr="00443D41">
              <w:rPr>
                <w:sz w:val="20"/>
                <w:szCs w:val="20"/>
              </w:rPr>
              <w:t>Requerimientos no funcionales</w:t>
            </w:r>
          </w:p>
        </w:tc>
        <w:tc>
          <w:tcPr>
            <w:tcW w:w="7245" w:type="dxa"/>
            <w:shd w:val="clear" w:color="auto" w:fill="auto"/>
            <w:vAlign w:val="center"/>
          </w:tcPr>
          <w:p w14:paraId="35CB1808" w14:textId="77777777" w:rsid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p>
          <w:p w14:paraId="1DC327D7" w14:textId="600187FE" w:rsidR="00A10352" w:rsidRPr="00A10352" w:rsidRDefault="00A10352" w:rsidP="00A10352">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A10352">
              <w:rPr>
                <w:color w:val="000000"/>
                <w:sz w:val="20"/>
                <w:szCs w:val="20"/>
                <w:lang w:val="en-US"/>
              </w:rPr>
              <w:t>FNR0-Code generation</w:t>
            </w:r>
          </w:p>
          <w:p w14:paraId="62DC172E" w14:textId="77777777" w:rsidR="00A10352" w:rsidRPr="00A10352" w:rsidRDefault="00A10352" w:rsidP="00A10352">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A10352">
              <w:rPr>
                <w:color w:val="000000"/>
                <w:sz w:val="20"/>
                <w:szCs w:val="20"/>
                <w:lang w:val="en-US"/>
              </w:rPr>
              <w:t>FNR1-Fault Controller</w:t>
            </w:r>
          </w:p>
          <w:p w14:paraId="307222C4" w14:textId="77777777" w:rsidR="00A10352" w:rsidRPr="00A10352" w:rsidRDefault="00A10352" w:rsidP="00A10352">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A10352">
              <w:rPr>
                <w:color w:val="000000"/>
                <w:sz w:val="20"/>
                <w:szCs w:val="20"/>
                <w:lang w:val="en-US"/>
              </w:rPr>
              <w:t>FNR2-User Backups for Purchased Bibliographic Products</w:t>
            </w:r>
          </w:p>
          <w:p w14:paraId="25AC97FD" w14:textId="77777777" w:rsidR="00A10352" w:rsidRPr="00A10352" w:rsidRDefault="00A10352" w:rsidP="00A10352">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A10352">
              <w:rPr>
                <w:color w:val="000000"/>
                <w:sz w:val="20"/>
                <w:szCs w:val="20"/>
                <w:lang w:val="en-US"/>
              </w:rPr>
              <w:t>Security: The system must be secure to avoid possible attacks or vulnerabilities.</w:t>
            </w:r>
          </w:p>
          <w:p w14:paraId="694F9621" w14:textId="77777777" w:rsidR="00A10352" w:rsidRPr="00A10352" w:rsidRDefault="00A10352" w:rsidP="00A10352">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A10352">
              <w:rPr>
                <w:color w:val="000000"/>
                <w:sz w:val="20"/>
                <w:szCs w:val="20"/>
                <w:lang w:val="en-US"/>
              </w:rPr>
              <w:t>FNR3- Scalability: The system must be able to handle large volumes of data and users without reducing its performance.</w:t>
            </w:r>
          </w:p>
          <w:p w14:paraId="2D3F6C4C" w14:textId="77777777" w:rsidR="00A10352" w:rsidRPr="00A10352" w:rsidRDefault="00A10352" w:rsidP="00A10352">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A10352">
              <w:rPr>
                <w:color w:val="000000"/>
                <w:sz w:val="20"/>
                <w:szCs w:val="20"/>
                <w:lang w:val="en-US"/>
              </w:rPr>
              <w:t>FNR4- Usability: The system must be easy to use and intuitive for end users.</w:t>
            </w:r>
          </w:p>
          <w:p w14:paraId="752A6032" w14:textId="77777777" w:rsidR="00A10352" w:rsidRPr="00A10352" w:rsidRDefault="00A10352" w:rsidP="00A10352">
            <w:pPr>
              <w:spacing w:after="0" w:line="240" w:lineRule="auto"/>
              <w:ind w:left="360"/>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A10352">
              <w:rPr>
                <w:color w:val="000000"/>
                <w:sz w:val="20"/>
                <w:szCs w:val="20"/>
                <w:lang w:val="en-US"/>
              </w:rPr>
              <w:t xml:space="preserve">FNR5- Availability: The system must </w:t>
            </w:r>
            <w:proofErr w:type="gramStart"/>
            <w:r w:rsidRPr="00A10352">
              <w:rPr>
                <w:color w:val="000000"/>
                <w:sz w:val="20"/>
                <w:szCs w:val="20"/>
                <w:lang w:val="en-US"/>
              </w:rPr>
              <w:t>be available at all times</w:t>
            </w:r>
            <w:proofErr w:type="gramEnd"/>
            <w:r w:rsidRPr="00A10352">
              <w:rPr>
                <w:color w:val="000000"/>
                <w:sz w:val="20"/>
                <w:szCs w:val="20"/>
                <w:lang w:val="en-US"/>
              </w:rPr>
              <w:t xml:space="preserve"> for users and must not have long downtimes.</w:t>
            </w:r>
          </w:p>
          <w:p w14:paraId="7539BE75" w14:textId="77777777" w:rsidR="00140F3A"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A10352">
              <w:rPr>
                <w:sz w:val="20"/>
                <w:szCs w:val="20"/>
                <w:lang w:val="en-US"/>
              </w:rPr>
              <w:t>FNR6- Usability: The system must be easy to use and intuitive for end users.</w:t>
            </w:r>
          </w:p>
          <w:p w14:paraId="00000011" w14:textId="75B94E0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00000038" w14:textId="21E683F9" w:rsidR="00543870" w:rsidRPr="00A10352" w:rsidRDefault="00543870" w:rsidP="00FA547C">
      <w:pPr>
        <w:rPr>
          <w:sz w:val="20"/>
          <w:szCs w:val="20"/>
          <w:lang w:val="en-US"/>
        </w:rPr>
      </w:pPr>
    </w:p>
    <w:p w14:paraId="23619EFB" w14:textId="77777777" w:rsidR="004B64CD" w:rsidRDefault="004B64CD" w:rsidP="00FA547C">
      <w:pPr>
        <w:rPr>
          <w:sz w:val="20"/>
          <w:szCs w:val="20"/>
          <w:lang w:val="en-US"/>
        </w:rPr>
      </w:pPr>
    </w:p>
    <w:p w14:paraId="16F52AB2" w14:textId="77777777" w:rsidR="00A10352" w:rsidRDefault="00A10352" w:rsidP="00FA547C">
      <w:pPr>
        <w:rPr>
          <w:sz w:val="20"/>
          <w:szCs w:val="20"/>
          <w:lang w:val="en-US"/>
        </w:rPr>
      </w:pPr>
    </w:p>
    <w:p w14:paraId="2E8D2054" w14:textId="77777777" w:rsidR="00A10352" w:rsidRPr="00A10352" w:rsidRDefault="00A10352"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443D41" w14:paraId="03CAA9EC" w14:textId="77777777" w:rsidTr="006D5068">
        <w:tc>
          <w:tcPr>
            <w:tcW w:w="2865" w:type="dxa"/>
            <w:vAlign w:val="center"/>
          </w:tcPr>
          <w:p w14:paraId="46B46F2F" w14:textId="5C0EFC38" w:rsidR="00FA547C" w:rsidRPr="00443D41" w:rsidRDefault="0048120F" w:rsidP="006D5068">
            <w:pPr>
              <w:jc w:val="center"/>
              <w:rPr>
                <w:sz w:val="20"/>
                <w:szCs w:val="20"/>
              </w:rPr>
            </w:pPr>
            <w:proofErr w:type="spellStart"/>
            <w:proofErr w:type="gramStart"/>
            <w:r>
              <w:rPr>
                <w:sz w:val="20"/>
                <w:szCs w:val="20"/>
              </w:rPr>
              <w:t>Identification</w:t>
            </w:r>
            <w:proofErr w:type="spellEnd"/>
            <w:r>
              <w:rPr>
                <w:sz w:val="20"/>
                <w:szCs w:val="20"/>
              </w:rPr>
              <w:t xml:space="preserve">  and</w:t>
            </w:r>
            <w:proofErr w:type="gramEnd"/>
            <w:r>
              <w:rPr>
                <w:sz w:val="20"/>
                <w:szCs w:val="20"/>
              </w:rPr>
              <w:t xml:space="preserve"> </w:t>
            </w:r>
            <w:proofErr w:type="spellStart"/>
            <w:r>
              <w:rPr>
                <w:sz w:val="20"/>
                <w:szCs w:val="20"/>
              </w:rPr>
              <w:t>name</w:t>
            </w:r>
            <w:proofErr w:type="spellEnd"/>
          </w:p>
        </w:tc>
        <w:tc>
          <w:tcPr>
            <w:tcW w:w="6495" w:type="dxa"/>
            <w:gridSpan w:val="4"/>
            <w:vAlign w:val="center"/>
          </w:tcPr>
          <w:p w14:paraId="22F47F6F" w14:textId="77777777" w:rsidR="0048120F" w:rsidRPr="00925907" w:rsidRDefault="0048120F" w:rsidP="00925907">
            <w:pPr>
              <w:pStyle w:val="Ttulo1"/>
            </w:pPr>
            <w:r w:rsidRPr="00925907">
              <w:t xml:space="preserve">FR0. </w:t>
            </w:r>
            <w:proofErr w:type="spellStart"/>
            <w:r w:rsidRPr="00925907">
              <w:t>Register</w:t>
            </w:r>
            <w:proofErr w:type="spellEnd"/>
            <w:r w:rsidRPr="00925907">
              <w:t xml:space="preserve"> </w:t>
            </w:r>
            <w:proofErr w:type="spellStart"/>
            <w:r w:rsidRPr="00925907">
              <w:t>Users</w:t>
            </w:r>
            <w:proofErr w:type="spellEnd"/>
          </w:p>
          <w:p w14:paraId="71E54666" w14:textId="7F0CA3CA" w:rsidR="00FA547C" w:rsidRPr="005E5332" w:rsidRDefault="00FA547C" w:rsidP="006D5068">
            <w:pPr>
              <w:jc w:val="center"/>
              <w:rPr>
                <w:b/>
                <w:bCs/>
                <w:sz w:val="20"/>
                <w:szCs w:val="20"/>
              </w:rPr>
            </w:pPr>
          </w:p>
        </w:tc>
      </w:tr>
      <w:tr w:rsidR="0044734A" w:rsidRPr="0048120F" w14:paraId="0EEB05B1" w14:textId="77777777" w:rsidTr="00D42CDA">
        <w:tc>
          <w:tcPr>
            <w:tcW w:w="2865" w:type="dxa"/>
            <w:vAlign w:val="center"/>
          </w:tcPr>
          <w:p w14:paraId="10E587BF" w14:textId="5EFBD91D" w:rsidR="0044734A" w:rsidRPr="00443D41" w:rsidRDefault="0048120F" w:rsidP="0044734A">
            <w:pPr>
              <w:jc w:val="center"/>
              <w:rPr>
                <w:sz w:val="20"/>
                <w:szCs w:val="20"/>
              </w:rPr>
            </w:pPr>
            <w:proofErr w:type="spellStart"/>
            <w:r>
              <w:rPr>
                <w:sz w:val="20"/>
                <w:szCs w:val="20"/>
              </w:rPr>
              <w:t>Summary</w:t>
            </w:r>
            <w:proofErr w:type="spellEnd"/>
          </w:p>
        </w:tc>
        <w:tc>
          <w:tcPr>
            <w:tcW w:w="6495" w:type="dxa"/>
            <w:gridSpan w:val="4"/>
          </w:tcPr>
          <w:p w14:paraId="5F90D6EE" w14:textId="6A55020D" w:rsidR="0048120F" w:rsidRPr="0048120F" w:rsidRDefault="0048120F" w:rsidP="0048120F">
            <w:pPr>
              <w:rPr>
                <w:rFonts w:eastAsia="Calibri"/>
                <w:iCs/>
                <w:sz w:val="18"/>
                <w:szCs w:val="20"/>
                <w:lang w:val="en-US"/>
              </w:rPr>
            </w:pPr>
            <w:r w:rsidRPr="0048120F">
              <w:rPr>
                <w:rFonts w:eastAsia="Calibri"/>
                <w:iCs/>
                <w:sz w:val="18"/>
                <w:szCs w:val="20"/>
                <w:lang w:val="en-US"/>
              </w:rPr>
              <w:t>The system must allow the user to register their account by requesting their name and ID number (the system will instantiate the date of the account created automatically). Additionally, it must be distinguished that there are two types of accounts: premium and regular.</w:t>
            </w:r>
          </w:p>
          <w:p w14:paraId="52924A16" w14:textId="77777777" w:rsidR="0048120F" w:rsidRPr="0048120F" w:rsidRDefault="0048120F" w:rsidP="0048120F">
            <w:pPr>
              <w:rPr>
                <w:rFonts w:eastAsia="Calibri"/>
                <w:iCs/>
                <w:sz w:val="18"/>
                <w:szCs w:val="20"/>
                <w:lang w:val="en-US"/>
              </w:rPr>
            </w:pPr>
            <w:r w:rsidRPr="0048120F">
              <w:rPr>
                <w:rFonts w:eastAsia="Calibri"/>
                <w:iCs/>
                <w:sz w:val="18"/>
                <w:szCs w:val="20"/>
                <w:lang w:val="en-US"/>
              </w:rPr>
              <w:t>Regular users will be able to buy 5 books and subscribe to up to two periodical publications (magazines), while premium users have unlimited capabilities.</w:t>
            </w:r>
          </w:p>
          <w:p w14:paraId="50956907" w14:textId="620EBC27" w:rsidR="004459B5" w:rsidRPr="0048120F" w:rsidRDefault="0048120F" w:rsidP="0048120F">
            <w:pPr>
              <w:rPr>
                <w:rFonts w:eastAsia="Calibri"/>
                <w:iCs/>
                <w:sz w:val="18"/>
                <w:szCs w:val="20"/>
                <w:lang w:val="en-US"/>
              </w:rPr>
            </w:pPr>
            <w:r w:rsidRPr="0048120F">
              <w:rPr>
                <w:rFonts w:eastAsia="Calibri"/>
                <w:iCs/>
                <w:sz w:val="18"/>
                <w:szCs w:val="20"/>
                <w:lang w:val="en-US"/>
              </w:rPr>
              <w:t>The user IDs cannot be repeated.</w:t>
            </w:r>
          </w:p>
        </w:tc>
      </w:tr>
      <w:tr w:rsidR="004459B5" w:rsidRPr="00443D41" w14:paraId="699199D7" w14:textId="77777777" w:rsidTr="006C4203">
        <w:trPr>
          <w:trHeight w:val="79"/>
        </w:trPr>
        <w:tc>
          <w:tcPr>
            <w:tcW w:w="2865" w:type="dxa"/>
            <w:vMerge w:val="restart"/>
            <w:vAlign w:val="center"/>
          </w:tcPr>
          <w:p w14:paraId="69460A1A" w14:textId="14B19153" w:rsidR="004459B5" w:rsidRPr="00443D41" w:rsidRDefault="00A10352" w:rsidP="0044734A">
            <w:pPr>
              <w:jc w:val="center"/>
              <w:rPr>
                <w:sz w:val="20"/>
                <w:szCs w:val="20"/>
              </w:rPr>
            </w:pPr>
            <w:r>
              <w:rPr>
                <w:sz w:val="20"/>
                <w:szCs w:val="20"/>
              </w:rPr>
              <w:t>I</w:t>
            </w:r>
            <w:r w:rsidR="0048120F">
              <w:rPr>
                <w:sz w:val="20"/>
                <w:szCs w:val="20"/>
              </w:rPr>
              <w:t>nput</w:t>
            </w:r>
          </w:p>
        </w:tc>
        <w:tc>
          <w:tcPr>
            <w:tcW w:w="1860" w:type="dxa"/>
            <w:vAlign w:val="center"/>
          </w:tcPr>
          <w:p w14:paraId="3EFE6721" w14:textId="1E72A691" w:rsidR="004459B5" w:rsidRPr="00443D41" w:rsidRDefault="0048120F" w:rsidP="0044734A">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40C7351B" w14:textId="6C56E9E2" w:rsidR="004459B5" w:rsidRPr="00443D41" w:rsidRDefault="0048120F" w:rsidP="0044734A">
            <w:pPr>
              <w:jc w:val="center"/>
              <w:rPr>
                <w:sz w:val="20"/>
                <w:szCs w:val="20"/>
              </w:rPr>
            </w:pPr>
            <w:r>
              <w:rPr>
                <w:b/>
                <w:sz w:val="20"/>
                <w:szCs w:val="20"/>
              </w:rPr>
              <w:t xml:space="preserve">Data </w:t>
            </w:r>
            <w:proofErr w:type="spellStart"/>
            <w:r>
              <w:rPr>
                <w:b/>
                <w:sz w:val="20"/>
                <w:szCs w:val="20"/>
              </w:rPr>
              <w:t>type</w:t>
            </w:r>
            <w:proofErr w:type="spellEnd"/>
          </w:p>
        </w:tc>
        <w:tc>
          <w:tcPr>
            <w:tcW w:w="2277" w:type="dxa"/>
            <w:vAlign w:val="center"/>
          </w:tcPr>
          <w:p w14:paraId="354D17AA" w14:textId="746FAAA5" w:rsidR="004459B5" w:rsidRPr="00443D41" w:rsidRDefault="0048120F" w:rsidP="0044734A">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and </w:t>
            </w:r>
            <w:proofErr w:type="spellStart"/>
            <w:r>
              <w:rPr>
                <w:b/>
                <w:sz w:val="20"/>
                <w:szCs w:val="20"/>
              </w:rPr>
              <w:t>conditions</w:t>
            </w:r>
            <w:proofErr w:type="spellEnd"/>
            <w:r>
              <w:rPr>
                <w:b/>
                <w:sz w:val="20"/>
                <w:szCs w:val="20"/>
              </w:rPr>
              <w:t xml:space="preserve"> </w:t>
            </w:r>
          </w:p>
        </w:tc>
      </w:tr>
      <w:tr w:rsidR="004459B5" w:rsidRPr="0048120F" w14:paraId="43CA8F91" w14:textId="77777777" w:rsidTr="006C4203">
        <w:trPr>
          <w:trHeight w:val="76"/>
        </w:trPr>
        <w:tc>
          <w:tcPr>
            <w:tcW w:w="2865" w:type="dxa"/>
            <w:vMerge/>
            <w:vAlign w:val="center"/>
          </w:tcPr>
          <w:p w14:paraId="11C7B915" w14:textId="77777777" w:rsidR="004459B5" w:rsidRPr="00443D41" w:rsidRDefault="004459B5" w:rsidP="0044734A">
            <w:pPr>
              <w:widowControl w:val="0"/>
              <w:spacing w:line="276" w:lineRule="auto"/>
              <w:rPr>
                <w:sz w:val="20"/>
                <w:szCs w:val="20"/>
              </w:rPr>
            </w:pPr>
          </w:p>
        </w:tc>
        <w:tc>
          <w:tcPr>
            <w:tcW w:w="1860" w:type="dxa"/>
            <w:vAlign w:val="center"/>
          </w:tcPr>
          <w:p w14:paraId="3614044A" w14:textId="1A7A0E73" w:rsidR="004459B5" w:rsidRPr="00443D41" w:rsidRDefault="004459B5" w:rsidP="0044734A">
            <w:pPr>
              <w:jc w:val="center"/>
              <w:rPr>
                <w:sz w:val="20"/>
                <w:szCs w:val="20"/>
              </w:rPr>
            </w:pPr>
            <w:proofErr w:type="spellStart"/>
            <w:r>
              <w:rPr>
                <w:sz w:val="20"/>
                <w:szCs w:val="20"/>
              </w:rPr>
              <w:t>nameUser</w:t>
            </w:r>
            <w:proofErr w:type="spellEnd"/>
          </w:p>
        </w:tc>
        <w:tc>
          <w:tcPr>
            <w:tcW w:w="2358" w:type="dxa"/>
            <w:gridSpan w:val="2"/>
            <w:vAlign w:val="center"/>
          </w:tcPr>
          <w:p w14:paraId="38F5646C" w14:textId="7DAE5044" w:rsidR="004459B5" w:rsidRPr="00443D41" w:rsidRDefault="004459B5" w:rsidP="0044734A">
            <w:pPr>
              <w:jc w:val="center"/>
              <w:rPr>
                <w:sz w:val="20"/>
                <w:szCs w:val="20"/>
              </w:rPr>
            </w:pPr>
            <w:proofErr w:type="spellStart"/>
            <w:r>
              <w:rPr>
                <w:sz w:val="20"/>
                <w:szCs w:val="20"/>
              </w:rPr>
              <w:t>String</w:t>
            </w:r>
            <w:proofErr w:type="spellEnd"/>
          </w:p>
        </w:tc>
        <w:tc>
          <w:tcPr>
            <w:tcW w:w="2277" w:type="dxa"/>
            <w:vAlign w:val="center"/>
          </w:tcPr>
          <w:p w14:paraId="391A5F66" w14:textId="674231D5" w:rsidR="002310C8" w:rsidRPr="0048120F" w:rsidRDefault="0048120F" w:rsidP="002310C8">
            <w:pPr>
              <w:jc w:val="center"/>
              <w:rPr>
                <w:iCs/>
                <w:sz w:val="20"/>
                <w:szCs w:val="20"/>
                <w:lang w:val="en-US"/>
              </w:rPr>
            </w:pPr>
            <w:r w:rsidRPr="0048120F">
              <w:rPr>
                <w:iCs/>
                <w:sz w:val="20"/>
                <w:szCs w:val="20"/>
                <w:lang w:val="en-US"/>
              </w:rPr>
              <w:t>Up to 30 characters are allowed, with only letters and spaces.</w:t>
            </w:r>
          </w:p>
        </w:tc>
      </w:tr>
      <w:tr w:rsidR="004459B5" w:rsidRPr="0048120F" w14:paraId="72E32CD9" w14:textId="77777777" w:rsidTr="006C4203">
        <w:trPr>
          <w:trHeight w:val="76"/>
        </w:trPr>
        <w:tc>
          <w:tcPr>
            <w:tcW w:w="2865" w:type="dxa"/>
            <w:vMerge/>
            <w:vAlign w:val="center"/>
          </w:tcPr>
          <w:p w14:paraId="3B50963A" w14:textId="77777777" w:rsidR="004459B5" w:rsidRPr="0048120F" w:rsidRDefault="004459B5" w:rsidP="0044734A">
            <w:pPr>
              <w:widowControl w:val="0"/>
              <w:spacing w:line="276" w:lineRule="auto"/>
              <w:rPr>
                <w:sz w:val="20"/>
                <w:szCs w:val="20"/>
                <w:lang w:val="en-US"/>
              </w:rPr>
            </w:pPr>
          </w:p>
        </w:tc>
        <w:tc>
          <w:tcPr>
            <w:tcW w:w="1860" w:type="dxa"/>
            <w:vAlign w:val="center"/>
          </w:tcPr>
          <w:p w14:paraId="1D9FF5F4" w14:textId="065CE035" w:rsidR="004459B5" w:rsidRPr="00443D41" w:rsidRDefault="004459B5" w:rsidP="0044734A">
            <w:pPr>
              <w:jc w:val="center"/>
              <w:rPr>
                <w:sz w:val="20"/>
                <w:szCs w:val="20"/>
              </w:rPr>
            </w:pPr>
            <w:r>
              <w:rPr>
                <w:sz w:val="20"/>
                <w:szCs w:val="20"/>
              </w:rPr>
              <w:t>CC</w:t>
            </w:r>
          </w:p>
        </w:tc>
        <w:tc>
          <w:tcPr>
            <w:tcW w:w="2358" w:type="dxa"/>
            <w:gridSpan w:val="2"/>
            <w:vAlign w:val="center"/>
          </w:tcPr>
          <w:p w14:paraId="1CAB650A" w14:textId="5B30788A" w:rsidR="004459B5" w:rsidRPr="00443D41" w:rsidRDefault="004459B5" w:rsidP="0044734A">
            <w:pPr>
              <w:jc w:val="center"/>
              <w:rPr>
                <w:sz w:val="20"/>
                <w:szCs w:val="20"/>
              </w:rPr>
            </w:pPr>
            <w:proofErr w:type="spellStart"/>
            <w:r>
              <w:rPr>
                <w:sz w:val="20"/>
                <w:szCs w:val="20"/>
              </w:rPr>
              <w:t>String</w:t>
            </w:r>
            <w:proofErr w:type="spellEnd"/>
          </w:p>
        </w:tc>
        <w:tc>
          <w:tcPr>
            <w:tcW w:w="2277" w:type="dxa"/>
            <w:vAlign w:val="center"/>
          </w:tcPr>
          <w:p w14:paraId="764FEA79" w14:textId="027660D5" w:rsidR="004459B5" w:rsidRPr="0048120F" w:rsidRDefault="0048120F" w:rsidP="0044734A">
            <w:pPr>
              <w:jc w:val="center"/>
              <w:rPr>
                <w:sz w:val="20"/>
                <w:szCs w:val="20"/>
                <w:lang w:val="en-US"/>
              </w:rPr>
            </w:pPr>
            <w:r w:rsidRPr="0048120F">
              <w:rPr>
                <w:sz w:val="20"/>
                <w:szCs w:val="20"/>
                <w:lang w:val="en-US"/>
              </w:rPr>
              <w:t xml:space="preserve">It must allow up to 10 characters, with only numbers and no </w:t>
            </w:r>
            <w:proofErr w:type="gramStart"/>
            <w:r w:rsidRPr="0048120F">
              <w:rPr>
                <w:sz w:val="20"/>
                <w:szCs w:val="20"/>
                <w:lang w:val="en-US"/>
              </w:rPr>
              <w:t>spaces.</w:t>
            </w:r>
            <w:r w:rsidR="004459B5" w:rsidRPr="0048120F">
              <w:rPr>
                <w:sz w:val="20"/>
                <w:szCs w:val="20"/>
                <w:lang w:val="en-US"/>
              </w:rPr>
              <w:t>.</w:t>
            </w:r>
            <w:proofErr w:type="gramEnd"/>
            <w:r w:rsidR="004459B5" w:rsidRPr="0048120F">
              <w:rPr>
                <w:sz w:val="20"/>
                <w:szCs w:val="20"/>
                <w:lang w:val="en-US"/>
              </w:rPr>
              <w:t xml:space="preserve"> </w:t>
            </w:r>
          </w:p>
        </w:tc>
      </w:tr>
      <w:tr w:rsidR="004459B5" w:rsidRPr="00443D41" w14:paraId="20B2EBC6" w14:textId="77777777" w:rsidTr="006C4203">
        <w:trPr>
          <w:trHeight w:val="76"/>
        </w:trPr>
        <w:tc>
          <w:tcPr>
            <w:tcW w:w="2865" w:type="dxa"/>
            <w:vMerge/>
            <w:vAlign w:val="center"/>
          </w:tcPr>
          <w:p w14:paraId="3C00906A" w14:textId="77777777" w:rsidR="004459B5" w:rsidRPr="0048120F" w:rsidRDefault="004459B5" w:rsidP="0044734A">
            <w:pPr>
              <w:widowControl w:val="0"/>
              <w:spacing w:line="276" w:lineRule="auto"/>
              <w:rPr>
                <w:sz w:val="20"/>
                <w:szCs w:val="20"/>
                <w:lang w:val="en-US"/>
              </w:rPr>
            </w:pPr>
          </w:p>
        </w:tc>
        <w:tc>
          <w:tcPr>
            <w:tcW w:w="1860" w:type="dxa"/>
            <w:vAlign w:val="center"/>
          </w:tcPr>
          <w:p w14:paraId="7CB11629" w14:textId="131C157F" w:rsidR="004459B5" w:rsidRDefault="004459B5" w:rsidP="0044734A">
            <w:pPr>
              <w:jc w:val="center"/>
              <w:rPr>
                <w:sz w:val="20"/>
                <w:szCs w:val="20"/>
              </w:rPr>
            </w:pPr>
            <w:proofErr w:type="spellStart"/>
            <w:r>
              <w:rPr>
                <w:sz w:val="20"/>
                <w:szCs w:val="20"/>
              </w:rPr>
              <w:t>TypeAccount</w:t>
            </w:r>
            <w:proofErr w:type="spellEnd"/>
          </w:p>
        </w:tc>
        <w:tc>
          <w:tcPr>
            <w:tcW w:w="2358" w:type="dxa"/>
            <w:gridSpan w:val="2"/>
            <w:vAlign w:val="center"/>
          </w:tcPr>
          <w:p w14:paraId="30AC1310" w14:textId="50C76F72" w:rsidR="004459B5" w:rsidRDefault="004459B5" w:rsidP="0044734A">
            <w:pPr>
              <w:jc w:val="center"/>
              <w:rPr>
                <w:sz w:val="20"/>
                <w:szCs w:val="20"/>
              </w:rPr>
            </w:pPr>
            <w:proofErr w:type="spellStart"/>
            <w:r>
              <w:rPr>
                <w:sz w:val="20"/>
                <w:szCs w:val="20"/>
              </w:rPr>
              <w:t>int</w:t>
            </w:r>
            <w:proofErr w:type="spellEnd"/>
          </w:p>
        </w:tc>
        <w:tc>
          <w:tcPr>
            <w:tcW w:w="2277" w:type="dxa"/>
            <w:vAlign w:val="center"/>
          </w:tcPr>
          <w:p w14:paraId="2B881D97" w14:textId="77777777" w:rsidR="0048120F" w:rsidRPr="0048120F" w:rsidRDefault="0048120F" w:rsidP="0048120F">
            <w:pPr>
              <w:jc w:val="center"/>
              <w:rPr>
                <w:sz w:val="20"/>
                <w:szCs w:val="20"/>
                <w:lang w:val="en-US"/>
              </w:rPr>
            </w:pPr>
            <w:r w:rsidRPr="0048120F">
              <w:rPr>
                <w:sz w:val="20"/>
                <w:szCs w:val="20"/>
                <w:lang w:val="en-US"/>
              </w:rPr>
              <w:t>The system will only validate two types of input:</w:t>
            </w:r>
          </w:p>
          <w:p w14:paraId="1FE3FBE7" w14:textId="77777777" w:rsidR="0048120F" w:rsidRPr="0048120F" w:rsidRDefault="0048120F" w:rsidP="0048120F">
            <w:pPr>
              <w:jc w:val="center"/>
              <w:rPr>
                <w:sz w:val="20"/>
                <w:szCs w:val="20"/>
              </w:rPr>
            </w:pPr>
            <w:r w:rsidRPr="0048120F">
              <w:rPr>
                <w:sz w:val="20"/>
                <w:szCs w:val="20"/>
              </w:rPr>
              <w:t xml:space="preserve">- 1 (Regular </w:t>
            </w:r>
            <w:proofErr w:type="spellStart"/>
            <w:r w:rsidRPr="0048120F">
              <w:rPr>
                <w:sz w:val="20"/>
                <w:szCs w:val="20"/>
              </w:rPr>
              <w:t>User</w:t>
            </w:r>
            <w:proofErr w:type="spellEnd"/>
            <w:r w:rsidRPr="0048120F">
              <w:rPr>
                <w:sz w:val="20"/>
                <w:szCs w:val="20"/>
              </w:rPr>
              <w:t>)</w:t>
            </w:r>
          </w:p>
          <w:p w14:paraId="54642381" w14:textId="0843A2CA" w:rsidR="004459B5" w:rsidRDefault="0048120F" w:rsidP="0048120F">
            <w:pPr>
              <w:jc w:val="center"/>
              <w:rPr>
                <w:sz w:val="20"/>
                <w:szCs w:val="20"/>
              </w:rPr>
            </w:pPr>
            <w:r w:rsidRPr="0048120F">
              <w:rPr>
                <w:sz w:val="20"/>
                <w:szCs w:val="20"/>
              </w:rPr>
              <w:t xml:space="preserve">- 2 (Premium </w:t>
            </w:r>
            <w:proofErr w:type="spellStart"/>
            <w:r w:rsidRPr="0048120F">
              <w:rPr>
                <w:sz w:val="20"/>
                <w:szCs w:val="20"/>
              </w:rPr>
              <w:t>User</w:t>
            </w:r>
            <w:proofErr w:type="spellEnd"/>
            <w:r w:rsidRPr="0048120F">
              <w:rPr>
                <w:sz w:val="20"/>
                <w:szCs w:val="20"/>
              </w:rPr>
              <w:t>)</w:t>
            </w:r>
          </w:p>
        </w:tc>
      </w:tr>
      <w:tr w:rsidR="0044734A" w:rsidRPr="0048120F" w14:paraId="17EFD1B2" w14:textId="77777777" w:rsidTr="006D5068">
        <w:tc>
          <w:tcPr>
            <w:tcW w:w="2865" w:type="dxa"/>
            <w:vAlign w:val="center"/>
          </w:tcPr>
          <w:p w14:paraId="57389D94" w14:textId="4C3D3A38" w:rsidR="0044734A" w:rsidRPr="00443D41" w:rsidRDefault="00065875" w:rsidP="0044734A">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3202291B" w14:textId="3688AFCC" w:rsidR="0044734A" w:rsidRPr="0048120F" w:rsidRDefault="0048120F" w:rsidP="002310C8">
            <w:pPr>
              <w:jc w:val="both"/>
              <w:rPr>
                <w:sz w:val="20"/>
                <w:szCs w:val="20"/>
                <w:lang w:val="en-US"/>
              </w:rPr>
            </w:pPr>
            <w:r w:rsidRPr="0048120F">
              <w:rPr>
                <w:sz w:val="20"/>
                <w:szCs w:val="20"/>
                <w:lang w:val="en-US"/>
              </w:rPr>
              <w:t>The software will check the data to ensure that the same type of account is not repeated, with the aim of storing the user</w:t>
            </w:r>
            <w:r w:rsidR="00A10352">
              <w:rPr>
                <w:sz w:val="20"/>
                <w:szCs w:val="20"/>
                <w:lang w:val="en-US"/>
              </w:rPr>
              <w:t>’</w:t>
            </w:r>
            <w:r w:rsidRPr="0048120F">
              <w:rPr>
                <w:sz w:val="20"/>
                <w:szCs w:val="20"/>
                <w:lang w:val="en-US"/>
              </w:rPr>
              <w:t>s data in the database. Additionally, it will return information on whether the operation was successful or not.</w:t>
            </w:r>
          </w:p>
        </w:tc>
      </w:tr>
      <w:tr w:rsidR="006C4203" w:rsidRPr="00443D41" w14:paraId="178D09E4" w14:textId="77777777" w:rsidTr="00842EC0">
        <w:trPr>
          <w:trHeight w:val="79"/>
        </w:trPr>
        <w:tc>
          <w:tcPr>
            <w:tcW w:w="2865" w:type="dxa"/>
            <w:vMerge w:val="restart"/>
            <w:vAlign w:val="center"/>
          </w:tcPr>
          <w:p w14:paraId="664C47D1" w14:textId="167CD312" w:rsidR="006C4203" w:rsidRPr="00443D41" w:rsidRDefault="0048120F" w:rsidP="006C4203">
            <w:pPr>
              <w:jc w:val="center"/>
              <w:rPr>
                <w:sz w:val="20"/>
                <w:szCs w:val="20"/>
              </w:rPr>
            </w:pPr>
            <w:r>
              <w:rPr>
                <w:sz w:val="20"/>
                <w:szCs w:val="20"/>
              </w:rPr>
              <w:t>Output</w:t>
            </w:r>
          </w:p>
        </w:tc>
        <w:tc>
          <w:tcPr>
            <w:tcW w:w="1950" w:type="dxa"/>
            <w:gridSpan w:val="2"/>
            <w:vAlign w:val="center"/>
          </w:tcPr>
          <w:p w14:paraId="2D76A129" w14:textId="6E6FBF0F" w:rsidR="006C4203" w:rsidRPr="00443D41" w:rsidRDefault="0048120F" w:rsidP="006C4203">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290553E7" w14:textId="11F3258B" w:rsidR="006C4203" w:rsidRPr="00443D41" w:rsidRDefault="0048120F" w:rsidP="006C4203">
            <w:pPr>
              <w:jc w:val="center"/>
              <w:rPr>
                <w:b/>
                <w:sz w:val="20"/>
                <w:szCs w:val="20"/>
              </w:rPr>
            </w:pPr>
            <w:r>
              <w:rPr>
                <w:b/>
                <w:sz w:val="20"/>
                <w:szCs w:val="20"/>
              </w:rPr>
              <w:t xml:space="preserve">Data </w:t>
            </w:r>
            <w:proofErr w:type="spellStart"/>
            <w:r>
              <w:rPr>
                <w:b/>
                <w:sz w:val="20"/>
                <w:szCs w:val="20"/>
              </w:rPr>
              <w:t>type</w:t>
            </w:r>
            <w:proofErr w:type="spellEnd"/>
          </w:p>
        </w:tc>
        <w:tc>
          <w:tcPr>
            <w:tcW w:w="2277" w:type="dxa"/>
            <w:vAlign w:val="center"/>
          </w:tcPr>
          <w:p w14:paraId="4C709EE8" w14:textId="4DBA1B8D" w:rsidR="006C4203" w:rsidRPr="00443D41" w:rsidRDefault="006C4203" w:rsidP="006C4203">
            <w:pPr>
              <w:jc w:val="center"/>
              <w:rPr>
                <w:b/>
                <w:sz w:val="20"/>
                <w:szCs w:val="20"/>
              </w:rPr>
            </w:pPr>
            <w:proofErr w:type="spellStart"/>
            <w:r w:rsidRPr="00443D41">
              <w:rPr>
                <w:b/>
                <w:sz w:val="20"/>
                <w:szCs w:val="20"/>
              </w:rPr>
              <w:t>Forma</w:t>
            </w:r>
            <w:r w:rsidR="0048120F">
              <w:rPr>
                <w:b/>
                <w:sz w:val="20"/>
                <w:szCs w:val="20"/>
              </w:rPr>
              <w:t>t</w:t>
            </w:r>
            <w:proofErr w:type="spellEnd"/>
          </w:p>
        </w:tc>
      </w:tr>
      <w:tr w:rsidR="006C4203" w:rsidRPr="0048120F" w14:paraId="2CC3A980" w14:textId="77777777" w:rsidTr="00842EC0">
        <w:trPr>
          <w:trHeight w:val="76"/>
        </w:trPr>
        <w:tc>
          <w:tcPr>
            <w:tcW w:w="2865" w:type="dxa"/>
            <w:vMerge/>
            <w:vAlign w:val="center"/>
          </w:tcPr>
          <w:p w14:paraId="18C140FA" w14:textId="77777777" w:rsidR="006C4203" w:rsidRPr="00443D41" w:rsidRDefault="006C4203" w:rsidP="006C4203">
            <w:pPr>
              <w:widowControl w:val="0"/>
              <w:spacing w:line="276" w:lineRule="auto"/>
              <w:rPr>
                <w:sz w:val="20"/>
                <w:szCs w:val="20"/>
              </w:rPr>
            </w:pPr>
          </w:p>
        </w:tc>
        <w:tc>
          <w:tcPr>
            <w:tcW w:w="1950" w:type="dxa"/>
            <w:gridSpan w:val="2"/>
            <w:vAlign w:val="center"/>
          </w:tcPr>
          <w:p w14:paraId="67B7FAE7" w14:textId="37998879" w:rsidR="006C4203" w:rsidRPr="00443D41" w:rsidRDefault="002310C8" w:rsidP="006C4203">
            <w:pPr>
              <w:jc w:val="center"/>
              <w:rPr>
                <w:sz w:val="20"/>
                <w:szCs w:val="20"/>
              </w:rPr>
            </w:pPr>
            <w:proofErr w:type="spellStart"/>
            <w:r>
              <w:rPr>
                <w:sz w:val="20"/>
                <w:szCs w:val="20"/>
              </w:rPr>
              <w:t>msg</w:t>
            </w:r>
            <w:proofErr w:type="spellEnd"/>
          </w:p>
        </w:tc>
        <w:tc>
          <w:tcPr>
            <w:tcW w:w="2268" w:type="dxa"/>
            <w:vAlign w:val="center"/>
          </w:tcPr>
          <w:p w14:paraId="4EA7A7D1" w14:textId="3710BBE5" w:rsidR="006C4203" w:rsidRPr="00443D41" w:rsidRDefault="002310C8" w:rsidP="006C4203">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4668A0A8" w14:textId="77777777" w:rsidR="006C4203" w:rsidRPr="0048120F" w:rsidRDefault="006C4203" w:rsidP="006C4203">
            <w:pPr>
              <w:jc w:val="center"/>
              <w:rPr>
                <w:sz w:val="20"/>
                <w:szCs w:val="20"/>
                <w:lang w:val="en-US"/>
              </w:rPr>
            </w:pPr>
          </w:p>
          <w:p w14:paraId="10DDEC6C" w14:textId="53EA6D2A" w:rsidR="002310C8" w:rsidRPr="0048120F" w:rsidRDefault="0048120F" w:rsidP="002310C8">
            <w:pPr>
              <w:jc w:val="both"/>
              <w:rPr>
                <w:sz w:val="20"/>
                <w:szCs w:val="20"/>
                <w:lang w:val="en-US"/>
              </w:rPr>
            </w:pPr>
            <w:r w:rsidRPr="0048120F">
              <w:rPr>
                <w:sz w:val="20"/>
                <w:szCs w:val="20"/>
                <w:lang w:val="en-US"/>
              </w:rPr>
              <w:t>A text message will be displayed to inform whether the registration was successful or not.</w:t>
            </w:r>
          </w:p>
        </w:tc>
      </w:tr>
    </w:tbl>
    <w:p w14:paraId="6FFFE300" w14:textId="77777777" w:rsidR="00FA547C" w:rsidRPr="0048120F" w:rsidRDefault="00FA547C"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310C8" w:rsidRPr="00443D41" w14:paraId="5634D630" w14:textId="77777777" w:rsidTr="00073BB4">
        <w:tc>
          <w:tcPr>
            <w:tcW w:w="2865" w:type="dxa"/>
            <w:vAlign w:val="center"/>
          </w:tcPr>
          <w:p w14:paraId="6BD4DEE0" w14:textId="76A92A99" w:rsidR="002310C8" w:rsidRPr="00443D41" w:rsidRDefault="002310C8" w:rsidP="00073BB4">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6077278A" w14:textId="07530C86" w:rsidR="002310C8" w:rsidRPr="005E5332" w:rsidRDefault="002310C8" w:rsidP="00073BB4">
            <w:pPr>
              <w:jc w:val="center"/>
              <w:rPr>
                <w:b/>
                <w:bCs/>
                <w:sz w:val="20"/>
                <w:szCs w:val="20"/>
              </w:rPr>
            </w:pPr>
            <w:r w:rsidRPr="005E5332">
              <w:rPr>
                <w:b/>
                <w:bCs/>
                <w:sz w:val="20"/>
                <w:szCs w:val="20"/>
              </w:rPr>
              <w:t>FR</w:t>
            </w:r>
            <w:r w:rsidR="00C54424" w:rsidRPr="005E5332">
              <w:rPr>
                <w:b/>
                <w:bCs/>
                <w:sz w:val="20"/>
                <w:szCs w:val="20"/>
              </w:rPr>
              <w:t>1</w:t>
            </w:r>
            <w:r w:rsidRPr="005E5332">
              <w:rPr>
                <w:b/>
                <w:bCs/>
                <w:sz w:val="20"/>
                <w:szCs w:val="20"/>
              </w:rPr>
              <w:t xml:space="preserve">. </w:t>
            </w:r>
            <w:proofErr w:type="spellStart"/>
            <w:r w:rsidRPr="005E5332">
              <w:rPr>
                <w:b/>
                <w:bCs/>
                <w:color w:val="000000"/>
                <w:sz w:val="20"/>
                <w:szCs w:val="20"/>
              </w:rPr>
              <w:t>Reg</w:t>
            </w:r>
            <w:r w:rsidR="0048120F">
              <w:rPr>
                <w:b/>
                <w:bCs/>
                <w:color w:val="000000"/>
                <w:sz w:val="20"/>
                <w:szCs w:val="20"/>
              </w:rPr>
              <w:t>ister</w:t>
            </w:r>
            <w:proofErr w:type="spellEnd"/>
            <w:r w:rsidR="0048120F">
              <w:rPr>
                <w:b/>
                <w:bCs/>
                <w:color w:val="000000"/>
                <w:sz w:val="20"/>
                <w:szCs w:val="20"/>
              </w:rPr>
              <w:t xml:space="preserve"> </w:t>
            </w:r>
            <w:proofErr w:type="spellStart"/>
            <w:r w:rsidR="0048120F">
              <w:rPr>
                <w:b/>
                <w:bCs/>
                <w:color w:val="000000"/>
                <w:sz w:val="20"/>
                <w:szCs w:val="20"/>
              </w:rPr>
              <w:t>Bibliographic</w:t>
            </w:r>
            <w:proofErr w:type="spellEnd"/>
            <w:r w:rsidR="0048120F">
              <w:rPr>
                <w:b/>
                <w:bCs/>
                <w:color w:val="000000"/>
                <w:sz w:val="20"/>
                <w:szCs w:val="20"/>
              </w:rPr>
              <w:t xml:space="preserve"> </w:t>
            </w:r>
            <w:proofErr w:type="spellStart"/>
            <w:r w:rsidR="0048120F">
              <w:rPr>
                <w:b/>
                <w:bCs/>
                <w:color w:val="000000"/>
                <w:sz w:val="20"/>
                <w:szCs w:val="20"/>
              </w:rPr>
              <w:t>products</w:t>
            </w:r>
            <w:proofErr w:type="spellEnd"/>
          </w:p>
        </w:tc>
      </w:tr>
      <w:tr w:rsidR="002310C8" w:rsidRPr="0048120F" w14:paraId="299157A1" w14:textId="77777777" w:rsidTr="00073BB4">
        <w:tc>
          <w:tcPr>
            <w:tcW w:w="2865" w:type="dxa"/>
            <w:vAlign w:val="center"/>
          </w:tcPr>
          <w:p w14:paraId="4409CF59" w14:textId="5BA83CB4" w:rsidR="002310C8" w:rsidRPr="00443D41" w:rsidRDefault="002310C8" w:rsidP="00073BB4">
            <w:pPr>
              <w:jc w:val="center"/>
              <w:rPr>
                <w:sz w:val="20"/>
                <w:szCs w:val="20"/>
              </w:rPr>
            </w:pPr>
            <w:r>
              <w:rPr>
                <w:sz w:val="20"/>
                <w:szCs w:val="20"/>
              </w:rPr>
              <w:t xml:space="preserve">Summary </w:t>
            </w:r>
          </w:p>
        </w:tc>
        <w:tc>
          <w:tcPr>
            <w:tcW w:w="6495" w:type="dxa"/>
            <w:gridSpan w:val="4"/>
          </w:tcPr>
          <w:p w14:paraId="3CE05E98" w14:textId="35CC4434" w:rsidR="0048120F" w:rsidRPr="0048120F" w:rsidRDefault="0048120F" w:rsidP="0048120F">
            <w:pPr>
              <w:jc w:val="both"/>
              <w:rPr>
                <w:rFonts w:eastAsia="Calibri"/>
                <w:iCs/>
                <w:sz w:val="18"/>
                <w:szCs w:val="20"/>
                <w:lang w:val="en-US"/>
              </w:rPr>
            </w:pPr>
            <w:r w:rsidRPr="0048120F">
              <w:rPr>
                <w:rFonts w:eastAsia="Calibri"/>
                <w:iCs/>
                <w:sz w:val="18"/>
                <w:szCs w:val="20"/>
                <w:lang w:val="en-US"/>
              </w:rPr>
              <w:t xml:space="preserve">The software allows the registration of two types of works: magazines and books, however, these two products share the same characteristics that can be used for inheritance. The data they share </w:t>
            </w:r>
            <w:proofErr w:type="gramStart"/>
            <w:r w:rsidRPr="0048120F">
              <w:rPr>
                <w:rFonts w:eastAsia="Calibri"/>
                <w:iCs/>
                <w:sz w:val="18"/>
                <w:szCs w:val="20"/>
                <w:lang w:val="en-US"/>
              </w:rPr>
              <w:t>are:</w:t>
            </w:r>
            <w:proofErr w:type="gramEnd"/>
            <w:r w:rsidRPr="0048120F">
              <w:rPr>
                <w:rFonts w:eastAsia="Calibri"/>
                <w:iCs/>
                <w:sz w:val="18"/>
                <w:szCs w:val="20"/>
                <w:lang w:val="en-US"/>
              </w:rPr>
              <w:t xml:space="preserve"> a unique identifier (3 hexadecimal characters generated automatically), a name, a number of pages, publication date, a URL that leads to a repository of the book and the value of the acquisition of the bibliographic product. However, there will be a flag variable to identify the type of work to be registered, so if the user registers a book, the following data will be requested:</w:t>
            </w:r>
          </w:p>
          <w:p w14:paraId="5676051A" w14:textId="78615EF2" w:rsidR="0048120F" w:rsidRPr="0048120F" w:rsidRDefault="0048120F" w:rsidP="0048120F">
            <w:pPr>
              <w:jc w:val="both"/>
              <w:rPr>
                <w:rFonts w:eastAsia="Calibri"/>
                <w:iCs/>
                <w:sz w:val="18"/>
                <w:szCs w:val="20"/>
                <w:lang w:val="en-US"/>
              </w:rPr>
            </w:pPr>
            <w:r w:rsidRPr="0048120F">
              <w:rPr>
                <w:rFonts w:eastAsia="Calibri"/>
                <w:iCs/>
                <w:sz w:val="18"/>
                <w:szCs w:val="20"/>
                <w:lang w:val="en-US"/>
              </w:rPr>
              <w:t>- Choose the type of book: Science Fiction, Fantasy, or Historical Novel</w:t>
            </w:r>
          </w:p>
          <w:p w14:paraId="2B1E9AFD" w14:textId="4A8464DF" w:rsidR="0048120F" w:rsidRPr="0048120F" w:rsidRDefault="0048120F" w:rsidP="0048120F">
            <w:pPr>
              <w:jc w:val="both"/>
              <w:rPr>
                <w:rFonts w:eastAsia="Calibri"/>
                <w:iCs/>
                <w:sz w:val="18"/>
                <w:szCs w:val="20"/>
                <w:lang w:val="en-US"/>
              </w:rPr>
            </w:pPr>
            <w:r w:rsidRPr="0048120F">
              <w:rPr>
                <w:rFonts w:eastAsia="Calibri"/>
                <w:iCs/>
                <w:sz w:val="18"/>
                <w:szCs w:val="20"/>
                <w:lang w:val="en-US"/>
              </w:rPr>
              <w:t>On the other hand, if the user registers a magazine, the following data will be requested:</w:t>
            </w:r>
          </w:p>
          <w:p w14:paraId="502C9AA0" w14:textId="77777777" w:rsidR="0048120F" w:rsidRPr="0048120F" w:rsidRDefault="0048120F" w:rsidP="0048120F">
            <w:pPr>
              <w:jc w:val="both"/>
              <w:rPr>
                <w:rFonts w:eastAsia="Calibri"/>
                <w:iCs/>
                <w:sz w:val="18"/>
                <w:szCs w:val="20"/>
              </w:rPr>
            </w:pPr>
            <w:r w:rsidRPr="0048120F">
              <w:rPr>
                <w:rFonts w:eastAsia="Calibri"/>
                <w:iCs/>
                <w:sz w:val="18"/>
                <w:szCs w:val="20"/>
              </w:rPr>
              <w:t xml:space="preserve">- </w:t>
            </w:r>
            <w:proofErr w:type="spellStart"/>
            <w:r w:rsidRPr="0048120F">
              <w:rPr>
                <w:rFonts w:eastAsia="Calibri"/>
                <w:iCs/>
                <w:sz w:val="18"/>
                <w:szCs w:val="20"/>
              </w:rPr>
              <w:t>Frequency</w:t>
            </w:r>
            <w:proofErr w:type="spellEnd"/>
            <w:r w:rsidRPr="0048120F">
              <w:rPr>
                <w:rFonts w:eastAsia="Calibri"/>
                <w:iCs/>
                <w:sz w:val="18"/>
                <w:szCs w:val="20"/>
              </w:rPr>
              <w:t xml:space="preserve"> </w:t>
            </w:r>
            <w:proofErr w:type="spellStart"/>
            <w:r w:rsidRPr="0048120F">
              <w:rPr>
                <w:rFonts w:eastAsia="Calibri"/>
                <w:iCs/>
                <w:sz w:val="18"/>
                <w:szCs w:val="20"/>
              </w:rPr>
              <w:t>of</w:t>
            </w:r>
            <w:proofErr w:type="spellEnd"/>
            <w:r w:rsidRPr="0048120F">
              <w:rPr>
                <w:rFonts w:eastAsia="Calibri"/>
                <w:iCs/>
                <w:sz w:val="18"/>
                <w:szCs w:val="20"/>
              </w:rPr>
              <w:t xml:space="preserve"> </w:t>
            </w:r>
            <w:proofErr w:type="spellStart"/>
            <w:r w:rsidRPr="0048120F">
              <w:rPr>
                <w:rFonts w:eastAsia="Calibri"/>
                <w:iCs/>
                <w:sz w:val="18"/>
                <w:szCs w:val="20"/>
              </w:rPr>
              <w:t>publication</w:t>
            </w:r>
            <w:proofErr w:type="spellEnd"/>
          </w:p>
          <w:p w14:paraId="1448026A" w14:textId="5A34C73D" w:rsidR="00413EC9" w:rsidRPr="0048120F" w:rsidRDefault="0048120F" w:rsidP="0048120F">
            <w:pPr>
              <w:rPr>
                <w:rFonts w:eastAsia="Calibri"/>
                <w:iCs/>
                <w:sz w:val="18"/>
                <w:szCs w:val="20"/>
                <w:lang w:val="en-US"/>
              </w:rPr>
            </w:pPr>
            <w:r w:rsidRPr="0048120F">
              <w:rPr>
                <w:rFonts w:eastAsia="Calibri"/>
                <w:iCs/>
                <w:sz w:val="18"/>
                <w:szCs w:val="20"/>
                <w:lang w:val="en-US"/>
              </w:rPr>
              <w:t>- Type of magazine category: Variety, Design, and Scientific.</w:t>
            </w:r>
          </w:p>
        </w:tc>
      </w:tr>
      <w:tr w:rsidR="008A0200" w:rsidRPr="00443D41" w14:paraId="41A6B9C2" w14:textId="77777777" w:rsidTr="00073BB4">
        <w:trPr>
          <w:trHeight w:val="79"/>
        </w:trPr>
        <w:tc>
          <w:tcPr>
            <w:tcW w:w="2865" w:type="dxa"/>
            <w:vMerge w:val="restart"/>
            <w:vAlign w:val="center"/>
          </w:tcPr>
          <w:p w14:paraId="47DB7B07" w14:textId="644250CC" w:rsidR="008A0200" w:rsidRPr="00443D41" w:rsidRDefault="008A0200" w:rsidP="00073BB4">
            <w:pPr>
              <w:jc w:val="center"/>
              <w:rPr>
                <w:sz w:val="20"/>
                <w:szCs w:val="20"/>
              </w:rPr>
            </w:pPr>
            <w:r>
              <w:rPr>
                <w:sz w:val="20"/>
                <w:szCs w:val="20"/>
              </w:rPr>
              <w:t>Input</w:t>
            </w:r>
          </w:p>
        </w:tc>
        <w:tc>
          <w:tcPr>
            <w:tcW w:w="1860" w:type="dxa"/>
            <w:vAlign w:val="center"/>
          </w:tcPr>
          <w:p w14:paraId="4A0B9695" w14:textId="2825E2A7" w:rsidR="008A0200" w:rsidRPr="00443D41" w:rsidRDefault="008A0200" w:rsidP="00073BB4">
            <w:pPr>
              <w:jc w:val="center"/>
              <w:rPr>
                <w:sz w:val="20"/>
                <w:szCs w:val="20"/>
              </w:rPr>
            </w:pPr>
            <w:r>
              <w:rPr>
                <w:b/>
                <w:sz w:val="20"/>
                <w:szCs w:val="20"/>
              </w:rPr>
              <w:t>Input name</w:t>
            </w:r>
          </w:p>
        </w:tc>
        <w:tc>
          <w:tcPr>
            <w:tcW w:w="2358" w:type="dxa"/>
            <w:gridSpan w:val="2"/>
            <w:vAlign w:val="center"/>
          </w:tcPr>
          <w:p w14:paraId="399CA034" w14:textId="074156FE" w:rsidR="008A0200" w:rsidRPr="00443D41" w:rsidRDefault="008A0200" w:rsidP="00073BB4">
            <w:pPr>
              <w:jc w:val="center"/>
              <w:rPr>
                <w:sz w:val="20"/>
                <w:szCs w:val="20"/>
              </w:rPr>
            </w:pPr>
            <w:r>
              <w:rPr>
                <w:b/>
                <w:sz w:val="20"/>
                <w:szCs w:val="20"/>
              </w:rPr>
              <w:t>DateType</w:t>
            </w:r>
          </w:p>
        </w:tc>
        <w:tc>
          <w:tcPr>
            <w:tcW w:w="2277" w:type="dxa"/>
            <w:vAlign w:val="center"/>
          </w:tcPr>
          <w:p w14:paraId="48BACF12" w14:textId="3B6ED670" w:rsidR="008A0200" w:rsidRPr="00443D41" w:rsidRDefault="008A0200" w:rsidP="00073BB4">
            <w:pPr>
              <w:jc w:val="center"/>
              <w:rPr>
                <w:sz w:val="20"/>
                <w:szCs w:val="20"/>
              </w:rPr>
            </w:pPr>
            <w:r>
              <w:rPr>
                <w:b/>
                <w:sz w:val="20"/>
                <w:szCs w:val="20"/>
              </w:rPr>
              <w:t xml:space="preserve">Valid values conditions </w:t>
            </w:r>
          </w:p>
        </w:tc>
      </w:tr>
      <w:tr w:rsidR="008A0200" w:rsidRPr="00443D41" w14:paraId="183EC3D3" w14:textId="77777777" w:rsidTr="00073BB4">
        <w:trPr>
          <w:trHeight w:val="76"/>
        </w:trPr>
        <w:tc>
          <w:tcPr>
            <w:tcW w:w="2865" w:type="dxa"/>
            <w:vMerge/>
            <w:vAlign w:val="center"/>
          </w:tcPr>
          <w:p w14:paraId="3431279C" w14:textId="77777777" w:rsidR="008A0200" w:rsidRPr="00443D41" w:rsidRDefault="008A0200" w:rsidP="00073BB4">
            <w:pPr>
              <w:widowControl w:val="0"/>
              <w:spacing w:line="276" w:lineRule="auto"/>
              <w:rPr>
                <w:sz w:val="20"/>
                <w:szCs w:val="20"/>
              </w:rPr>
            </w:pPr>
          </w:p>
        </w:tc>
        <w:tc>
          <w:tcPr>
            <w:tcW w:w="1860" w:type="dxa"/>
            <w:vAlign w:val="center"/>
          </w:tcPr>
          <w:p w14:paraId="5CC9673C" w14:textId="187E109B" w:rsidR="008A0200" w:rsidRPr="00443D41" w:rsidRDefault="008A0200" w:rsidP="00073BB4">
            <w:pPr>
              <w:jc w:val="center"/>
              <w:rPr>
                <w:sz w:val="20"/>
                <w:szCs w:val="20"/>
              </w:rPr>
            </w:pPr>
            <w:proofErr w:type="spellStart"/>
            <w:r>
              <w:rPr>
                <w:sz w:val="20"/>
                <w:szCs w:val="20"/>
              </w:rPr>
              <w:t>chooseProduct</w:t>
            </w:r>
            <w:proofErr w:type="spellEnd"/>
          </w:p>
        </w:tc>
        <w:tc>
          <w:tcPr>
            <w:tcW w:w="2358" w:type="dxa"/>
            <w:gridSpan w:val="2"/>
            <w:vAlign w:val="center"/>
          </w:tcPr>
          <w:p w14:paraId="358A414A" w14:textId="5FEB3198" w:rsidR="008A0200" w:rsidRPr="00443D41" w:rsidRDefault="008A0200" w:rsidP="00073BB4">
            <w:pPr>
              <w:jc w:val="center"/>
              <w:rPr>
                <w:sz w:val="20"/>
                <w:szCs w:val="20"/>
              </w:rPr>
            </w:pPr>
            <w:proofErr w:type="spellStart"/>
            <w:r>
              <w:rPr>
                <w:sz w:val="20"/>
                <w:szCs w:val="20"/>
              </w:rPr>
              <w:t>Int</w:t>
            </w:r>
            <w:proofErr w:type="spellEnd"/>
          </w:p>
        </w:tc>
        <w:tc>
          <w:tcPr>
            <w:tcW w:w="2277" w:type="dxa"/>
            <w:vAlign w:val="center"/>
          </w:tcPr>
          <w:p w14:paraId="583A534E" w14:textId="77777777" w:rsidR="0048120F" w:rsidRPr="0048120F" w:rsidRDefault="0048120F" w:rsidP="0048120F">
            <w:pPr>
              <w:jc w:val="center"/>
              <w:rPr>
                <w:iCs/>
                <w:sz w:val="20"/>
                <w:szCs w:val="20"/>
                <w:lang w:val="en-US"/>
              </w:rPr>
            </w:pPr>
            <w:r w:rsidRPr="0048120F">
              <w:rPr>
                <w:iCs/>
                <w:sz w:val="20"/>
                <w:szCs w:val="20"/>
                <w:lang w:val="en-US"/>
              </w:rPr>
              <w:t>Only two options will be allowed:</w:t>
            </w:r>
          </w:p>
          <w:p w14:paraId="509ABF7C" w14:textId="34CCF4C2" w:rsidR="0048120F" w:rsidRPr="00A10352" w:rsidRDefault="0048120F" w:rsidP="00A10352">
            <w:pPr>
              <w:pStyle w:val="Prrafodelista"/>
              <w:numPr>
                <w:ilvl w:val="0"/>
                <w:numId w:val="32"/>
              </w:numPr>
              <w:jc w:val="center"/>
              <w:rPr>
                <w:iCs/>
                <w:sz w:val="20"/>
                <w:szCs w:val="20"/>
              </w:rPr>
            </w:pPr>
            <w:proofErr w:type="spellStart"/>
            <w:r w:rsidRPr="00A10352">
              <w:rPr>
                <w:iCs/>
                <w:sz w:val="20"/>
                <w:szCs w:val="20"/>
              </w:rPr>
              <w:t>Books</w:t>
            </w:r>
            <w:proofErr w:type="spellEnd"/>
          </w:p>
          <w:p w14:paraId="13F77B38" w14:textId="5BB0E451" w:rsidR="008A0200" w:rsidRPr="0016433C" w:rsidRDefault="0048120F" w:rsidP="0048120F">
            <w:pPr>
              <w:pStyle w:val="Prrafodelista"/>
              <w:numPr>
                <w:ilvl w:val="0"/>
                <w:numId w:val="23"/>
              </w:numPr>
              <w:jc w:val="center"/>
              <w:rPr>
                <w:iCs/>
                <w:sz w:val="20"/>
                <w:szCs w:val="20"/>
              </w:rPr>
            </w:pPr>
            <w:r w:rsidRPr="0048120F">
              <w:rPr>
                <w:iCs/>
                <w:sz w:val="20"/>
                <w:szCs w:val="20"/>
              </w:rPr>
              <w:t>2. Magazine</w:t>
            </w:r>
          </w:p>
        </w:tc>
      </w:tr>
      <w:tr w:rsidR="008A0200" w:rsidRPr="0048120F" w14:paraId="0E3DC92A" w14:textId="77777777" w:rsidTr="00073BB4">
        <w:trPr>
          <w:trHeight w:val="76"/>
        </w:trPr>
        <w:tc>
          <w:tcPr>
            <w:tcW w:w="2865" w:type="dxa"/>
            <w:vMerge/>
            <w:vAlign w:val="center"/>
          </w:tcPr>
          <w:p w14:paraId="3AEB3D22" w14:textId="77777777" w:rsidR="008A0200" w:rsidRPr="00443D41" w:rsidRDefault="008A0200" w:rsidP="00073BB4">
            <w:pPr>
              <w:widowControl w:val="0"/>
              <w:spacing w:line="276" w:lineRule="auto"/>
              <w:rPr>
                <w:sz w:val="20"/>
                <w:szCs w:val="20"/>
              </w:rPr>
            </w:pPr>
          </w:p>
        </w:tc>
        <w:tc>
          <w:tcPr>
            <w:tcW w:w="1860" w:type="dxa"/>
            <w:vAlign w:val="center"/>
          </w:tcPr>
          <w:p w14:paraId="6D952621" w14:textId="429A824C" w:rsidR="008A0200" w:rsidRPr="00443D41" w:rsidRDefault="008A0200" w:rsidP="00073BB4">
            <w:pPr>
              <w:jc w:val="center"/>
              <w:rPr>
                <w:sz w:val="20"/>
                <w:szCs w:val="20"/>
              </w:rPr>
            </w:pPr>
            <w:proofErr w:type="spellStart"/>
            <w:r>
              <w:rPr>
                <w:sz w:val="20"/>
                <w:szCs w:val="20"/>
              </w:rPr>
              <w:t>nameProduct</w:t>
            </w:r>
            <w:proofErr w:type="spellEnd"/>
          </w:p>
        </w:tc>
        <w:tc>
          <w:tcPr>
            <w:tcW w:w="2358" w:type="dxa"/>
            <w:gridSpan w:val="2"/>
            <w:vAlign w:val="center"/>
          </w:tcPr>
          <w:p w14:paraId="0DE4A598" w14:textId="399C42BC" w:rsidR="008A0200" w:rsidRPr="00443D41" w:rsidRDefault="008A0200" w:rsidP="00073BB4">
            <w:pPr>
              <w:jc w:val="center"/>
              <w:rPr>
                <w:sz w:val="20"/>
                <w:szCs w:val="20"/>
              </w:rPr>
            </w:pPr>
            <w:proofErr w:type="spellStart"/>
            <w:r>
              <w:rPr>
                <w:sz w:val="20"/>
                <w:szCs w:val="20"/>
              </w:rPr>
              <w:t>String</w:t>
            </w:r>
            <w:proofErr w:type="spellEnd"/>
          </w:p>
        </w:tc>
        <w:tc>
          <w:tcPr>
            <w:tcW w:w="2277" w:type="dxa"/>
            <w:vAlign w:val="center"/>
          </w:tcPr>
          <w:p w14:paraId="17B17763" w14:textId="7F7F9D68" w:rsidR="008A0200" w:rsidRPr="0048120F" w:rsidRDefault="0048120F" w:rsidP="00073BB4">
            <w:pPr>
              <w:jc w:val="center"/>
              <w:rPr>
                <w:sz w:val="20"/>
                <w:szCs w:val="20"/>
                <w:lang w:val="en-US"/>
              </w:rPr>
            </w:pPr>
            <w:r w:rsidRPr="0048120F">
              <w:rPr>
                <w:sz w:val="20"/>
                <w:szCs w:val="20"/>
                <w:lang w:val="en-US"/>
              </w:rPr>
              <w:t>Characters with spaces are allowed. The book name cannot be repeated due to copyright restrictions.</w:t>
            </w:r>
          </w:p>
        </w:tc>
      </w:tr>
      <w:tr w:rsidR="008A0200" w:rsidRPr="0048120F" w14:paraId="5EFBB7D4" w14:textId="77777777" w:rsidTr="00073BB4">
        <w:trPr>
          <w:trHeight w:val="76"/>
        </w:trPr>
        <w:tc>
          <w:tcPr>
            <w:tcW w:w="2865" w:type="dxa"/>
            <w:vMerge/>
            <w:vAlign w:val="center"/>
          </w:tcPr>
          <w:p w14:paraId="735B0C93" w14:textId="77777777" w:rsidR="008A0200" w:rsidRPr="0048120F" w:rsidRDefault="008A0200" w:rsidP="00073BB4">
            <w:pPr>
              <w:widowControl w:val="0"/>
              <w:spacing w:line="276" w:lineRule="auto"/>
              <w:rPr>
                <w:sz w:val="20"/>
                <w:szCs w:val="20"/>
                <w:lang w:val="en-US"/>
              </w:rPr>
            </w:pPr>
          </w:p>
        </w:tc>
        <w:tc>
          <w:tcPr>
            <w:tcW w:w="1860" w:type="dxa"/>
            <w:vAlign w:val="center"/>
          </w:tcPr>
          <w:p w14:paraId="06FE45B6" w14:textId="3D604749" w:rsidR="008A0200" w:rsidRDefault="00A10352" w:rsidP="0016433C">
            <w:pPr>
              <w:jc w:val="center"/>
              <w:rPr>
                <w:sz w:val="20"/>
                <w:szCs w:val="20"/>
              </w:rPr>
            </w:pPr>
            <w:proofErr w:type="spellStart"/>
            <w:r>
              <w:rPr>
                <w:sz w:val="20"/>
                <w:szCs w:val="20"/>
              </w:rPr>
              <w:t>A</w:t>
            </w:r>
            <w:r w:rsidR="008A0200">
              <w:rPr>
                <w:sz w:val="20"/>
                <w:szCs w:val="20"/>
              </w:rPr>
              <w:t>mountPag</w:t>
            </w:r>
            <w:proofErr w:type="spellEnd"/>
          </w:p>
        </w:tc>
        <w:tc>
          <w:tcPr>
            <w:tcW w:w="2358" w:type="dxa"/>
            <w:gridSpan w:val="2"/>
            <w:vAlign w:val="center"/>
          </w:tcPr>
          <w:p w14:paraId="63C51694" w14:textId="77777777"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24475103" w14:textId="5350C5EA" w:rsidR="008A0200" w:rsidRPr="0048120F" w:rsidRDefault="0048120F" w:rsidP="00073BB4">
            <w:pPr>
              <w:jc w:val="center"/>
              <w:rPr>
                <w:sz w:val="20"/>
                <w:szCs w:val="20"/>
                <w:lang w:val="en-US"/>
              </w:rPr>
            </w:pPr>
            <w:r w:rsidRPr="0048120F">
              <w:rPr>
                <w:sz w:val="20"/>
                <w:szCs w:val="20"/>
                <w:lang w:val="en-US"/>
              </w:rPr>
              <w:t>Up to 13,228 characters are allowed, as per the Guinness World Records.</w:t>
            </w:r>
          </w:p>
        </w:tc>
      </w:tr>
      <w:tr w:rsidR="008A0200" w:rsidRPr="0048120F" w14:paraId="7513A261" w14:textId="77777777" w:rsidTr="00073BB4">
        <w:trPr>
          <w:trHeight w:val="76"/>
        </w:trPr>
        <w:tc>
          <w:tcPr>
            <w:tcW w:w="2865" w:type="dxa"/>
            <w:vMerge/>
            <w:vAlign w:val="center"/>
          </w:tcPr>
          <w:p w14:paraId="73869E9F" w14:textId="77777777" w:rsidR="008A0200" w:rsidRPr="0048120F" w:rsidRDefault="008A0200" w:rsidP="00073BB4">
            <w:pPr>
              <w:widowControl w:val="0"/>
              <w:spacing w:line="276" w:lineRule="auto"/>
              <w:rPr>
                <w:sz w:val="20"/>
                <w:szCs w:val="20"/>
                <w:lang w:val="en-US"/>
              </w:rPr>
            </w:pPr>
          </w:p>
        </w:tc>
        <w:tc>
          <w:tcPr>
            <w:tcW w:w="1860" w:type="dxa"/>
            <w:vAlign w:val="center"/>
          </w:tcPr>
          <w:p w14:paraId="0E8038D8" w14:textId="3795A96A" w:rsidR="008A0200" w:rsidRDefault="00A10352" w:rsidP="0016433C">
            <w:pPr>
              <w:jc w:val="center"/>
              <w:rPr>
                <w:sz w:val="20"/>
                <w:szCs w:val="20"/>
              </w:rPr>
            </w:pPr>
            <w:proofErr w:type="spellStart"/>
            <w:r>
              <w:rPr>
                <w:sz w:val="20"/>
                <w:szCs w:val="20"/>
              </w:rPr>
              <w:t>D</w:t>
            </w:r>
            <w:r w:rsidR="008A0200">
              <w:rPr>
                <w:sz w:val="20"/>
                <w:szCs w:val="20"/>
              </w:rPr>
              <w:t>atePublication</w:t>
            </w:r>
            <w:proofErr w:type="spellEnd"/>
          </w:p>
        </w:tc>
        <w:tc>
          <w:tcPr>
            <w:tcW w:w="2358" w:type="dxa"/>
            <w:gridSpan w:val="2"/>
            <w:vAlign w:val="center"/>
          </w:tcPr>
          <w:p w14:paraId="68116C57" w14:textId="71FD981C" w:rsidR="008A0200" w:rsidRDefault="008A0200" w:rsidP="00073BB4">
            <w:pPr>
              <w:jc w:val="center"/>
              <w:rPr>
                <w:sz w:val="20"/>
                <w:szCs w:val="20"/>
              </w:rPr>
            </w:pPr>
            <w:r>
              <w:rPr>
                <w:sz w:val="20"/>
                <w:szCs w:val="20"/>
              </w:rPr>
              <w:t>Calendar</w:t>
            </w:r>
          </w:p>
        </w:tc>
        <w:tc>
          <w:tcPr>
            <w:tcW w:w="2277" w:type="dxa"/>
            <w:vAlign w:val="center"/>
          </w:tcPr>
          <w:p w14:paraId="7F763672" w14:textId="0F18BE13" w:rsidR="008A0200" w:rsidRPr="0048120F" w:rsidRDefault="0048120F" w:rsidP="00073BB4">
            <w:pPr>
              <w:jc w:val="center"/>
              <w:rPr>
                <w:sz w:val="20"/>
                <w:szCs w:val="20"/>
                <w:lang w:val="en-US"/>
              </w:rPr>
            </w:pPr>
            <w:r w:rsidRPr="0048120F">
              <w:rPr>
                <w:sz w:val="20"/>
                <w:szCs w:val="20"/>
                <w:lang w:val="en-US"/>
              </w:rPr>
              <w:t>All types of dates are allowed. If the publication date is before the registration date, it will still be accepted.</w:t>
            </w:r>
          </w:p>
        </w:tc>
      </w:tr>
      <w:tr w:rsidR="008A0200" w:rsidRPr="0048120F" w14:paraId="164BC3CE" w14:textId="77777777" w:rsidTr="00073BB4">
        <w:trPr>
          <w:trHeight w:val="76"/>
        </w:trPr>
        <w:tc>
          <w:tcPr>
            <w:tcW w:w="2865" w:type="dxa"/>
            <w:vMerge/>
            <w:vAlign w:val="center"/>
          </w:tcPr>
          <w:p w14:paraId="5F7093B2" w14:textId="77777777" w:rsidR="008A0200" w:rsidRPr="0048120F" w:rsidRDefault="008A0200" w:rsidP="00073BB4">
            <w:pPr>
              <w:widowControl w:val="0"/>
              <w:spacing w:line="276" w:lineRule="auto"/>
              <w:rPr>
                <w:sz w:val="20"/>
                <w:szCs w:val="20"/>
                <w:lang w:val="en-US"/>
              </w:rPr>
            </w:pPr>
          </w:p>
        </w:tc>
        <w:tc>
          <w:tcPr>
            <w:tcW w:w="1860" w:type="dxa"/>
            <w:vAlign w:val="center"/>
          </w:tcPr>
          <w:p w14:paraId="7CDEFE0F" w14:textId="43C257DB" w:rsidR="008A0200" w:rsidRDefault="008A0200" w:rsidP="0016433C">
            <w:pPr>
              <w:jc w:val="center"/>
              <w:rPr>
                <w:sz w:val="20"/>
                <w:szCs w:val="20"/>
              </w:rPr>
            </w:pPr>
            <w:proofErr w:type="spellStart"/>
            <w:r>
              <w:rPr>
                <w:sz w:val="20"/>
                <w:szCs w:val="20"/>
              </w:rPr>
              <w:t>Url</w:t>
            </w:r>
            <w:proofErr w:type="spellEnd"/>
          </w:p>
        </w:tc>
        <w:tc>
          <w:tcPr>
            <w:tcW w:w="2358" w:type="dxa"/>
            <w:gridSpan w:val="2"/>
            <w:vAlign w:val="center"/>
          </w:tcPr>
          <w:p w14:paraId="11C582F5" w14:textId="5773E025" w:rsidR="008A0200" w:rsidRDefault="008A0200" w:rsidP="00073BB4">
            <w:pPr>
              <w:jc w:val="center"/>
              <w:rPr>
                <w:sz w:val="20"/>
                <w:szCs w:val="20"/>
              </w:rPr>
            </w:pPr>
            <w:proofErr w:type="spellStart"/>
            <w:r>
              <w:rPr>
                <w:sz w:val="20"/>
                <w:szCs w:val="20"/>
              </w:rPr>
              <w:t>String</w:t>
            </w:r>
            <w:proofErr w:type="spellEnd"/>
          </w:p>
        </w:tc>
        <w:tc>
          <w:tcPr>
            <w:tcW w:w="2277" w:type="dxa"/>
            <w:vAlign w:val="center"/>
          </w:tcPr>
          <w:p w14:paraId="613DAE12" w14:textId="4E8F85F1" w:rsidR="008A0200" w:rsidRPr="0048120F" w:rsidRDefault="0048120F" w:rsidP="00073BB4">
            <w:pPr>
              <w:jc w:val="center"/>
              <w:rPr>
                <w:sz w:val="20"/>
                <w:szCs w:val="20"/>
                <w:lang w:val="en-US"/>
              </w:rPr>
            </w:pPr>
            <w:r w:rsidRPr="0048120F">
              <w:rPr>
                <w:sz w:val="20"/>
                <w:szCs w:val="20"/>
                <w:lang w:val="en-US"/>
              </w:rPr>
              <w:t>It must have a protocol, main domain, and an access route (slug).</w:t>
            </w:r>
          </w:p>
        </w:tc>
      </w:tr>
      <w:tr w:rsidR="008A0200" w:rsidRPr="0048120F" w14:paraId="7E179775" w14:textId="77777777" w:rsidTr="00073BB4">
        <w:trPr>
          <w:trHeight w:val="76"/>
        </w:trPr>
        <w:tc>
          <w:tcPr>
            <w:tcW w:w="2865" w:type="dxa"/>
            <w:vMerge/>
            <w:vAlign w:val="center"/>
          </w:tcPr>
          <w:p w14:paraId="2691606E" w14:textId="77777777" w:rsidR="008A0200" w:rsidRPr="0048120F" w:rsidRDefault="008A0200" w:rsidP="00073BB4">
            <w:pPr>
              <w:widowControl w:val="0"/>
              <w:spacing w:line="276" w:lineRule="auto"/>
              <w:rPr>
                <w:sz w:val="20"/>
                <w:szCs w:val="20"/>
                <w:lang w:val="en-US"/>
              </w:rPr>
            </w:pPr>
          </w:p>
        </w:tc>
        <w:tc>
          <w:tcPr>
            <w:tcW w:w="1860" w:type="dxa"/>
            <w:vAlign w:val="center"/>
          </w:tcPr>
          <w:p w14:paraId="322D2C83" w14:textId="7206C182" w:rsidR="008A0200" w:rsidRDefault="00A10352" w:rsidP="0016433C">
            <w:pPr>
              <w:jc w:val="center"/>
              <w:rPr>
                <w:sz w:val="20"/>
                <w:szCs w:val="20"/>
              </w:rPr>
            </w:pPr>
            <w:proofErr w:type="spellStart"/>
            <w:r>
              <w:rPr>
                <w:sz w:val="20"/>
                <w:szCs w:val="20"/>
              </w:rPr>
              <w:t>P</w:t>
            </w:r>
            <w:r w:rsidR="008A0200">
              <w:rPr>
                <w:sz w:val="20"/>
                <w:szCs w:val="20"/>
              </w:rPr>
              <w:t>roductValue</w:t>
            </w:r>
            <w:proofErr w:type="spellEnd"/>
          </w:p>
        </w:tc>
        <w:tc>
          <w:tcPr>
            <w:tcW w:w="2358" w:type="dxa"/>
            <w:gridSpan w:val="2"/>
            <w:vAlign w:val="center"/>
          </w:tcPr>
          <w:p w14:paraId="0A115B2F" w14:textId="54BB84B2" w:rsidR="008A0200" w:rsidRDefault="008A0200" w:rsidP="00073BB4">
            <w:pPr>
              <w:jc w:val="center"/>
              <w:rPr>
                <w:sz w:val="20"/>
                <w:szCs w:val="20"/>
              </w:rPr>
            </w:pPr>
            <w:proofErr w:type="spellStart"/>
            <w:r>
              <w:rPr>
                <w:sz w:val="20"/>
                <w:szCs w:val="20"/>
              </w:rPr>
              <w:t>double</w:t>
            </w:r>
            <w:proofErr w:type="spellEnd"/>
          </w:p>
        </w:tc>
        <w:tc>
          <w:tcPr>
            <w:tcW w:w="2277" w:type="dxa"/>
            <w:vAlign w:val="center"/>
          </w:tcPr>
          <w:p w14:paraId="56E3D963" w14:textId="379B27F1" w:rsidR="008A0200" w:rsidRPr="0048120F" w:rsidRDefault="0048120F" w:rsidP="00073BB4">
            <w:pPr>
              <w:jc w:val="center"/>
              <w:rPr>
                <w:sz w:val="20"/>
                <w:szCs w:val="20"/>
                <w:lang w:val="en-US"/>
              </w:rPr>
            </w:pPr>
            <w:r w:rsidRPr="0048120F">
              <w:rPr>
                <w:sz w:val="20"/>
                <w:szCs w:val="20"/>
                <w:lang w:val="en-US"/>
              </w:rPr>
              <w:t>Only real numbers are accepted.</w:t>
            </w:r>
          </w:p>
        </w:tc>
      </w:tr>
      <w:tr w:rsidR="008A0200" w:rsidRPr="00443D41" w14:paraId="5E7DB7E6" w14:textId="77777777" w:rsidTr="00073BB4">
        <w:trPr>
          <w:trHeight w:val="76"/>
        </w:trPr>
        <w:tc>
          <w:tcPr>
            <w:tcW w:w="2865" w:type="dxa"/>
            <w:vMerge/>
            <w:vAlign w:val="center"/>
          </w:tcPr>
          <w:p w14:paraId="36A3DABF" w14:textId="77777777" w:rsidR="008A0200" w:rsidRPr="0048120F" w:rsidRDefault="008A0200" w:rsidP="00073BB4">
            <w:pPr>
              <w:widowControl w:val="0"/>
              <w:spacing w:line="276" w:lineRule="auto"/>
              <w:rPr>
                <w:sz w:val="20"/>
                <w:szCs w:val="20"/>
                <w:lang w:val="en-US"/>
              </w:rPr>
            </w:pPr>
          </w:p>
        </w:tc>
        <w:tc>
          <w:tcPr>
            <w:tcW w:w="1860" w:type="dxa"/>
            <w:vAlign w:val="center"/>
          </w:tcPr>
          <w:p w14:paraId="470B8F34" w14:textId="52F72EFF" w:rsidR="008A0200" w:rsidRDefault="008A0200" w:rsidP="0016433C">
            <w:pPr>
              <w:jc w:val="center"/>
              <w:rPr>
                <w:sz w:val="20"/>
                <w:szCs w:val="20"/>
              </w:rPr>
            </w:pPr>
            <w:proofErr w:type="spellStart"/>
            <w:r>
              <w:rPr>
                <w:sz w:val="20"/>
                <w:szCs w:val="20"/>
              </w:rPr>
              <w:t>TypeBook</w:t>
            </w:r>
            <w:proofErr w:type="spellEnd"/>
          </w:p>
        </w:tc>
        <w:tc>
          <w:tcPr>
            <w:tcW w:w="2358" w:type="dxa"/>
            <w:gridSpan w:val="2"/>
            <w:vAlign w:val="center"/>
          </w:tcPr>
          <w:p w14:paraId="2181921D" w14:textId="2813C3F1"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38B8C4B3" w14:textId="77777777" w:rsidR="0048120F" w:rsidRPr="0048120F" w:rsidRDefault="0048120F" w:rsidP="0048120F">
            <w:pPr>
              <w:rPr>
                <w:sz w:val="20"/>
                <w:szCs w:val="20"/>
                <w:lang w:val="en-US"/>
              </w:rPr>
            </w:pPr>
            <w:r w:rsidRPr="0048120F">
              <w:rPr>
                <w:sz w:val="20"/>
                <w:szCs w:val="20"/>
                <w:lang w:val="en-US"/>
              </w:rPr>
              <w:t>Only one of these options can be chosen:</w:t>
            </w:r>
          </w:p>
          <w:p w14:paraId="235EDEFF"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Science</w:t>
            </w:r>
            <w:proofErr w:type="spellEnd"/>
            <w:r w:rsidRPr="0048120F">
              <w:rPr>
                <w:sz w:val="20"/>
                <w:szCs w:val="20"/>
              </w:rPr>
              <w:t xml:space="preserve"> </w:t>
            </w:r>
            <w:proofErr w:type="spellStart"/>
            <w:r w:rsidRPr="0048120F">
              <w:rPr>
                <w:sz w:val="20"/>
                <w:szCs w:val="20"/>
              </w:rPr>
              <w:t>Fiction</w:t>
            </w:r>
            <w:proofErr w:type="spellEnd"/>
          </w:p>
          <w:p w14:paraId="099D998F"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Fantasy</w:t>
            </w:r>
            <w:proofErr w:type="spellEnd"/>
          </w:p>
          <w:p w14:paraId="02CF1C4F" w14:textId="7E18A9E9" w:rsidR="008A0200" w:rsidRPr="0048120F" w:rsidRDefault="0048120F" w:rsidP="0048120F">
            <w:pPr>
              <w:rPr>
                <w:sz w:val="20"/>
                <w:szCs w:val="20"/>
              </w:rPr>
            </w:pPr>
            <w:r w:rsidRPr="0048120F">
              <w:rPr>
                <w:sz w:val="20"/>
                <w:szCs w:val="20"/>
              </w:rPr>
              <w:t xml:space="preserve">3. </w:t>
            </w:r>
            <w:proofErr w:type="spellStart"/>
            <w:r w:rsidRPr="0048120F">
              <w:rPr>
                <w:sz w:val="20"/>
                <w:szCs w:val="20"/>
              </w:rPr>
              <w:t>Historical</w:t>
            </w:r>
            <w:proofErr w:type="spellEnd"/>
            <w:r w:rsidRPr="0048120F">
              <w:rPr>
                <w:sz w:val="20"/>
                <w:szCs w:val="20"/>
              </w:rPr>
              <w:t xml:space="preserve"> Novel</w:t>
            </w:r>
          </w:p>
        </w:tc>
      </w:tr>
      <w:tr w:rsidR="008A0200" w:rsidRPr="00443D41" w14:paraId="6A8E6479" w14:textId="77777777" w:rsidTr="00073BB4">
        <w:trPr>
          <w:trHeight w:val="76"/>
        </w:trPr>
        <w:tc>
          <w:tcPr>
            <w:tcW w:w="2865" w:type="dxa"/>
            <w:vMerge/>
            <w:vAlign w:val="center"/>
          </w:tcPr>
          <w:p w14:paraId="4E0618B7" w14:textId="77777777" w:rsidR="008A0200" w:rsidRPr="00443D41" w:rsidRDefault="008A0200" w:rsidP="00073BB4">
            <w:pPr>
              <w:widowControl w:val="0"/>
              <w:spacing w:line="276" w:lineRule="auto"/>
              <w:rPr>
                <w:sz w:val="20"/>
                <w:szCs w:val="20"/>
              </w:rPr>
            </w:pPr>
          </w:p>
        </w:tc>
        <w:tc>
          <w:tcPr>
            <w:tcW w:w="1860" w:type="dxa"/>
            <w:vAlign w:val="center"/>
          </w:tcPr>
          <w:p w14:paraId="5AEF1087" w14:textId="60A53E17" w:rsidR="008A0200" w:rsidRDefault="008A0200" w:rsidP="0016433C">
            <w:pPr>
              <w:jc w:val="center"/>
              <w:rPr>
                <w:sz w:val="20"/>
                <w:szCs w:val="20"/>
              </w:rPr>
            </w:pPr>
            <w:proofErr w:type="spellStart"/>
            <w:r>
              <w:rPr>
                <w:sz w:val="20"/>
                <w:szCs w:val="20"/>
              </w:rPr>
              <w:t>TypeMagazine</w:t>
            </w:r>
            <w:proofErr w:type="spellEnd"/>
          </w:p>
        </w:tc>
        <w:tc>
          <w:tcPr>
            <w:tcW w:w="2358" w:type="dxa"/>
            <w:gridSpan w:val="2"/>
            <w:vAlign w:val="center"/>
          </w:tcPr>
          <w:p w14:paraId="2059E209" w14:textId="768A59A8"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2D9DD3CA" w14:textId="77777777" w:rsidR="0048120F" w:rsidRPr="0048120F" w:rsidRDefault="0048120F" w:rsidP="0048120F">
            <w:pPr>
              <w:rPr>
                <w:sz w:val="20"/>
                <w:szCs w:val="20"/>
                <w:lang w:val="en-US"/>
              </w:rPr>
            </w:pPr>
            <w:r w:rsidRPr="0048120F">
              <w:rPr>
                <w:sz w:val="20"/>
                <w:szCs w:val="20"/>
                <w:lang w:val="en-US"/>
              </w:rPr>
              <w:t>Only one of these options can be chosen:</w:t>
            </w:r>
          </w:p>
          <w:p w14:paraId="1AD2C819"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Variety</w:t>
            </w:r>
            <w:proofErr w:type="spellEnd"/>
          </w:p>
          <w:p w14:paraId="23532726"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Design</w:t>
            </w:r>
            <w:proofErr w:type="spellEnd"/>
          </w:p>
          <w:p w14:paraId="334148B0" w14:textId="48119BE5" w:rsidR="008A0200" w:rsidRPr="0048120F" w:rsidRDefault="0048120F" w:rsidP="0048120F">
            <w:pPr>
              <w:rPr>
                <w:sz w:val="20"/>
                <w:szCs w:val="20"/>
              </w:rPr>
            </w:pPr>
            <w:r w:rsidRPr="0048120F">
              <w:rPr>
                <w:sz w:val="20"/>
                <w:szCs w:val="20"/>
              </w:rPr>
              <w:t xml:space="preserve">3. </w:t>
            </w:r>
            <w:proofErr w:type="spellStart"/>
            <w:r w:rsidRPr="0048120F">
              <w:rPr>
                <w:sz w:val="20"/>
                <w:szCs w:val="20"/>
              </w:rPr>
              <w:t>Scientific</w:t>
            </w:r>
            <w:proofErr w:type="spellEnd"/>
          </w:p>
        </w:tc>
      </w:tr>
      <w:tr w:rsidR="008A0200" w:rsidRPr="00443D41" w14:paraId="36F494B8" w14:textId="77777777" w:rsidTr="00073BB4">
        <w:trPr>
          <w:trHeight w:val="76"/>
        </w:trPr>
        <w:tc>
          <w:tcPr>
            <w:tcW w:w="2865" w:type="dxa"/>
            <w:vMerge/>
            <w:vAlign w:val="center"/>
          </w:tcPr>
          <w:p w14:paraId="7C26C83B" w14:textId="77777777" w:rsidR="008A0200" w:rsidRPr="00443D41" w:rsidRDefault="008A0200" w:rsidP="00073BB4">
            <w:pPr>
              <w:widowControl w:val="0"/>
              <w:spacing w:line="276" w:lineRule="auto"/>
              <w:rPr>
                <w:sz w:val="20"/>
                <w:szCs w:val="20"/>
              </w:rPr>
            </w:pPr>
          </w:p>
        </w:tc>
        <w:tc>
          <w:tcPr>
            <w:tcW w:w="1860" w:type="dxa"/>
            <w:vAlign w:val="center"/>
          </w:tcPr>
          <w:p w14:paraId="76DC7884" w14:textId="6A20617C" w:rsidR="008A0200" w:rsidRDefault="008A0200" w:rsidP="0016433C">
            <w:pPr>
              <w:jc w:val="center"/>
              <w:rPr>
                <w:sz w:val="20"/>
                <w:szCs w:val="20"/>
              </w:rPr>
            </w:pPr>
            <w:proofErr w:type="spellStart"/>
            <w:r>
              <w:rPr>
                <w:sz w:val="20"/>
                <w:szCs w:val="20"/>
              </w:rPr>
              <w:t>emission</w:t>
            </w:r>
            <w:proofErr w:type="spellEnd"/>
          </w:p>
        </w:tc>
        <w:tc>
          <w:tcPr>
            <w:tcW w:w="2358" w:type="dxa"/>
            <w:gridSpan w:val="2"/>
            <w:vAlign w:val="center"/>
          </w:tcPr>
          <w:p w14:paraId="03086541" w14:textId="204BAA8E"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7D00F9BF" w14:textId="77777777" w:rsidR="0048120F" w:rsidRPr="0048120F" w:rsidRDefault="0048120F" w:rsidP="0048120F">
            <w:pPr>
              <w:rPr>
                <w:sz w:val="20"/>
                <w:szCs w:val="20"/>
                <w:lang w:val="en-US"/>
              </w:rPr>
            </w:pPr>
            <w:r w:rsidRPr="0048120F">
              <w:rPr>
                <w:sz w:val="20"/>
                <w:szCs w:val="20"/>
                <w:lang w:val="en-US"/>
              </w:rPr>
              <w:t>Only these options are allowed:</w:t>
            </w:r>
          </w:p>
          <w:p w14:paraId="297A00A9"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Monthly</w:t>
            </w:r>
            <w:proofErr w:type="spellEnd"/>
          </w:p>
          <w:p w14:paraId="48781901"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Quarterly</w:t>
            </w:r>
            <w:proofErr w:type="spellEnd"/>
          </w:p>
          <w:p w14:paraId="42640B63" w14:textId="77777777" w:rsidR="0048120F" w:rsidRPr="0048120F" w:rsidRDefault="0048120F" w:rsidP="0048120F">
            <w:pPr>
              <w:rPr>
                <w:sz w:val="20"/>
                <w:szCs w:val="20"/>
              </w:rPr>
            </w:pPr>
            <w:r w:rsidRPr="0048120F">
              <w:rPr>
                <w:sz w:val="20"/>
                <w:szCs w:val="20"/>
              </w:rPr>
              <w:t xml:space="preserve">3. </w:t>
            </w:r>
            <w:proofErr w:type="spellStart"/>
            <w:r w:rsidRPr="0048120F">
              <w:rPr>
                <w:sz w:val="20"/>
                <w:szCs w:val="20"/>
              </w:rPr>
              <w:t>Biannual</w:t>
            </w:r>
            <w:proofErr w:type="spellEnd"/>
          </w:p>
          <w:p w14:paraId="7421277B" w14:textId="1315AE82" w:rsidR="008A0200" w:rsidRPr="0048120F" w:rsidRDefault="0048120F" w:rsidP="0048120F">
            <w:pPr>
              <w:rPr>
                <w:sz w:val="20"/>
                <w:szCs w:val="20"/>
              </w:rPr>
            </w:pPr>
            <w:r w:rsidRPr="0048120F">
              <w:rPr>
                <w:sz w:val="20"/>
                <w:szCs w:val="20"/>
              </w:rPr>
              <w:t xml:space="preserve">4. </w:t>
            </w:r>
            <w:proofErr w:type="spellStart"/>
            <w:r w:rsidRPr="0048120F">
              <w:rPr>
                <w:sz w:val="20"/>
                <w:szCs w:val="20"/>
              </w:rPr>
              <w:t>Annual</w:t>
            </w:r>
            <w:proofErr w:type="spellEnd"/>
          </w:p>
        </w:tc>
      </w:tr>
      <w:tr w:rsidR="002310C8" w:rsidRPr="0048120F" w14:paraId="652B07A5" w14:textId="77777777" w:rsidTr="00073BB4">
        <w:tc>
          <w:tcPr>
            <w:tcW w:w="2865" w:type="dxa"/>
            <w:vAlign w:val="center"/>
          </w:tcPr>
          <w:p w14:paraId="79C834C0" w14:textId="6E3D42A1" w:rsidR="002310C8" w:rsidRPr="00443D41" w:rsidRDefault="00065875" w:rsidP="00073BB4">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109CA9CE" w14:textId="3510133A" w:rsidR="002310C8" w:rsidRPr="0048120F" w:rsidRDefault="0048120F" w:rsidP="00073BB4">
            <w:pPr>
              <w:jc w:val="both"/>
              <w:rPr>
                <w:sz w:val="20"/>
                <w:szCs w:val="20"/>
                <w:lang w:val="en-US"/>
              </w:rPr>
            </w:pPr>
            <w:r w:rsidRPr="0048120F">
              <w:rPr>
                <w:sz w:val="20"/>
                <w:szCs w:val="20"/>
                <w:lang w:val="en-US"/>
              </w:rPr>
              <w:t>The system will check for any errors, and if everything is okay, it will update the database with the new record. It will also notify the user with a message whether the function worked correctly or not.</w:t>
            </w:r>
          </w:p>
        </w:tc>
      </w:tr>
      <w:tr w:rsidR="002310C8" w:rsidRPr="00443D41" w14:paraId="233C636A" w14:textId="77777777" w:rsidTr="00073BB4">
        <w:trPr>
          <w:trHeight w:val="79"/>
        </w:trPr>
        <w:tc>
          <w:tcPr>
            <w:tcW w:w="2865" w:type="dxa"/>
            <w:vMerge w:val="restart"/>
            <w:vAlign w:val="center"/>
          </w:tcPr>
          <w:p w14:paraId="3ED12D8B" w14:textId="63815014" w:rsidR="002310C8" w:rsidRPr="00443D41" w:rsidRDefault="002310C8" w:rsidP="00073BB4">
            <w:pPr>
              <w:jc w:val="center"/>
              <w:rPr>
                <w:sz w:val="20"/>
                <w:szCs w:val="20"/>
              </w:rPr>
            </w:pPr>
            <w:r>
              <w:rPr>
                <w:sz w:val="20"/>
                <w:szCs w:val="20"/>
              </w:rPr>
              <w:t xml:space="preserve">Output </w:t>
            </w:r>
          </w:p>
        </w:tc>
        <w:tc>
          <w:tcPr>
            <w:tcW w:w="1950" w:type="dxa"/>
            <w:gridSpan w:val="2"/>
            <w:vAlign w:val="center"/>
          </w:tcPr>
          <w:p w14:paraId="79CCF6D9" w14:textId="6F744041" w:rsidR="002310C8" w:rsidRPr="00443D41" w:rsidRDefault="002310C8" w:rsidP="00073BB4">
            <w:pPr>
              <w:jc w:val="center"/>
              <w:rPr>
                <w:b/>
                <w:sz w:val="20"/>
                <w:szCs w:val="20"/>
              </w:rPr>
            </w:pPr>
            <w:r>
              <w:rPr>
                <w:b/>
                <w:sz w:val="20"/>
                <w:szCs w:val="20"/>
              </w:rPr>
              <w:t xml:space="preserve">Output </w:t>
            </w:r>
            <w:r w:rsidR="00C54424">
              <w:rPr>
                <w:b/>
                <w:sz w:val="20"/>
                <w:szCs w:val="20"/>
              </w:rPr>
              <w:t>name</w:t>
            </w:r>
          </w:p>
        </w:tc>
        <w:tc>
          <w:tcPr>
            <w:tcW w:w="2268" w:type="dxa"/>
            <w:vAlign w:val="center"/>
          </w:tcPr>
          <w:p w14:paraId="4726DC5E" w14:textId="11661E29" w:rsidR="002310C8" w:rsidRPr="00443D41" w:rsidRDefault="002310C8" w:rsidP="00073BB4">
            <w:pPr>
              <w:jc w:val="center"/>
              <w:rPr>
                <w:b/>
                <w:sz w:val="20"/>
                <w:szCs w:val="20"/>
              </w:rPr>
            </w:pPr>
            <w:r>
              <w:rPr>
                <w:b/>
                <w:sz w:val="20"/>
                <w:szCs w:val="20"/>
              </w:rPr>
              <w:t>DateType</w:t>
            </w:r>
          </w:p>
        </w:tc>
        <w:tc>
          <w:tcPr>
            <w:tcW w:w="2277" w:type="dxa"/>
            <w:vAlign w:val="center"/>
          </w:tcPr>
          <w:p w14:paraId="38E0CD9A" w14:textId="26255F41" w:rsidR="002310C8" w:rsidRPr="00443D41" w:rsidRDefault="002310C8" w:rsidP="00073BB4">
            <w:pPr>
              <w:jc w:val="center"/>
              <w:rPr>
                <w:b/>
                <w:sz w:val="20"/>
                <w:szCs w:val="20"/>
              </w:rPr>
            </w:pPr>
            <w:r w:rsidRPr="00443D41">
              <w:rPr>
                <w:b/>
                <w:sz w:val="20"/>
                <w:szCs w:val="20"/>
              </w:rPr>
              <w:t>Format</w:t>
            </w:r>
          </w:p>
        </w:tc>
      </w:tr>
      <w:tr w:rsidR="002310C8" w:rsidRPr="0048120F" w14:paraId="20039AED" w14:textId="77777777" w:rsidTr="00073BB4">
        <w:trPr>
          <w:trHeight w:val="76"/>
        </w:trPr>
        <w:tc>
          <w:tcPr>
            <w:tcW w:w="2865" w:type="dxa"/>
            <w:vMerge/>
            <w:vAlign w:val="center"/>
          </w:tcPr>
          <w:p w14:paraId="5EBEA482" w14:textId="77777777" w:rsidR="002310C8" w:rsidRPr="00443D41" w:rsidRDefault="002310C8" w:rsidP="00073BB4">
            <w:pPr>
              <w:widowControl w:val="0"/>
              <w:spacing w:line="276" w:lineRule="auto"/>
              <w:rPr>
                <w:sz w:val="20"/>
                <w:szCs w:val="20"/>
              </w:rPr>
            </w:pPr>
          </w:p>
        </w:tc>
        <w:tc>
          <w:tcPr>
            <w:tcW w:w="1950" w:type="dxa"/>
            <w:gridSpan w:val="2"/>
            <w:vAlign w:val="center"/>
          </w:tcPr>
          <w:p w14:paraId="52BA089C" w14:textId="77777777" w:rsidR="002310C8" w:rsidRPr="00443D41" w:rsidRDefault="002310C8" w:rsidP="00073BB4">
            <w:pPr>
              <w:jc w:val="center"/>
              <w:rPr>
                <w:sz w:val="20"/>
                <w:szCs w:val="20"/>
              </w:rPr>
            </w:pPr>
            <w:proofErr w:type="spellStart"/>
            <w:r>
              <w:rPr>
                <w:sz w:val="20"/>
                <w:szCs w:val="20"/>
              </w:rPr>
              <w:t>msg</w:t>
            </w:r>
            <w:proofErr w:type="spellEnd"/>
          </w:p>
        </w:tc>
        <w:tc>
          <w:tcPr>
            <w:tcW w:w="2268" w:type="dxa"/>
            <w:vAlign w:val="center"/>
          </w:tcPr>
          <w:p w14:paraId="45E92C67" w14:textId="77777777" w:rsidR="002310C8" w:rsidRPr="00443D41" w:rsidRDefault="002310C8" w:rsidP="00073BB4">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D593C31" w14:textId="77777777" w:rsidR="002310C8" w:rsidRDefault="002310C8" w:rsidP="00073BB4">
            <w:pPr>
              <w:jc w:val="center"/>
              <w:rPr>
                <w:sz w:val="20"/>
                <w:szCs w:val="20"/>
              </w:rPr>
            </w:pPr>
          </w:p>
          <w:p w14:paraId="0366F64D" w14:textId="567803AE" w:rsidR="002310C8" w:rsidRPr="0048120F" w:rsidRDefault="0048120F" w:rsidP="00073BB4">
            <w:pPr>
              <w:jc w:val="both"/>
              <w:rPr>
                <w:sz w:val="20"/>
                <w:szCs w:val="20"/>
                <w:lang w:val="en-US"/>
              </w:rPr>
            </w:pPr>
            <w:r w:rsidRPr="0048120F">
              <w:rPr>
                <w:sz w:val="20"/>
                <w:szCs w:val="20"/>
                <w:lang w:val="en-US"/>
              </w:rPr>
              <w:t>A text message will be displayed to inform the user whether the registration was successful or not.</w:t>
            </w:r>
          </w:p>
        </w:tc>
      </w:tr>
    </w:tbl>
    <w:p w14:paraId="290885F7" w14:textId="77777777" w:rsidR="002310C8" w:rsidRPr="0048120F" w:rsidRDefault="002310C8"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16433C" w:rsidRPr="00443D41" w14:paraId="1B7256DE" w14:textId="77777777" w:rsidTr="009A7386">
        <w:tc>
          <w:tcPr>
            <w:tcW w:w="2865" w:type="dxa"/>
            <w:vAlign w:val="center"/>
          </w:tcPr>
          <w:p w14:paraId="1A599366" w14:textId="77777777" w:rsidR="0016433C" w:rsidRPr="00443D41" w:rsidRDefault="0016433C"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79786973" w14:textId="748EDAB9" w:rsidR="0016433C" w:rsidRPr="005E5332" w:rsidRDefault="0016433C" w:rsidP="009A7386">
            <w:pPr>
              <w:jc w:val="center"/>
              <w:rPr>
                <w:b/>
                <w:bCs/>
                <w:sz w:val="20"/>
                <w:szCs w:val="20"/>
              </w:rPr>
            </w:pPr>
            <w:r w:rsidRPr="005E5332">
              <w:rPr>
                <w:b/>
                <w:bCs/>
                <w:sz w:val="20"/>
                <w:szCs w:val="20"/>
              </w:rPr>
              <w:t>FR</w:t>
            </w:r>
            <w:r w:rsidR="00D23D17" w:rsidRPr="005E5332">
              <w:rPr>
                <w:b/>
                <w:bCs/>
                <w:sz w:val="20"/>
                <w:szCs w:val="20"/>
              </w:rPr>
              <w:t>2</w:t>
            </w:r>
            <w:r w:rsidRPr="005E5332">
              <w:rPr>
                <w:b/>
                <w:bCs/>
                <w:sz w:val="20"/>
                <w:szCs w:val="20"/>
              </w:rPr>
              <w:t xml:space="preserve">. </w:t>
            </w:r>
            <w:proofErr w:type="spellStart"/>
            <w:r w:rsidR="00065875">
              <w:rPr>
                <w:b/>
                <w:bCs/>
                <w:color w:val="000000"/>
                <w:sz w:val="20"/>
                <w:szCs w:val="20"/>
              </w:rPr>
              <w:t>Modify</w:t>
            </w:r>
            <w:proofErr w:type="spellEnd"/>
            <w:r w:rsidR="00065875">
              <w:rPr>
                <w:b/>
                <w:bCs/>
                <w:color w:val="000000"/>
                <w:sz w:val="20"/>
                <w:szCs w:val="20"/>
              </w:rPr>
              <w:t xml:space="preserve"> </w:t>
            </w:r>
            <w:proofErr w:type="spellStart"/>
            <w:r w:rsidR="00065875">
              <w:rPr>
                <w:b/>
                <w:bCs/>
                <w:color w:val="000000"/>
                <w:sz w:val="20"/>
                <w:szCs w:val="20"/>
              </w:rPr>
              <w:t>Bibliographic</w:t>
            </w:r>
            <w:proofErr w:type="spellEnd"/>
            <w:r w:rsidR="00065875">
              <w:rPr>
                <w:b/>
                <w:bCs/>
                <w:color w:val="000000"/>
                <w:sz w:val="20"/>
                <w:szCs w:val="20"/>
              </w:rPr>
              <w:t xml:space="preserve"> </w:t>
            </w:r>
            <w:proofErr w:type="spellStart"/>
            <w:r w:rsidR="00065875">
              <w:rPr>
                <w:b/>
                <w:bCs/>
                <w:color w:val="000000"/>
                <w:sz w:val="20"/>
                <w:szCs w:val="20"/>
              </w:rPr>
              <w:t>products</w:t>
            </w:r>
            <w:proofErr w:type="spellEnd"/>
          </w:p>
        </w:tc>
      </w:tr>
      <w:tr w:rsidR="0016433C" w:rsidRPr="00065875" w14:paraId="04C7B695" w14:textId="77777777" w:rsidTr="009A7386">
        <w:tc>
          <w:tcPr>
            <w:tcW w:w="2865" w:type="dxa"/>
            <w:vAlign w:val="center"/>
          </w:tcPr>
          <w:p w14:paraId="0C7B4051" w14:textId="77777777" w:rsidR="0016433C" w:rsidRPr="00443D41" w:rsidRDefault="0016433C"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5609475" w14:textId="676AC448" w:rsidR="00065875" w:rsidRPr="00065875" w:rsidRDefault="00065875" w:rsidP="00065875">
            <w:pPr>
              <w:jc w:val="both"/>
              <w:rPr>
                <w:rFonts w:eastAsia="Calibri"/>
                <w:iCs/>
                <w:sz w:val="18"/>
                <w:szCs w:val="20"/>
                <w:lang w:val="en-US"/>
              </w:rPr>
            </w:pPr>
            <w:r w:rsidRPr="00065875">
              <w:rPr>
                <w:rFonts w:eastAsia="Calibri"/>
                <w:iCs/>
                <w:sz w:val="18"/>
                <w:szCs w:val="20"/>
                <w:lang w:val="en-US"/>
              </w:rPr>
              <w:t xml:space="preserve">The software allows to modify two types of works, magazines and </w:t>
            </w:r>
            <w:proofErr w:type="gramStart"/>
            <w:r w:rsidRPr="00065875">
              <w:rPr>
                <w:rFonts w:eastAsia="Calibri"/>
                <w:iCs/>
                <w:sz w:val="18"/>
                <w:szCs w:val="20"/>
                <w:lang w:val="en-US"/>
              </w:rPr>
              <w:t>books,</w:t>
            </w:r>
            <w:proofErr w:type="gramEnd"/>
            <w:r w:rsidRPr="00065875">
              <w:rPr>
                <w:rFonts w:eastAsia="Calibri"/>
                <w:iCs/>
                <w:sz w:val="18"/>
                <w:szCs w:val="20"/>
                <w:lang w:val="en-US"/>
              </w:rPr>
              <w:t xml:space="preserve"> however, these two products share the same characteristics. Depending on the instance, the program will verify which type of product it is (book or magazine), and according to this, a control panel will appear specifying which properties can be modified (array of integers). Depending on the selected options, the corresponding properties will be available for modification.</w:t>
            </w:r>
          </w:p>
          <w:p w14:paraId="5D9923BE" w14:textId="521414B2" w:rsidR="00065875" w:rsidRPr="00065875" w:rsidRDefault="00065875" w:rsidP="00065875">
            <w:pPr>
              <w:jc w:val="both"/>
              <w:rPr>
                <w:rFonts w:eastAsia="Calibri"/>
                <w:iCs/>
                <w:sz w:val="18"/>
                <w:szCs w:val="20"/>
                <w:lang w:val="en-US"/>
              </w:rPr>
            </w:pPr>
            <w:r w:rsidRPr="00065875">
              <w:rPr>
                <w:rFonts w:eastAsia="Calibri"/>
                <w:iCs/>
                <w:sz w:val="18"/>
                <w:szCs w:val="20"/>
                <w:lang w:val="en-US"/>
              </w:rPr>
              <w:t xml:space="preserve">The data of the products can be modified, and since books and magazines share the same characteristics, they will share variables. The variables they share </w:t>
            </w:r>
            <w:proofErr w:type="gramStart"/>
            <w:r w:rsidRPr="00065875">
              <w:rPr>
                <w:rFonts w:eastAsia="Calibri"/>
                <w:iCs/>
                <w:sz w:val="18"/>
                <w:szCs w:val="20"/>
                <w:lang w:val="en-US"/>
              </w:rPr>
              <w:t>are:</w:t>
            </w:r>
            <w:proofErr w:type="gramEnd"/>
            <w:r w:rsidRPr="00065875">
              <w:rPr>
                <w:rFonts w:eastAsia="Calibri"/>
                <w:iCs/>
                <w:sz w:val="18"/>
                <w:szCs w:val="20"/>
                <w:lang w:val="en-US"/>
              </w:rPr>
              <w:t xml:space="preserve"> a unique identifier (3 hexadecimal characters generated automatically), a name, a number of pages, publication date, a URL that leads to a repository of the book or magazine, and the value of the acquisition of the bibliographic product. However, according to the instance of the product, specific information can be modified. If it is a book, the following data will be requested:</w:t>
            </w:r>
          </w:p>
          <w:p w14:paraId="4827AA26" w14:textId="5B0B2FE6" w:rsidR="00065875" w:rsidRPr="00065875" w:rsidRDefault="00065875" w:rsidP="00065875">
            <w:pPr>
              <w:jc w:val="both"/>
              <w:rPr>
                <w:rFonts w:eastAsia="Calibri"/>
                <w:iCs/>
                <w:sz w:val="18"/>
                <w:szCs w:val="20"/>
                <w:lang w:val="en-US"/>
              </w:rPr>
            </w:pPr>
            <w:r w:rsidRPr="00065875">
              <w:rPr>
                <w:rFonts w:eastAsia="Calibri"/>
                <w:iCs/>
                <w:sz w:val="18"/>
                <w:szCs w:val="20"/>
                <w:lang w:val="en-US"/>
              </w:rPr>
              <w:t>- Type of book: Science Fiction, Fantasy, or Historical Novel.</w:t>
            </w:r>
          </w:p>
          <w:p w14:paraId="79A5C807" w14:textId="57396DAF" w:rsidR="00065875" w:rsidRPr="00065875" w:rsidRDefault="00065875" w:rsidP="00065875">
            <w:pPr>
              <w:jc w:val="both"/>
              <w:rPr>
                <w:rFonts w:eastAsia="Calibri"/>
                <w:iCs/>
                <w:sz w:val="18"/>
                <w:szCs w:val="20"/>
                <w:lang w:val="en-US"/>
              </w:rPr>
            </w:pPr>
            <w:r w:rsidRPr="00065875">
              <w:rPr>
                <w:rFonts w:eastAsia="Calibri"/>
                <w:iCs/>
                <w:sz w:val="18"/>
                <w:szCs w:val="20"/>
                <w:lang w:val="en-US"/>
              </w:rPr>
              <w:t>On the other hand, if the user registers a magazine, the following data will be requested:</w:t>
            </w:r>
          </w:p>
          <w:p w14:paraId="67F7BE42" w14:textId="77777777" w:rsidR="00065875" w:rsidRPr="00065875" w:rsidRDefault="00065875" w:rsidP="00065875">
            <w:pPr>
              <w:jc w:val="both"/>
              <w:rPr>
                <w:rFonts w:eastAsia="Calibri"/>
                <w:iCs/>
                <w:sz w:val="18"/>
                <w:szCs w:val="20"/>
                <w:lang w:val="en-US"/>
              </w:rPr>
            </w:pPr>
            <w:r w:rsidRPr="00065875">
              <w:rPr>
                <w:rFonts w:eastAsia="Calibri"/>
                <w:iCs/>
                <w:sz w:val="18"/>
                <w:szCs w:val="20"/>
                <w:lang w:val="en-US"/>
              </w:rPr>
              <w:t>- Frequency of publication.</w:t>
            </w:r>
          </w:p>
          <w:p w14:paraId="2237C1B2" w14:textId="3577DADD" w:rsidR="00065875" w:rsidRPr="00065875" w:rsidRDefault="00065875" w:rsidP="00065875">
            <w:pPr>
              <w:jc w:val="both"/>
              <w:rPr>
                <w:rFonts w:eastAsia="Calibri"/>
                <w:iCs/>
                <w:sz w:val="18"/>
                <w:szCs w:val="20"/>
                <w:lang w:val="en-US"/>
              </w:rPr>
            </w:pPr>
            <w:r w:rsidRPr="00065875">
              <w:rPr>
                <w:rFonts w:eastAsia="Calibri"/>
                <w:iCs/>
                <w:sz w:val="18"/>
                <w:szCs w:val="20"/>
                <w:lang w:val="en-US"/>
              </w:rPr>
              <w:t>- Category of the magazine: Varied, Design, or Scientific.</w:t>
            </w:r>
          </w:p>
          <w:p w14:paraId="358685CC" w14:textId="500E98DD" w:rsidR="0016433C" w:rsidRPr="00065875" w:rsidRDefault="00065875" w:rsidP="00065875">
            <w:pPr>
              <w:jc w:val="both"/>
              <w:rPr>
                <w:rFonts w:eastAsia="Calibri"/>
                <w:iCs/>
                <w:sz w:val="18"/>
                <w:szCs w:val="20"/>
                <w:lang w:val="en-US"/>
              </w:rPr>
            </w:pPr>
            <w:r w:rsidRPr="00065875">
              <w:rPr>
                <w:rFonts w:eastAsia="Calibri"/>
                <w:iCs/>
                <w:sz w:val="18"/>
                <w:szCs w:val="20"/>
                <w:lang w:val="en-US"/>
              </w:rPr>
              <w:t>The software will verify if there are any errors in the modification process and if everything goes well, it will update the database with the new record. A message will be displayed to the user indicating whether the function was carried out correctly or not.</w:t>
            </w:r>
          </w:p>
        </w:tc>
      </w:tr>
      <w:tr w:rsidR="00F50FF8" w:rsidRPr="00443D41" w14:paraId="0F3E1EED" w14:textId="77777777" w:rsidTr="009A7386">
        <w:trPr>
          <w:trHeight w:val="79"/>
        </w:trPr>
        <w:tc>
          <w:tcPr>
            <w:tcW w:w="2865" w:type="dxa"/>
            <w:vMerge w:val="restart"/>
            <w:vAlign w:val="center"/>
          </w:tcPr>
          <w:p w14:paraId="2C081728" w14:textId="77777777" w:rsidR="00F50FF8" w:rsidRPr="00443D41" w:rsidRDefault="00F50FF8" w:rsidP="009A7386">
            <w:pPr>
              <w:jc w:val="center"/>
              <w:rPr>
                <w:sz w:val="20"/>
                <w:szCs w:val="20"/>
              </w:rPr>
            </w:pPr>
            <w:r>
              <w:rPr>
                <w:sz w:val="20"/>
                <w:szCs w:val="20"/>
              </w:rPr>
              <w:t>Input</w:t>
            </w:r>
          </w:p>
          <w:p w14:paraId="4D6D2549" w14:textId="77777777" w:rsidR="00F50FF8" w:rsidRDefault="00F50FF8" w:rsidP="00475261">
            <w:pPr>
              <w:widowControl w:val="0"/>
              <w:spacing w:line="276" w:lineRule="auto"/>
              <w:rPr>
                <w:sz w:val="20"/>
                <w:szCs w:val="20"/>
              </w:rPr>
            </w:pPr>
          </w:p>
          <w:p w14:paraId="7CB432F0" w14:textId="77777777" w:rsidR="00F50FF8" w:rsidRPr="00443D41" w:rsidRDefault="00F50FF8" w:rsidP="00475261">
            <w:pPr>
              <w:widowControl w:val="0"/>
              <w:spacing w:line="276" w:lineRule="auto"/>
              <w:rPr>
                <w:sz w:val="20"/>
                <w:szCs w:val="20"/>
              </w:rPr>
            </w:pPr>
          </w:p>
        </w:tc>
        <w:tc>
          <w:tcPr>
            <w:tcW w:w="1860" w:type="dxa"/>
            <w:vAlign w:val="center"/>
          </w:tcPr>
          <w:p w14:paraId="281325F6" w14:textId="77777777" w:rsidR="00F50FF8" w:rsidRPr="00443D41" w:rsidRDefault="00F50FF8"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01A4231D" w14:textId="77777777" w:rsidR="00F50FF8" w:rsidRPr="00443D41" w:rsidRDefault="00F50FF8" w:rsidP="009A7386">
            <w:pPr>
              <w:jc w:val="center"/>
              <w:rPr>
                <w:sz w:val="20"/>
                <w:szCs w:val="20"/>
              </w:rPr>
            </w:pPr>
            <w:proofErr w:type="spellStart"/>
            <w:r>
              <w:rPr>
                <w:b/>
                <w:sz w:val="20"/>
                <w:szCs w:val="20"/>
              </w:rPr>
              <w:t>DateType</w:t>
            </w:r>
            <w:proofErr w:type="spellEnd"/>
          </w:p>
        </w:tc>
        <w:tc>
          <w:tcPr>
            <w:tcW w:w="2277" w:type="dxa"/>
            <w:vAlign w:val="center"/>
          </w:tcPr>
          <w:p w14:paraId="10E3D3B9" w14:textId="77777777" w:rsidR="00F50FF8" w:rsidRPr="00443D41" w:rsidRDefault="00F50FF8"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48120F" w:rsidRPr="00443D41" w14:paraId="7CBA3E11" w14:textId="77777777" w:rsidTr="009A7386">
        <w:trPr>
          <w:trHeight w:val="76"/>
        </w:trPr>
        <w:tc>
          <w:tcPr>
            <w:tcW w:w="2865" w:type="dxa"/>
            <w:vMerge/>
            <w:vAlign w:val="center"/>
          </w:tcPr>
          <w:p w14:paraId="5D352A59" w14:textId="77777777" w:rsidR="0048120F" w:rsidRPr="00443D41" w:rsidRDefault="0048120F" w:rsidP="0048120F">
            <w:pPr>
              <w:widowControl w:val="0"/>
              <w:spacing w:line="276" w:lineRule="auto"/>
              <w:rPr>
                <w:sz w:val="20"/>
                <w:szCs w:val="20"/>
              </w:rPr>
            </w:pPr>
          </w:p>
        </w:tc>
        <w:tc>
          <w:tcPr>
            <w:tcW w:w="1860" w:type="dxa"/>
            <w:vAlign w:val="center"/>
          </w:tcPr>
          <w:p w14:paraId="5BA67C06" w14:textId="7261D4D9" w:rsidR="0048120F" w:rsidRPr="00443D41" w:rsidRDefault="0048120F" w:rsidP="0048120F">
            <w:pPr>
              <w:jc w:val="center"/>
              <w:rPr>
                <w:sz w:val="20"/>
                <w:szCs w:val="20"/>
              </w:rPr>
            </w:pPr>
            <w:proofErr w:type="spellStart"/>
            <w:r>
              <w:rPr>
                <w:sz w:val="20"/>
                <w:szCs w:val="20"/>
              </w:rPr>
              <w:t>chooseProduct</w:t>
            </w:r>
            <w:proofErr w:type="spellEnd"/>
          </w:p>
        </w:tc>
        <w:tc>
          <w:tcPr>
            <w:tcW w:w="2358" w:type="dxa"/>
            <w:gridSpan w:val="2"/>
            <w:vAlign w:val="center"/>
          </w:tcPr>
          <w:p w14:paraId="1CF0D2B1" w14:textId="6D6FF50E" w:rsidR="0048120F" w:rsidRPr="00443D41" w:rsidRDefault="0048120F" w:rsidP="0048120F">
            <w:pPr>
              <w:jc w:val="center"/>
              <w:rPr>
                <w:sz w:val="20"/>
                <w:szCs w:val="20"/>
              </w:rPr>
            </w:pPr>
            <w:proofErr w:type="spellStart"/>
            <w:r>
              <w:rPr>
                <w:sz w:val="20"/>
                <w:szCs w:val="20"/>
              </w:rPr>
              <w:t>Int</w:t>
            </w:r>
            <w:proofErr w:type="spellEnd"/>
          </w:p>
        </w:tc>
        <w:tc>
          <w:tcPr>
            <w:tcW w:w="2277" w:type="dxa"/>
            <w:vAlign w:val="center"/>
          </w:tcPr>
          <w:p w14:paraId="0C0706BC" w14:textId="77777777" w:rsidR="0048120F" w:rsidRPr="0048120F" w:rsidRDefault="0048120F" w:rsidP="0048120F">
            <w:pPr>
              <w:jc w:val="center"/>
              <w:rPr>
                <w:iCs/>
                <w:sz w:val="20"/>
                <w:szCs w:val="20"/>
                <w:lang w:val="en-US"/>
              </w:rPr>
            </w:pPr>
            <w:r w:rsidRPr="0048120F">
              <w:rPr>
                <w:iCs/>
                <w:sz w:val="20"/>
                <w:szCs w:val="20"/>
                <w:lang w:val="en-US"/>
              </w:rPr>
              <w:t>Only two options will be allowed:</w:t>
            </w:r>
          </w:p>
          <w:p w14:paraId="049A1AF7" w14:textId="083A9BCE" w:rsidR="0048120F" w:rsidRPr="00A10352" w:rsidRDefault="0048120F" w:rsidP="00A10352">
            <w:pPr>
              <w:pStyle w:val="Prrafodelista"/>
              <w:numPr>
                <w:ilvl w:val="0"/>
                <w:numId w:val="33"/>
              </w:numPr>
              <w:jc w:val="center"/>
              <w:rPr>
                <w:iCs/>
                <w:sz w:val="20"/>
                <w:szCs w:val="20"/>
              </w:rPr>
            </w:pPr>
            <w:proofErr w:type="spellStart"/>
            <w:r w:rsidRPr="00A10352">
              <w:rPr>
                <w:iCs/>
                <w:sz w:val="20"/>
                <w:szCs w:val="20"/>
              </w:rPr>
              <w:t>Books</w:t>
            </w:r>
            <w:proofErr w:type="spellEnd"/>
          </w:p>
          <w:p w14:paraId="5DCF81FA" w14:textId="27091FD8" w:rsidR="0048120F" w:rsidRPr="00475261" w:rsidRDefault="0048120F" w:rsidP="0048120F">
            <w:pPr>
              <w:pStyle w:val="Prrafodelista"/>
              <w:numPr>
                <w:ilvl w:val="0"/>
                <w:numId w:val="27"/>
              </w:numPr>
              <w:jc w:val="both"/>
              <w:rPr>
                <w:iCs/>
                <w:sz w:val="20"/>
                <w:szCs w:val="20"/>
              </w:rPr>
            </w:pPr>
            <w:r w:rsidRPr="0048120F">
              <w:rPr>
                <w:iCs/>
                <w:sz w:val="20"/>
                <w:szCs w:val="20"/>
              </w:rPr>
              <w:t>2. Magazine</w:t>
            </w:r>
          </w:p>
        </w:tc>
      </w:tr>
      <w:tr w:rsidR="0048120F" w:rsidRPr="0048120F" w14:paraId="73E5E32C" w14:textId="77777777" w:rsidTr="009A7386">
        <w:trPr>
          <w:trHeight w:val="76"/>
        </w:trPr>
        <w:tc>
          <w:tcPr>
            <w:tcW w:w="2865" w:type="dxa"/>
            <w:vMerge/>
            <w:vAlign w:val="center"/>
          </w:tcPr>
          <w:p w14:paraId="0FEC01BF" w14:textId="77777777" w:rsidR="0048120F" w:rsidRPr="00443D41" w:rsidRDefault="0048120F" w:rsidP="0048120F">
            <w:pPr>
              <w:widowControl w:val="0"/>
              <w:spacing w:line="276" w:lineRule="auto"/>
              <w:rPr>
                <w:sz w:val="20"/>
                <w:szCs w:val="20"/>
              </w:rPr>
            </w:pPr>
          </w:p>
        </w:tc>
        <w:tc>
          <w:tcPr>
            <w:tcW w:w="1860" w:type="dxa"/>
            <w:vAlign w:val="center"/>
          </w:tcPr>
          <w:p w14:paraId="6C0BC1B1" w14:textId="2E9B5428" w:rsidR="0048120F" w:rsidRPr="00443D41" w:rsidRDefault="0048120F" w:rsidP="0048120F">
            <w:pPr>
              <w:jc w:val="center"/>
              <w:rPr>
                <w:sz w:val="20"/>
                <w:szCs w:val="20"/>
              </w:rPr>
            </w:pPr>
            <w:proofErr w:type="spellStart"/>
            <w:r>
              <w:rPr>
                <w:sz w:val="20"/>
                <w:szCs w:val="20"/>
              </w:rPr>
              <w:t>nameProduct</w:t>
            </w:r>
            <w:proofErr w:type="spellEnd"/>
          </w:p>
        </w:tc>
        <w:tc>
          <w:tcPr>
            <w:tcW w:w="2358" w:type="dxa"/>
            <w:gridSpan w:val="2"/>
            <w:vAlign w:val="center"/>
          </w:tcPr>
          <w:p w14:paraId="1A12A42E" w14:textId="2AFA1CD8" w:rsidR="0048120F" w:rsidRPr="00443D41" w:rsidRDefault="0048120F" w:rsidP="0048120F">
            <w:pPr>
              <w:jc w:val="center"/>
              <w:rPr>
                <w:sz w:val="20"/>
                <w:szCs w:val="20"/>
              </w:rPr>
            </w:pPr>
            <w:proofErr w:type="spellStart"/>
            <w:r>
              <w:rPr>
                <w:sz w:val="20"/>
                <w:szCs w:val="20"/>
              </w:rPr>
              <w:t>String</w:t>
            </w:r>
            <w:proofErr w:type="spellEnd"/>
          </w:p>
        </w:tc>
        <w:tc>
          <w:tcPr>
            <w:tcW w:w="2277" w:type="dxa"/>
            <w:vAlign w:val="center"/>
          </w:tcPr>
          <w:p w14:paraId="58313C5F" w14:textId="789A4B1C" w:rsidR="0048120F" w:rsidRPr="0048120F" w:rsidRDefault="0048120F" w:rsidP="0048120F">
            <w:pPr>
              <w:jc w:val="center"/>
              <w:rPr>
                <w:sz w:val="20"/>
                <w:szCs w:val="20"/>
                <w:lang w:val="en-US"/>
              </w:rPr>
            </w:pPr>
            <w:r w:rsidRPr="0048120F">
              <w:rPr>
                <w:sz w:val="20"/>
                <w:szCs w:val="20"/>
                <w:lang w:val="en-US"/>
              </w:rPr>
              <w:t>Characters with spaces are allowed. The book name cannot be repeated due to copyright restrictions.</w:t>
            </w:r>
          </w:p>
        </w:tc>
      </w:tr>
      <w:tr w:rsidR="0048120F" w:rsidRPr="0048120F" w14:paraId="65B835D9" w14:textId="77777777" w:rsidTr="009A7386">
        <w:trPr>
          <w:trHeight w:val="76"/>
        </w:trPr>
        <w:tc>
          <w:tcPr>
            <w:tcW w:w="2865" w:type="dxa"/>
            <w:vMerge/>
            <w:vAlign w:val="center"/>
          </w:tcPr>
          <w:p w14:paraId="554906F2" w14:textId="77777777" w:rsidR="0048120F" w:rsidRPr="0048120F" w:rsidRDefault="0048120F" w:rsidP="0048120F">
            <w:pPr>
              <w:widowControl w:val="0"/>
              <w:spacing w:line="276" w:lineRule="auto"/>
              <w:rPr>
                <w:sz w:val="20"/>
                <w:szCs w:val="20"/>
                <w:lang w:val="en-US"/>
              </w:rPr>
            </w:pPr>
          </w:p>
        </w:tc>
        <w:tc>
          <w:tcPr>
            <w:tcW w:w="1860" w:type="dxa"/>
            <w:vAlign w:val="center"/>
          </w:tcPr>
          <w:p w14:paraId="6D9C4468" w14:textId="40A006C1" w:rsidR="0048120F" w:rsidRDefault="00A10352" w:rsidP="0048120F">
            <w:pPr>
              <w:jc w:val="center"/>
              <w:rPr>
                <w:sz w:val="20"/>
                <w:szCs w:val="20"/>
              </w:rPr>
            </w:pPr>
            <w:proofErr w:type="spellStart"/>
            <w:r>
              <w:rPr>
                <w:sz w:val="20"/>
                <w:szCs w:val="20"/>
              </w:rPr>
              <w:t>A</w:t>
            </w:r>
            <w:r w:rsidR="0048120F">
              <w:rPr>
                <w:sz w:val="20"/>
                <w:szCs w:val="20"/>
              </w:rPr>
              <w:t>mountPag</w:t>
            </w:r>
            <w:proofErr w:type="spellEnd"/>
          </w:p>
        </w:tc>
        <w:tc>
          <w:tcPr>
            <w:tcW w:w="2358" w:type="dxa"/>
            <w:gridSpan w:val="2"/>
            <w:vAlign w:val="center"/>
          </w:tcPr>
          <w:p w14:paraId="1EF94976" w14:textId="362E74B3" w:rsidR="0048120F" w:rsidRDefault="0048120F" w:rsidP="0048120F">
            <w:pPr>
              <w:jc w:val="center"/>
              <w:rPr>
                <w:sz w:val="20"/>
                <w:szCs w:val="20"/>
              </w:rPr>
            </w:pPr>
            <w:proofErr w:type="spellStart"/>
            <w:r>
              <w:rPr>
                <w:sz w:val="20"/>
                <w:szCs w:val="20"/>
              </w:rPr>
              <w:t>int</w:t>
            </w:r>
            <w:proofErr w:type="spellEnd"/>
          </w:p>
        </w:tc>
        <w:tc>
          <w:tcPr>
            <w:tcW w:w="2277" w:type="dxa"/>
            <w:vAlign w:val="center"/>
          </w:tcPr>
          <w:p w14:paraId="66765C1A" w14:textId="3C179F06" w:rsidR="0048120F" w:rsidRPr="0048120F" w:rsidRDefault="0048120F" w:rsidP="0048120F">
            <w:pPr>
              <w:jc w:val="center"/>
              <w:rPr>
                <w:sz w:val="20"/>
                <w:szCs w:val="20"/>
                <w:lang w:val="en-US"/>
              </w:rPr>
            </w:pPr>
            <w:r w:rsidRPr="0048120F">
              <w:rPr>
                <w:sz w:val="20"/>
                <w:szCs w:val="20"/>
                <w:lang w:val="en-US"/>
              </w:rPr>
              <w:t>Up to 13,228 characters are allowed, as per the Guinness World Records.</w:t>
            </w:r>
          </w:p>
        </w:tc>
      </w:tr>
      <w:tr w:rsidR="0048120F" w:rsidRPr="0048120F" w14:paraId="42B2B9C6" w14:textId="77777777" w:rsidTr="009A7386">
        <w:trPr>
          <w:trHeight w:val="76"/>
        </w:trPr>
        <w:tc>
          <w:tcPr>
            <w:tcW w:w="2865" w:type="dxa"/>
            <w:vMerge/>
            <w:vAlign w:val="center"/>
          </w:tcPr>
          <w:p w14:paraId="249CCE39" w14:textId="5D8DAA95" w:rsidR="0048120F" w:rsidRPr="0048120F" w:rsidRDefault="0048120F" w:rsidP="0048120F">
            <w:pPr>
              <w:widowControl w:val="0"/>
              <w:spacing w:line="276" w:lineRule="auto"/>
              <w:rPr>
                <w:sz w:val="20"/>
                <w:szCs w:val="20"/>
                <w:lang w:val="en-US"/>
              </w:rPr>
            </w:pPr>
          </w:p>
        </w:tc>
        <w:tc>
          <w:tcPr>
            <w:tcW w:w="1860" w:type="dxa"/>
            <w:vAlign w:val="center"/>
          </w:tcPr>
          <w:p w14:paraId="2EA02079" w14:textId="060B27B5" w:rsidR="0048120F" w:rsidRDefault="00A10352" w:rsidP="0048120F">
            <w:pPr>
              <w:jc w:val="center"/>
              <w:rPr>
                <w:sz w:val="20"/>
                <w:szCs w:val="20"/>
              </w:rPr>
            </w:pPr>
            <w:proofErr w:type="spellStart"/>
            <w:r>
              <w:rPr>
                <w:sz w:val="20"/>
                <w:szCs w:val="20"/>
              </w:rPr>
              <w:t>D</w:t>
            </w:r>
            <w:r w:rsidR="0048120F">
              <w:rPr>
                <w:sz w:val="20"/>
                <w:szCs w:val="20"/>
              </w:rPr>
              <w:t>atePublication</w:t>
            </w:r>
            <w:proofErr w:type="spellEnd"/>
          </w:p>
        </w:tc>
        <w:tc>
          <w:tcPr>
            <w:tcW w:w="2358" w:type="dxa"/>
            <w:gridSpan w:val="2"/>
            <w:vAlign w:val="center"/>
          </w:tcPr>
          <w:p w14:paraId="500A8B89" w14:textId="496E4F45" w:rsidR="0048120F" w:rsidRDefault="0048120F" w:rsidP="0048120F">
            <w:pPr>
              <w:jc w:val="center"/>
              <w:rPr>
                <w:sz w:val="20"/>
                <w:szCs w:val="20"/>
              </w:rPr>
            </w:pPr>
            <w:r>
              <w:rPr>
                <w:sz w:val="20"/>
                <w:szCs w:val="20"/>
              </w:rPr>
              <w:t>Calendar</w:t>
            </w:r>
          </w:p>
        </w:tc>
        <w:tc>
          <w:tcPr>
            <w:tcW w:w="2277" w:type="dxa"/>
            <w:vAlign w:val="center"/>
          </w:tcPr>
          <w:p w14:paraId="3F97EED8" w14:textId="6B3B1D81" w:rsidR="0048120F" w:rsidRPr="0048120F" w:rsidRDefault="0048120F" w:rsidP="0048120F">
            <w:pPr>
              <w:jc w:val="center"/>
              <w:rPr>
                <w:sz w:val="20"/>
                <w:szCs w:val="20"/>
                <w:lang w:val="en-US"/>
              </w:rPr>
            </w:pPr>
            <w:r w:rsidRPr="0048120F">
              <w:rPr>
                <w:sz w:val="20"/>
                <w:szCs w:val="20"/>
                <w:lang w:val="en-US"/>
              </w:rPr>
              <w:t>All types of dates are allowed. If the publication date is before the registration date, it will still be accepted.</w:t>
            </w:r>
          </w:p>
        </w:tc>
      </w:tr>
      <w:tr w:rsidR="0048120F" w:rsidRPr="0048120F" w14:paraId="6BFF1B83" w14:textId="77777777" w:rsidTr="009A7386">
        <w:trPr>
          <w:trHeight w:val="76"/>
        </w:trPr>
        <w:tc>
          <w:tcPr>
            <w:tcW w:w="2865" w:type="dxa"/>
            <w:vMerge/>
            <w:vAlign w:val="center"/>
          </w:tcPr>
          <w:p w14:paraId="21413420" w14:textId="77777777" w:rsidR="0048120F" w:rsidRPr="0048120F" w:rsidRDefault="0048120F" w:rsidP="0048120F">
            <w:pPr>
              <w:widowControl w:val="0"/>
              <w:spacing w:line="276" w:lineRule="auto"/>
              <w:rPr>
                <w:sz w:val="20"/>
                <w:szCs w:val="20"/>
                <w:lang w:val="en-US"/>
              </w:rPr>
            </w:pPr>
          </w:p>
        </w:tc>
        <w:tc>
          <w:tcPr>
            <w:tcW w:w="1860" w:type="dxa"/>
            <w:vAlign w:val="center"/>
          </w:tcPr>
          <w:p w14:paraId="5D796340" w14:textId="39BDD541" w:rsidR="0048120F" w:rsidRDefault="0048120F" w:rsidP="0048120F">
            <w:pPr>
              <w:jc w:val="center"/>
              <w:rPr>
                <w:sz w:val="20"/>
                <w:szCs w:val="20"/>
              </w:rPr>
            </w:pPr>
            <w:proofErr w:type="spellStart"/>
            <w:r>
              <w:rPr>
                <w:sz w:val="20"/>
                <w:szCs w:val="20"/>
              </w:rPr>
              <w:t>Url</w:t>
            </w:r>
            <w:proofErr w:type="spellEnd"/>
          </w:p>
        </w:tc>
        <w:tc>
          <w:tcPr>
            <w:tcW w:w="2358" w:type="dxa"/>
            <w:gridSpan w:val="2"/>
            <w:vAlign w:val="center"/>
          </w:tcPr>
          <w:p w14:paraId="14E16DDD" w14:textId="318948A7" w:rsidR="0048120F" w:rsidRDefault="0048120F" w:rsidP="0048120F">
            <w:pPr>
              <w:jc w:val="center"/>
              <w:rPr>
                <w:sz w:val="20"/>
                <w:szCs w:val="20"/>
              </w:rPr>
            </w:pPr>
            <w:proofErr w:type="spellStart"/>
            <w:r>
              <w:rPr>
                <w:sz w:val="20"/>
                <w:szCs w:val="20"/>
              </w:rPr>
              <w:t>String</w:t>
            </w:r>
            <w:proofErr w:type="spellEnd"/>
          </w:p>
        </w:tc>
        <w:tc>
          <w:tcPr>
            <w:tcW w:w="2277" w:type="dxa"/>
            <w:vAlign w:val="center"/>
          </w:tcPr>
          <w:p w14:paraId="27406212" w14:textId="0DC0D8A7" w:rsidR="0048120F" w:rsidRPr="0048120F" w:rsidRDefault="0048120F" w:rsidP="0048120F">
            <w:pPr>
              <w:jc w:val="center"/>
              <w:rPr>
                <w:sz w:val="20"/>
                <w:szCs w:val="20"/>
                <w:lang w:val="en-US"/>
              </w:rPr>
            </w:pPr>
            <w:r w:rsidRPr="0048120F">
              <w:rPr>
                <w:sz w:val="20"/>
                <w:szCs w:val="20"/>
                <w:lang w:val="en-US"/>
              </w:rPr>
              <w:t>It must have a protocol, main domain, and an access route (slug).</w:t>
            </w:r>
          </w:p>
        </w:tc>
      </w:tr>
      <w:tr w:rsidR="0048120F" w:rsidRPr="0048120F" w14:paraId="5A3FEFEB" w14:textId="77777777" w:rsidTr="009A7386">
        <w:trPr>
          <w:trHeight w:val="76"/>
        </w:trPr>
        <w:tc>
          <w:tcPr>
            <w:tcW w:w="2865" w:type="dxa"/>
            <w:vMerge/>
            <w:vAlign w:val="center"/>
          </w:tcPr>
          <w:p w14:paraId="71102392" w14:textId="77777777" w:rsidR="0048120F" w:rsidRPr="0048120F" w:rsidRDefault="0048120F" w:rsidP="0048120F">
            <w:pPr>
              <w:widowControl w:val="0"/>
              <w:spacing w:line="276" w:lineRule="auto"/>
              <w:rPr>
                <w:sz w:val="20"/>
                <w:szCs w:val="20"/>
                <w:lang w:val="en-US"/>
              </w:rPr>
            </w:pPr>
          </w:p>
        </w:tc>
        <w:tc>
          <w:tcPr>
            <w:tcW w:w="1860" w:type="dxa"/>
            <w:vAlign w:val="center"/>
          </w:tcPr>
          <w:p w14:paraId="133198B2" w14:textId="76C1FFB6" w:rsidR="0048120F" w:rsidRDefault="00A10352" w:rsidP="0048120F">
            <w:pPr>
              <w:jc w:val="center"/>
              <w:rPr>
                <w:sz w:val="20"/>
                <w:szCs w:val="20"/>
              </w:rPr>
            </w:pPr>
            <w:proofErr w:type="spellStart"/>
            <w:r>
              <w:rPr>
                <w:sz w:val="20"/>
                <w:szCs w:val="20"/>
              </w:rPr>
              <w:t>P</w:t>
            </w:r>
            <w:r w:rsidR="0048120F">
              <w:rPr>
                <w:sz w:val="20"/>
                <w:szCs w:val="20"/>
              </w:rPr>
              <w:t>roductValue</w:t>
            </w:r>
            <w:proofErr w:type="spellEnd"/>
          </w:p>
        </w:tc>
        <w:tc>
          <w:tcPr>
            <w:tcW w:w="2358" w:type="dxa"/>
            <w:gridSpan w:val="2"/>
            <w:vAlign w:val="center"/>
          </w:tcPr>
          <w:p w14:paraId="70BB937E" w14:textId="03470947" w:rsidR="0048120F" w:rsidRDefault="0048120F" w:rsidP="0048120F">
            <w:pPr>
              <w:jc w:val="center"/>
              <w:rPr>
                <w:sz w:val="20"/>
                <w:szCs w:val="20"/>
              </w:rPr>
            </w:pPr>
            <w:proofErr w:type="spellStart"/>
            <w:r>
              <w:rPr>
                <w:sz w:val="20"/>
                <w:szCs w:val="20"/>
              </w:rPr>
              <w:t>double</w:t>
            </w:r>
            <w:proofErr w:type="spellEnd"/>
          </w:p>
        </w:tc>
        <w:tc>
          <w:tcPr>
            <w:tcW w:w="2277" w:type="dxa"/>
            <w:vAlign w:val="center"/>
          </w:tcPr>
          <w:p w14:paraId="671636C4" w14:textId="2309AA36" w:rsidR="0048120F" w:rsidRPr="0048120F" w:rsidRDefault="0048120F" w:rsidP="0048120F">
            <w:pPr>
              <w:jc w:val="center"/>
              <w:rPr>
                <w:sz w:val="20"/>
                <w:szCs w:val="20"/>
                <w:lang w:val="en-US"/>
              </w:rPr>
            </w:pPr>
            <w:r w:rsidRPr="0048120F">
              <w:rPr>
                <w:sz w:val="20"/>
                <w:szCs w:val="20"/>
                <w:lang w:val="en-US"/>
              </w:rPr>
              <w:t>Only real numbers are accepted.</w:t>
            </w:r>
          </w:p>
        </w:tc>
      </w:tr>
      <w:tr w:rsidR="0048120F" w:rsidRPr="00443D41" w14:paraId="52A3EC47" w14:textId="77777777" w:rsidTr="009A7386">
        <w:trPr>
          <w:trHeight w:val="76"/>
        </w:trPr>
        <w:tc>
          <w:tcPr>
            <w:tcW w:w="2865" w:type="dxa"/>
            <w:vMerge/>
            <w:vAlign w:val="center"/>
          </w:tcPr>
          <w:p w14:paraId="257AE321" w14:textId="77777777" w:rsidR="0048120F" w:rsidRPr="0048120F" w:rsidRDefault="0048120F" w:rsidP="0048120F">
            <w:pPr>
              <w:widowControl w:val="0"/>
              <w:spacing w:line="276" w:lineRule="auto"/>
              <w:rPr>
                <w:sz w:val="20"/>
                <w:szCs w:val="20"/>
                <w:lang w:val="en-US"/>
              </w:rPr>
            </w:pPr>
          </w:p>
        </w:tc>
        <w:tc>
          <w:tcPr>
            <w:tcW w:w="1860" w:type="dxa"/>
            <w:vAlign w:val="center"/>
          </w:tcPr>
          <w:p w14:paraId="76684297" w14:textId="0542A797" w:rsidR="0048120F" w:rsidRDefault="0048120F" w:rsidP="0048120F">
            <w:pPr>
              <w:jc w:val="center"/>
              <w:rPr>
                <w:sz w:val="20"/>
                <w:szCs w:val="20"/>
              </w:rPr>
            </w:pPr>
            <w:proofErr w:type="spellStart"/>
            <w:r>
              <w:rPr>
                <w:sz w:val="20"/>
                <w:szCs w:val="20"/>
              </w:rPr>
              <w:t>TypeBook</w:t>
            </w:r>
            <w:proofErr w:type="spellEnd"/>
          </w:p>
        </w:tc>
        <w:tc>
          <w:tcPr>
            <w:tcW w:w="2358" w:type="dxa"/>
            <w:gridSpan w:val="2"/>
            <w:vAlign w:val="center"/>
          </w:tcPr>
          <w:p w14:paraId="18CF951B" w14:textId="246918AA" w:rsidR="0048120F" w:rsidRDefault="0048120F" w:rsidP="0048120F">
            <w:pPr>
              <w:jc w:val="center"/>
              <w:rPr>
                <w:sz w:val="20"/>
                <w:szCs w:val="20"/>
              </w:rPr>
            </w:pPr>
            <w:proofErr w:type="spellStart"/>
            <w:r>
              <w:rPr>
                <w:sz w:val="20"/>
                <w:szCs w:val="20"/>
              </w:rPr>
              <w:t>int</w:t>
            </w:r>
            <w:proofErr w:type="spellEnd"/>
          </w:p>
        </w:tc>
        <w:tc>
          <w:tcPr>
            <w:tcW w:w="2277" w:type="dxa"/>
            <w:vAlign w:val="center"/>
          </w:tcPr>
          <w:p w14:paraId="3D05651C" w14:textId="77777777" w:rsidR="0048120F" w:rsidRPr="0048120F" w:rsidRDefault="0048120F" w:rsidP="0048120F">
            <w:pPr>
              <w:rPr>
                <w:sz w:val="20"/>
                <w:szCs w:val="20"/>
                <w:lang w:val="en-US"/>
              </w:rPr>
            </w:pPr>
            <w:r w:rsidRPr="0048120F">
              <w:rPr>
                <w:sz w:val="20"/>
                <w:szCs w:val="20"/>
                <w:lang w:val="en-US"/>
              </w:rPr>
              <w:t>Only one of these options can be chosen:</w:t>
            </w:r>
          </w:p>
          <w:p w14:paraId="1304B0E0"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Science</w:t>
            </w:r>
            <w:proofErr w:type="spellEnd"/>
            <w:r w:rsidRPr="0048120F">
              <w:rPr>
                <w:sz w:val="20"/>
                <w:szCs w:val="20"/>
              </w:rPr>
              <w:t xml:space="preserve"> </w:t>
            </w:r>
            <w:proofErr w:type="spellStart"/>
            <w:r w:rsidRPr="0048120F">
              <w:rPr>
                <w:sz w:val="20"/>
                <w:szCs w:val="20"/>
              </w:rPr>
              <w:t>Fiction</w:t>
            </w:r>
            <w:proofErr w:type="spellEnd"/>
          </w:p>
          <w:p w14:paraId="360242B7"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Fantasy</w:t>
            </w:r>
            <w:proofErr w:type="spellEnd"/>
          </w:p>
          <w:p w14:paraId="6E97DA70" w14:textId="0FC628F2" w:rsidR="0048120F" w:rsidRPr="00475261" w:rsidRDefault="0048120F" w:rsidP="0048120F">
            <w:pPr>
              <w:pStyle w:val="Prrafodelista"/>
              <w:numPr>
                <w:ilvl w:val="0"/>
                <w:numId w:val="28"/>
              </w:numPr>
              <w:jc w:val="center"/>
              <w:rPr>
                <w:sz w:val="20"/>
                <w:szCs w:val="20"/>
              </w:rPr>
            </w:pPr>
            <w:r w:rsidRPr="0048120F">
              <w:rPr>
                <w:sz w:val="20"/>
                <w:szCs w:val="20"/>
              </w:rPr>
              <w:t xml:space="preserve">3. </w:t>
            </w:r>
            <w:proofErr w:type="spellStart"/>
            <w:r w:rsidRPr="0048120F">
              <w:rPr>
                <w:sz w:val="20"/>
                <w:szCs w:val="20"/>
              </w:rPr>
              <w:t>Historical</w:t>
            </w:r>
            <w:proofErr w:type="spellEnd"/>
            <w:r w:rsidRPr="0048120F">
              <w:rPr>
                <w:sz w:val="20"/>
                <w:szCs w:val="20"/>
              </w:rPr>
              <w:t xml:space="preserve"> Novel</w:t>
            </w:r>
          </w:p>
        </w:tc>
      </w:tr>
      <w:tr w:rsidR="0048120F" w:rsidRPr="00443D41" w14:paraId="785CA267" w14:textId="77777777" w:rsidTr="009A7386">
        <w:trPr>
          <w:trHeight w:val="76"/>
        </w:trPr>
        <w:tc>
          <w:tcPr>
            <w:tcW w:w="2865" w:type="dxa"/>
            <w:vMerge/>
            <w:vAlign w:val="center"/>
          </w:tcPr>
          <w:p w14:paraId="6D0D66FA" w14:textId="77777777" w:rsidR="0048120F" w:rsidRDefault="0048120F" w:rsidP="0048120F">
            <w:pPr>
              <w:widowControl w:val="0"/>
              <w:spacing w:line="276" w:lineRule="auto"/>
              <w:rPr>
                <w:sz w:val="20"/>
                <w:szCs w:val="20"/>
              </w:rPr>
            </w:pPr>
          </w:p>
        </w:tc>
        <w:tc>
          <w:tcPr>
            <w:tcW w:w="1860" w:type="dxa"/>
            <w:vAlign w:val="center"/>
          </w:tcPr>
          <w:p w14:paraId="363474B0" w14:textId="4756895F" w:rsidR="0048120F" w:rsidRDefault="0048120F" w:rsidP="0048120F">
            <w:pPr>
              <w:jc w:val="center"/>
              <w:rPr>
                <w:sz w:val="20"/>
                <w:szCs w:val="20"/>
              </w:rPr>
            </w:pPr>
            <w:proofErr w:type="spellStart"/>
            <w:r>
              <w:rPr>
                <w:sz w:val="20"/>
                <w:szCs w:val="20"/>
              </w:rPr>
              <w:t>TypeMagazine</w:t>
            </w:r>
            <w:proofErr w:type="spellEnd"/>
          </w:p>
        </w:tc>
        <w:tc>
          <w:tcPr>
            <w:tcW w:w="2358" w:type="dxa"/>
            <w:gridSpan w:val="2"/>
            <w:vAlign w:val="center"/>
          </w:tcPr>
          <w:p w14:paraId="156D651F" w14:textId="14495485" w:rsidR="0048120F" w:rsidRDefault="0048120F" w:rsidP="0048120F">
            <w:pPr>
              <w:jc w:val="center"/>
              <w:rPr>
                <w:sz w:val="20"/>
                <w:szCs w:val="20"/>
              </w:rPr>
            </w:pPr>
            <w:proofErr w:type="spellStart"/>
            <w:r>
              <w:rPr>
                <w:sz w:val="20"/>
                <w:szCs w:val="20"/>
              </w:rPr>
              <w:t>int</w:t>
            </w:r>
            <w:proofErr w:type="spellEnd"/>
          </w:p>
        </w:tc>
        <w:tc>
          <w:tcPr>
            <w:tcW w:w="2277" w:type="dxa"/>
            <w:vAlign w:val="center"/>
          </w:tcPr>
          <w:p w14:paraId="0BC1C011" w14:textId="77777777" w:rsidR="0048120F" w:rsidRPr="0048120F" w:rsidRDefault="0048120F" w:rsidP="0048120F">
            <w:pPr>
              <w:rPr>
                <w:sz w:val="20"/>
                <w:szCs w:val="20"/>
                <w:lang w:val="en-US"/>
              </w:rPr>
            </w:pPr>
            <w:r w:rsidRPr="0048120F">
              <w:rPr>
                <w:sz w:val="20"/>
                <w:szCs w:val="20"/>
                <w:lang w:val="en-US"/>
              </w:rPr>
              <w:t>Only one of these options can be chosen:</w:t>
            </w:r>
          </w:p>
          <w:p w14:paraId="22F20220"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Variety</w:t>
            </w:r>
            <w:proofErr w:type="spellEnd"/>
          </w:p>
          <w:p w14:paraId="39485713"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Design</w:t>
            </w:r>
            <w:proofErr w:type="spellEnd"/>
          </w:p>
          <w:p w14:paraId="20CD204B" w14:textId="27413863" w:rsidR="0048120F" w:rsidRPr="00475261" w:rsidRDefault="0048120F" w:rsidP="0048120F">
            <w:pPr>
              <w:pStyle w:val="Prrafodelista"/>
              <w:numPr>
                <w:ilvl w:val="0"/>
                <w:numId w:val="29"/>
              </w:numPr>
              <w:rPr>
                <w:sz w:val="20"/>
                <w:szCs w:val="20"/>
              </w:rPr>
            </w:pPr>
            <w:r w:rsidRPr="0048120F">
              <w:rPr>
                <w:sz w:val="20"/>
                <w:szCs w:val="20"/>
              </w:rPr>
              <w:t xml:space="preserve">3. </w:t>
            </w:r>
            <w:proofErr w:type="spellStart"/>
            <w:r w:rsidRPr="0048120F">
              <w:rPr>
                <w:sz w:val="20"/>
                <w:szCs w:val="20"/>
              </w:rPr>
              <w:t>Scientific</w:t>
            </w:r>
            <w:proofErr w:type="spellEnd"/>
          </w:p>
        </w:tc>
      </w:tr>
      <w:tr w:rsidR="0048120F" w:rsidRPr="00443D41" w14:paraId="191F0E3C" w14:textId="77777777" w:rsidTr="009A7386">
        <w:trPr>
          <w:trHeight w:val="76"/>
        </w:trPr>
        <w:tc>
          <w:tcPr>
            <w:tcW w:w="2865" w:type="dxa"/>
            <w:vMerge/>
            <w:vAlign w:val="center"/>
          </w:tcPr>
          <w:p w14:paraId="60F7DA6A" w14:textId="77777777" w:rsidR="0048120F" w:rsidRDefault="0048120F" w:rsidP="0048120F">
            <w:pPr>
              <w:widowControl w:val="0"/>
              <w:spacing w:line="276" w:lineRule="auto"/>
              <w:rPr>
                <w:sz w:val="20"/>
                <w:szCs w:val="20"/>
              </w:rPr>
            </w:pPr>
          </w:p>
        </w:tc>
        <w:tc>
          <w:tcPr>
            <w:tcW w:w="1860" w:type="dxa"/>
            <w:vAlign w:val="center"/>
          </w:tcPr>
          <w:p w14:paraId="1F830128" w14:textId="50DDFA37" w:rsidR="0048120F" w:rsidRDefault="0048120F" w:rsidP="0048120F">
            <w:pPr>
              <w:jc w:val="center"/>
              <w:rPr>
                <w:sz w:val="20"/>
                <w:szCs w:val="20"/>
              </w:rPr>
            </w:pPr>
            <w:proofErr w:type="spellStart"/>
            <w:r>
              <w:rPr>
                <w:sz w:val="20"/>
                <w:szCs w:val="20"/>
              </w:rPr>
              <w:t>emission</w:t>
            </w:r>
            <w:proofErr w:type="spellEnd"/>
          </w:p>
        </w:tc>
        <w:tc>
          <w:tcPr>
            <w:tcW w:w="2358" w:type="dxa"/>
            <w:gridSpan w:val="2"/>
            <w:vAlign w:val="center"/>
          </w:tcPr>
          <w:p w14:paraId="7FD01D8A" w14:textId="789C74A6" w:rsidR="0048120F" w:rsidRDefault="0048120F" w:rsidP="0048120F">
            <w:pPr>
              <w:jc w:val="center"/>
              <w:rPr>
                <w:sz w:val="20"/>
                <w:szCs w:val="20"/>
              </w:rPr>
            </w:pPr>
            <w:proofErr w:type="spellStart"/>
            <w:r>
              <w:rPr>
                <w:sz w:val="20"/>
                <w:szCs w:val="20"/>
              </w:rPr>
              <w:t>int</w:t>
            </w:r>
            <w:proofErr w:type="spellEnd"/>
          </w:p>
        </w:tc>
        <w:tc>
          <w:tcPr>
            <w:tcW w:w="2277" w:type="dxa"/>
            <w:vAlign w:val="center"/>
          </w:tcPr>
          <w:p w14:paraId="55FFD398" w14:textId="77777777" w:rsidR="0048120F" w:rsidRPr="0048120F" w:rsidRDefault="0048120F" w:rsidP="0048120F">
            <w:pPr>
              <w:rPr>
                <w:sz w:val="20"/>
                <w:szCs w:val="20"/>
                <w:lang w:val="en-US"/>
              </w:rPr>
            </w:pPr>
            <w:r w:rsidRPr="0048120F">
              <w:rPr>
                <w:sz w:val="20"/>
                <w:szCs w:val="20"/>
                <w:lang w:val="en-US"/>
              </w:rPr>
              <w:t>Only these options are allowed:</w:t>
            </w:r>
          </w:p>
          <w:p w14:paraId="5265608F"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Monthly</w:t>
            </w:r>
            <w:proofErr w:type="spellEnd"/>
          </w:p>
          <w:p w14:paraId="16362ED6"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Quarterly</w:t>
            </w:r>
            <w:proofErr w:type="spellEnd"/>
          </w:p>
          <w:p w14:paraId="37AF75E6" w14:textId="77777777" w:rsidR="0048120F" w:rsidRPr="0048120F" w:rsidRDefault="0048120F" w:rsidP="0048120F">
            <w:pPr>
              <w:rPr>
                <w:sz w:val="20"/>
                <w:szCs w:val="20"/>
              </w:rPr>
            </w:pPr>
            <w:r w:rsidRPr="0048120F">
              <w:rPr>
                <w:sz w:val="20"/>
                <w:szCs w:val="20"/>
              </w:rPr>
              <w:t xml:space="preserve">3. </w:t>
            </w:r>
            <w:proofErr w:type="spellStart"/>
            <w:r w:rsidRPr="0048120F">
              <w:rPr>
                <w:sz w:val="20"/>
                <w:szCs w:val="20"/>
              </w:rPr>
              <w:t>Biannual</w:t>
            </w:r>
            <w:proofErr w:type="spellEnd"/>
          </w:p>
          <w:p w14:paraId="6E0A384F" w14:textId="614ACE32" w:rsidR="0048120F" w:rsidRPr="00475261" w:rsidRDefault="0048120F" w:rsidP="0048120F">
            <w:pPr>
              <w:pStyle w:val="Prrafodelista"/>
              <w:numPr>
                <w:ilvl w:val="0"/>
                <w:numId w:val="30"/>
              </w:numPr>
              <w:rPr>
                <w:sz w:val="20"/>
                <w:szCs w:val="20"/>
              </w:rPr>
            </w:pPr>
            <w:r w:rsidRPr="0048120F">
              <w:rPr>
                <w:sz w:val="20"/>
                <w:szCs w:val="20"/>
              </w:rPr>
              <w:t xml:space="preserve">4. </w:t>
            </w:r>
            <w:proofErr w:type="spellStart"/>
            <w:r w:rsidRPr="0048120F">
              <w:rPr>
                <w:sz w:val="20"/>
                <w:szCs w:val="20"/>
              </w:rPr>
              <w:t>Annual</w:t>
            </w:r>
            <w:proofErr w:type="spellEnd"/>
          </w:p>
        </w:tc>
      </w:tr>
      <w:tr w:rsidR="0016433C" w:rsidRPr="00065875" w14:paraId="1ECA489E" w14:textId="77777777" w:rsidTr="009A7386">
        <w:tc>
          <w:tcPr>
            <w:tcW w:w="2865" w:type="dxa"/>
            <w:vAlign w:val="center"/>
          </w:tcPr>
          <w:p w14:paraId="66F6AEF4" w14:textId="73B3575F" w:rsidR="0016433C" w:rsidRPr="00443D41" w:rsidRDefault="00065875" w:rsidP="009A7386">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20A2C0C7" w14:textId="2CE372D4" w:rsidR="0016433C" w:rsidRPr="00065875" w:rsidRDefault="00065875" w:rsidP="009A7386">
            <w:pPr>
              <w:jc w:val="both"/>
              <w:rPr>
                <w:sz w:val="20"/>
                <w:szCs w:val="20"/>
                <w:lang w:val="en-US"/>
              </w:rPr>
            </w:pPr>
            <w:r w:rsidRPr="00065875">
              <w:rPr>
                <w:sz w:val="20"/>
                <w:szCs w:val="20"/>
                <w:lang w:val="en-US"/>
              </w:rPr>
              <w:t>The software will review the data for errors and, if there are none, will save the user</w:t>
            </w:r>
            <w:r w:rsidR="00A10352">
              <w:rPr>
                <w:sz w:val="20"/>
                <w:szCs w:val="20"/>
                <w:lang w:val="en-US"/>
              </w:rPr>
              <w:t>’</w:t>
            </w:r>
            <w:r w:rsidRPr="00065875">
              <w:rPr>
                <w:sz w:val="20"/>
                <w:szCs w:val="20"/>
                <w:lang w:val="en-US"/>
              </w:rPr>
              <w:t>s data in the database. It will also return information on whether the operation was successful or not.</w:t>
            </w:r>
          </w:p>
        </w:tc>
      </w:tr>
      <w:tr w:rsidR="0016433C" w:rsidRPr="00443D41" w14:paraId="19EF26D5" w14:textId="77777777" w:rsidTr="009A7386">
        <w:trPr>
          <w:trHeight w:val="79"/>
        </w:trPr>
        <w:tc>
          <w:tcPr>
            <w:tcW w:w="2865" w:type="dxa"/>
            <w:vMerge w:val="restart"/>
            <w:vAlign w:val="center"/>
          </w:tcPr>
          <w:p w14:paraId="5150A353" w14:textId="77777777" w:rsidR="0016433C" w:rsidRPr="00443D41" w:rsidRDefault="0016433C" w:rsidP="009A7386">
            <w:pPr>
              <w:jc w:val="center"/>
              <w:rPr>
                <w:sz w:val="20"/>
                <w:szCs w:val="20"/>
              </w:rPr>
            </w:pPr>
            <w:r>
              <w:rPr>
                <w:sz w:val="20"/>
                <w:szCs w:val="20"/>
              </w:rPr>
              <w:t xml:space="preserve">Output </w:t>
            </w:r>
          </w:p>
        </w:tc>
        <w:tc>
          <w:tcPr>
            <w:tcW w:w="1950" w:type="dxa"/>
            <w:gridSpan w:val="2"/>
            <w:vAlign w:val="center"/>
          </w:tcPr>
          <w:p w14:paraId="1D967D66" w14:textId="77777777" w:rsidR="0016433C" w:rsidRPr="00443D41" w:rsidRDefault="0016433C"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31556827" w14:textId="77777777" w:rsidR="0016433C" w:rsidRPr="00443D41" w:rsidRDefault="0016433C" w:rsidP="009A7386">
            <w:pPr>
              <w:jc w:val="center"/>
              <w:rPr>
                <w:b/>
                <w:sz w:val="20"/>
                <w:szCs w:val="20"/>
              </w:rPr>
            </w:pPr>
            <w:proofErr w:type="spellStart"/>
            <w:r>
              <w:rPr>
                <w:b/>
                <w:sz w:val="20"/>
                <w:szCs w:val="20"/>
              </w:rPr>
              <w:t>DateType</w:t>
            </w:r>
            <w:proofErr w:type="spellEnd"/>
          </w:p>
        </w:tc>
        <w:tc>
          <w:tcPr>
            <w:tcW w:w="2277" w:type="dxa"/>
            <w:vAlign w:val="center"/>
          </w:tcPr>
          <w:p w14:paraId="34897F8D" w14:textId="77777777" w:rsidR="0016433C" w:rsidRPr="00443D41" w:rsidRDefault="0016433C" w:rsidP="009A7386">
            <w:pPr>
              <w:jc w:val="center"/>
              <w:rPr>
                <w:b/>
                <w:sz w:val="20"/>
                <w:szCs w:val="20"/>
              </w:rPr>
            </w:pPr>
            <w:proofErr w:type="spellStart"/>
            <w:r w:rsidRPr="00443D41">
              <w:rPr>
                <w:b/>
                <w:sz w:val="20"/>
                <w:szCs w:val="20"/>
              </w:rPr>
              <w:t>Format</w:t>
            </w:r>
            <w:proofErr w:type="spellEnd"/>
          </w:p>
        </w:tc>
      </w:tr>
      <w:tr w:rsidR="0016433C" w:rsidRPr="00065875" w14:paraId="1B65C9E2" w14:textId="77777777" w:rsidTr="009A7386">
        <w:trPr>
          <w:trHeight w:val="76"/>
        </w:trPr>
        <w:tc>
          <w:tcPr>
            <w:tcW w:w="2865" w:type="dxa"/>
            <w:vMerge/>
            <w:vAlign w:val="center"/>
          </w:tcPr>
          <w:p w14:paraId="06B16E5B" w14:textId="77777777" w:rsidR="0016433C" w:rsidRPr="00443D41" w:rsidRDefault="0016433C" w:rsidP="009A7386">
            <w:pPr>
              <w:widowControl w:val="0"/>
              <w:spacing w:line="276" w:lineRule="auto"/>
              <w:rPr>
                <w:sz w:val="20"/>
                <w:szCs w:val="20"/>
              </w:rPr>
            </w:pPr>
          </w:p>
        </w:tc>
        <w:tc>
          <w:tcPr>
            <w:tcW w:w="1950" w:type="dxa"/>
            <w:gridSpan w:val="2"/>
            <w:vAlign w:val="center"/>
          </w:tcPr>
          <w:p w14:paraId="5FE35CA4" w14:textId="77777777" w:rsidR="0016433C" w:rsidRPr="00443D41" w:rsidRDefault="0016433C" w:rsidP="009A7386">
            <w:pPr>
              <w:jc w:val="center"/>
              <w:rPr>
                <w:sz w:val="20"/>
                <w:szCs w:val="20"/>
              </w:rPr>
            </w:pPr>
            <w:proofErr w:type="spellStart"/>
            <w:r>
              <w:rPr>
                <w:sz w:val="20"/>
                <w:szCs w:val="20"/>
              </w:rPr>
              <w:t>msg</w:t>
            </w:r>
            <w:proofErr w:type="spellEnd"/>
          </w:p>
        </w:tc>
        <w:tc>
          <w:tcPr>
            <w:tcW w:w="2268" w:type="dxa"/>
            <w:vAlign w:val="center"/>
          </w:tcPr>
          <w:p w14:paraId="3065F9A3" w14:textId="77777777" w:rsidR="0016433C" w:rsidRPr="00443D41" w:rsidRDefault="0016433C"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5326B7EF" w14:textId="77777777" w:rsidR="0016433C" w:rsidRPr="00065875" w:rsidRDefault="0016433C" w:rsidP="009A7386">
            <w:pPr>
              <w:jc w:val="center"/>
              <w:rPr>
                <w:sz w:val="20"/>
                <w:szCs w:val="20"/>
                <w:lang w:val="en-US"/>
              </w:rPr>
            </w:pPr>
          </w:p>
          <w:p w14:paraId="0F6B1DE0" w14:textId="09790F28" w:rsidR="0016433C" w:rsidRPr="00065875" w:rsidRDefault="00065875" w:rsidP="009A7386">
            <w:pPr>
              <w:jc w:val="both"/>
              <w:rPr>
                <w:sz w:val="20"/>
                <w:szCs w:val="20"/>
                <w:lang w:val="en-US"/>
              </w:rPr>
            </w:pPr>
            <w:r w:rsidRPr="00065875">
              <w:rPr>
                <w:sz w:val="20"/>
                <w:szCs w:val="20"/>
                <w:lang w:val="en-US"/>
              </w:rPr>
              <w:t>The system will display a text message informing the user whether the function was carried out successfully or not.</w:t>
            </w:r>
          </w:p>
        </w:tc>
      </w:tr>
    </w:tbl>
    <w:p w14:paraId="03381A67" w14:textId="2DA9C8C8" w:rsidR="0016433C" w:rsidRPr="00065875" w:rsidRDefault="0016433C"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75261" w:rsidRPr="00443D41" w14:paraId="3482B669" w14:textId="77777777" w:rsidTr="009A7386">
        <w:tc>
          <w:tcPr>
            <w:tcW w:w="2865" w:type="dxa"/>
            <w:vAlign w:val="center"/>
          </w:tcPr>
          <w:p w14:paraId="5F86769E" w14:textId="77777777" w:rsidR="00475261" w:rsidRPr="00443D41" w:rsidRDefault="00475261"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44816EC1" w14:textId="0B82763B" w:rsidR="00475261" w:rsidRPr="005E5332" w:rsidRDefault="00475261" w:rsidP="009A7386">
            <w:pPr>
              <w:jc w:val="center"/>
              <w:rPr>
                <w:b/>
                <w:bCs/>
                <w:sz w:val="20"/>
                <w:szCs w:val="20"/>
              </w:rPr>
            </w:pPr>
            <w:r w:rsidRPr="005E5332">
              <w:rPr>
                <w:b/>
                <w:bCs/>
                <w:sz w:val="20"/>
                <w:szCs w:val="20"/>
              </w:rPr>
              <w:t>FR</w:t>
            </w:r>
            <w:r w:rsidR="00EC64E6" w:rsidRPr="005E5332">
              <w:rPr>
                <w:b/>
                <w:bCs/>
                <w:sz w:val="20"/>
                <w:szCs w:val="20"/>
              </w:rPr>
              <w:t>3</w:t>
            </w:r>
            <w:r w:rsidRPr="005E5332">
              <w:rPr>
                <w:b/>
                <w:bCs/>
                <w:sz w:val="20"/>
                <w:szCs w:val="20"/>
              </w:rPr>
              <w:t xml:space="preserve">. </w:t>
            </w:r>
            <w:proofErr w:type="spellStart"/>
            <w:r w:rsidR="00065875">
              <w:rPr>
                <w:b/>
                <w:bCs/>
                <w:color w:val="000000"/>
                <w:sz w:val="20"/>
                <w:szCs w:val="20"/>
              </w:rPr>
              <w:t>Eliminate</w:t>
            </w:r>
            <w:proofErr w:type="spellEnd"/>
            <w:r w:rsidR="00065875">
              <w:rPr>
                <w:b/>
                <w:bCs/>
                <w:color w:val="000000"/>
                <w:sz w:val="20"/>
                <w:szCs w:val="20"/>
              </w:rPr>
              <w:t xml:space="preserve"> </w:t>
            </w:r>
            <w:proofErr w:type="spellStart"/>
            <w:r w:rsidR="00065875">
              <w:rPr>
                <w:b/>
                <w:bCs/>
                <w:color w:val="000000"/>
                <w:sz w:val="20"/>
                <w:szCs w:val="20"/>
              </w:rPr>
              <w:t>Bibliographic</w:t>
            </w:r>
            <w:proofErr w:type="spellEnd"/>
            <w:r w:rsidR="00065875">
              <w:rPr>
                <w:b/>
                <w:bCs/>
                <w:color w:val="000000"/>
                <w:sz w:val="20"/>
                <w:szCs w:val="20"/>
              </w:rPr>
              <w:t xml:space="preserve"> </w:t>
            </w:r>
            <w:proofErr w:type="spellStart"/>
            <w:r w:rsidR="00065875">
              <w:rPr>
                <w:b/>
                <w:bCs/>
                <w:color w:val="000000"/>
                <w:sz w:val="20"/>
                <w:szCs w:val="20"/>
              </w:rPr>
              <w:t>products</w:t>
            </w:r>
            <w:proofErr w:type="spellEnd"/>
          </w:p>
        </w:tc>
      </w:tr>
      <w:tr w:rsidR="00475261" w:rsidRPr="00065875" w14:paraId="727FDFA2" w14:textId="77777777" w:rsidTr="009A7386">
        <w:tc>
          <w:tcPr>
            <w:tcW w:w="2865" w:type="dxa"/>
            <w:vAlign w:val="center"/>
          </w:tcPr>
          <w:p w14:paraId="159C9AE3" w14:textId="77777777" w:rsidR="00475261" w:rsidRPr="00443D41" w:rsidRDefault="00475261"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1BD26BD7" w14:textId="31F50F57" w:rsidR="00475261" w:rsidRPr="00065875" w:rsidRDefault="00065875" w:rsidP="009A7386">
            <w:pPr>
              <w:jc w:val="both"/>
              <w:rPr>
                <w:rFonts w:eastAsia="Calibri"/>
                <w:iCs/>
                <w:sz w:val="18"/>
                <w:szCs w:val="20"/>
                <w:lang w:val="en-US"/>
              </w:rPr>
            </w:pPr>
            <w:r w:rsidRPr="00065875">
              <w:rPr>
                <w:rFonts w:eastAsia="Calibri"/>
                <w:iCs/>
                <w:sz w:val="18"/>
                <w:szCs w:val="20"/>
                <w:lang w:val="en-US"/>
              </w:rPr>
              <w:t>The software allows the user to delete bibliographic products, so they only need to enter the name or hexadecimal code of this work.</w:t>
            </w:r>
          </w:p>
        </w:tc>
      </w:tr>
      <w:tr w:rsidR="00475261" w:rsidRPr="00443D41" w14:paraId="3841ADEF" w14:textId="77777777" w:rsidTr="009A7386">
        <w:trPr>
          <w:trHeight w:val="79"/>
        </w:trPr>
        <w:tc>
          <w:tcPr>
            <w:tcW w:w="2865" w:type="dxa"/>
            <w:vMerge w:val="restart"/>
            <w:vAlign w:val="center"/>
          </w:tcPr>
          <w:p w14:paraId="2EB34376" w14:textId="77777777" w:rsidR="00475261" w:rsidRPr="00443D41" w:rsidRDefault="00475261" w:rsidP="009A7386">
            <w:pPr>
              <w:jc w:val="center"/>
              <w:rPr>
                <w:sz w:val="20"/>
                <w:szCs w:val="20"/>
              </w:rPr>
            </w:pPr>
            <w:r>
              <w:rPr>
                <w:sz w:val="20"/>
                <w:szCs w:val="20"/>
              </w:rPr>
              <w:t>Input</w:t>
            </w:r>
          </w:p>
        </w:tc>
        <w:tc>
          <w:tcPr>
            <w:tcW w:w="1860" w:type="dxa"/>
            <w:vAlign w:val="center"/>
          </w:tcPr>
          <w:p w14:paraId="2E2FD837" w14:textId="77777777" w:rsidR="00475261" w:rsidRPr="00443D41" w:rsidRDefault="00475261"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7C86815B" w14:textId="77777777" w:rsidR="00475261" w:rsidRPr="00443D41" w:rsidRDefault="00475261" w:rsidP="009A7386">
            <w:pPr>
              <w:jc w:val="center"/>
              <w:rPr>
                <w:sz w:val="20"/>
                <w:szCs w:val="20"/>
              </w:rPr>
            </w:pPr>
            <w:proofErr w:type="spellStart"/>
            <w:r>
              <w:rPr>
                <w:b/>
                <w:sz w:val="20"/>
                <w:szCs w:val="20"/>
              </w:rPr>
              <w:t>DateType</w:t>
            </w:r>
            <w:proofErr w:type="spellEnd"/>
          </w:p>
        </w:tc>
        <w:tc>
          <w:tcPr>
            <w:tcW w:w="2277" w:type="dxa"/>
            <w:vAlign w:val="center"/>
          </w:tcPr>
          <w:p w14:paraId="4F1D75EC" w14:textId="77777777" w:rsidR="00475261" w:rsidRPr="00443D41" w:rsidRDefault="00475261"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475261" w:rsidRPr="00065875" w14:paraId="53F66C32" w14:textId="77777777" w:rsidTr="009A7386">
        <w:trPr>
          <w:trHeight w:val="76"/>
        </w:trPr>
        <w:tc>
          <w:tcPr>
            <w:tcW w:w="2865" w:type="dxa"/>
            <w:vMerge/>
            <w:vAlign w:val="center"/>
          </w:tcPr>
          <w:p w14:paraId="4ABA8370" w14:textId="77777777" w:rsidR="00475261" w:rsidRPr="00443D41" w:rsidRDefault="00475261" w:rsidP="009A7386">
            <w:pPr>
              <w:widowControl w:val="0"/>
              <w:spacing w:line="276" w:lineRule="auto"/>
              <w:rPr>
                <w:sz w:val="20"/>
                <w:szCs w:val="20"/>
              </w:rPr>
            </w:pPr>
          </w:p>
        </w:tc>
        <w:tc>
          <w:tcPr>
            <w:tcW w:w="1860" w:type="dxa"/>
            <w:vAlign w:val="center"/>
          </w:tcPr>
          <w:p w14:paraId="705142D1" w14:textId="12D24592" w:rsidR="00475261" w:rsidRPr="00443D41" w:rsidRDefault="003E0F6B" w:rsidP="009A7386">
            <w:pPr>
              <w:jc w:val="center"/>
              <w:rPr>
                <w:sz w:val="20"/>
                <w:szCs w:val="20"/>
              </w:rPr>
            </w:pPr>
            <w:proofErr w:type="spellStart"/>
            <w:r>
              <w:rPr>
                <w:sz w:val="20"/>
                <w:szCs w:val="20"/>
              </w:rPr>
              <w:t>identification</w:t>
            </w:r>
            <w:proofErr w:type="spellEnd"/>
          </w:p>
        </w:tc>
        <w:tc>
          <w:tcPr>
            <w:tcW w:w="2358" w:type="dxa"/>
            <w:gridSpan w:val="2"/>
            <w:vAlign w:val="center"/>
          </w:tcPr>
          <w:p w14:paraId="787D31AD" w14:textId="77777777" w:rsidR="00475261" w:rsidRPr="00443D41" w:rsidRDefault="00475261" w:rsidP="009A7386">
            <w:pPr>
              <w:jc w:val="center"/>
              <w:rPr>
                <w:sz w:val="20"/>
                <w:szCs w:val="20"/>
              </w:rPr>
            </w:pPr>
            <w:proofErr w:type="spellStart"/>
            <w:r>
              <w:rPr>
                <w:sz w:val="20"/>
                <w:szCs w:val="20"/>
              </w:rPr>
              <w:t>String</w:t>
            </w:r>
            <w:proofErr w:type="spellEnd"/>
          </w:p>
        </w:tc>
        <w:tc>
          <w:tcPr>
            <w:tcW w:w="2277" w:type="dxa"/>
            <w:vAlign w:val="center"/>
          </w:tcPr>
          <w:p w14:paraId="75E7AD76" w14:textId="48F5B48B" w:rsidR="00475261" w:rsidRPr="00065875" w:rsidRDefault="00065875" w:rsidP="009A7386">
            <w:pPr>
              <w:jc w:val="center"/>
              <w:rPr>
                <w:iCs/>
                <w:sz w:val="20"/>
                <w:szCs w:val="20"/>
                <w:lang w:val="en-US"/>
              </w:rPr>
            </w:pPr>
            <w:r w:rsidRPr="00065875">
              <w:rPr>
                <w:iCs/>
                <w:sz w:val="20"/>
                <w:szCs w:val="20"/>
                <w:lang w:val="en-US"/>
              </w:rPr>
              <w:t>Maximum 100 characters with spaces are accepted</w:t>
            </w:r>
          </w:p>
        </w:tc>
      </w:tr>
      <w:tr w:rsidR="00475261" w:rsidRPr="00065875" w14:paraId="65ADB01C" w14:textId="77777777" w:rsidTr="009A7386">
        <w:tc>
          <w:tcPr>
            <w:tcW w:w="2865" w:type="dxa"/>
            <w:vAlign w:val="center"/>
          </w:tcPr>
          <w:p w14:paraId="0F6CE615" w14:textId="243F18FD" w:rsidR="00475261" w:rsidRPr="00443D41" w:rsidRDefault="00065875" w:rsidP="009A7386">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5FC362AF" w14:textId="4569C676" w:rsidR="00475261" w:rsidRPr="00065875" w:rsidRDefault="00065875" w:rsidP="009A7386">
            <w:pPr>
              <w:jc w:val="both"/>
              <w:rPr>
                <w:sz w:val="20"/>
                <w:szCs w:val="20"/>
                <w:lang w:val="en-US"/>
              </w:rPr>
            </w:pPr>
            <w:r w:rsidRPr="00065875">
              <w:rPr>
                <w:sz w:val="20"/>
                <w:szCs w:val="20"/>
                <w:lang w:val="en-US"/>
              </w:rPr>
              <w:t>The software will verify the data and search for the bibliographic product to delete it. Then, it will return information on whether the operation was successful or not.</w:t>
            </w:r>
          </w:p>
        </w:tc>
      </w:tr>
      <w:tr w:rsidR="00475261" w:rsidRPr="00443D41" w14:paraId="00ECC0C6" w14:textId="77777777" w:rsidTr="009A7386">
        <w:trPr>
          <w:trHeight w:val="79"/>
        </w:trPr>
        <w:tc>
          <w:tcPr>
            <w:tcW w:w="2865" w:type="dxa"/>
            <w:vMerge w:val="restart"/>
            <w:vAlign w:val="center"/>
          </w:tcPr>
          <w:p w14:paraId="534A0886" w14:textId="77777777" w:rsidR="00475261" w:rsidRPr="00443D41" w:rsidRDefault="00475261" w:rsidP="009A7386">
            <w:pPr>
              <w:jc w:val="center"/>
              <w:rPr>
                <w:sz w:val="20"/>
                <w:szCs w:val="20"/>
              </w:rPr>
            </w:pPr>
            <w:r>
              <w:rPr>
                <w:sz w:val="20"/>
                <w:szCs w:val="20"/>
              </w:rPr>
              <w:t xml:space="preserve">Output </w:t>
            </w:r>
          </w:p>
        </w:tc>
        <w:tc>
          <w:tcPr>
            <w:tcW w:w="1950" w:type="dxa"/>
            <w:gridSpan w:val="2"/>
            <w:vAlign w:val="center"/>
          </w:tcPr>
          <w:p w14:paraId="5A35DB2A" w14:textId="77777777" w:rsidR="00475261" w:rsidRPr="00443D41" w:rsidRDefault="00475261"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5F25B5F8" w14:textId="77777777" w:rsidR="00475261" w:rsidRPr="00443D41" w:rsidRDefault="00475261" w:rsidP="009A7386">
            <w:pPr>
              <w:jc w:val="center"/>
              <w:rPr>
                <w:b/>
                <w:sz w:val="20"/>
                <w:szCs w:val="20"/>
              </w:rPr>
            </w:pPr>
            <w:proofErr w:type="spellStart"/>
            <w:r>
              <w:rPr>
                <w:b/>
                <w:sz w:val="20"/>
                <w:szCs w:val="20"/>
              </w:rPr>
              <w:t>DateType</w:t>
            </w:r>
            <w:proofErr w:type="spellEnd"/>
          </w:p>
        </w:tc>
        <w:tc>
          <w:tcPr>
            <w:tcW w:w="2277" w:type="dxa"/>
            <w:vAlign w:val="center"/>
          </w:tcPr>
          <w:p w14:paraId="44C2D185" w14:textId="77777777" w:rsidR="00475261" w:rsidRPr="00443D41" w:rsidRDefault="00475261" w:rsidP="009A7386">
            <w:pPr>
              <w:jc w:val="center"/>
              <w:rPr>
                <w:b/>
                <w:sz w:val="20"/>
                <w:szCs w:val="20"/>
              </w:rPr>
            </w:pPr>
            <w:proofErr w:type="spellStart"/>
            <w:r w:rsidRPr="00443D41">
              <w:rPr>
                <w:b/>
                <w:sz w:val="20"/>
                <w:szCs w:val="20"/>
              </w:rPr>
              <w:t>Format</w:t>
            </w:r>
            <w:proofErr w:type="spellEnd"/>
          </w:p>
        </w:tc>
      </w:tr>
      <w:tr w:rsidR="00475261" w:rsidRPr="00065875" w14:paraId="53BD1827" w14:textId="77777777" w:rsidTr="009A7386">
        <w:trPr>
          <w:trHeight w:val="76"/>
        </w:trPr>
        <w:tc>
          <w:tcPr>
            <w:tcW w:w="2865" w:type="dxa"/>
            <w:vMerge/>
            <w:vAlign w:val="center"/>
          </w:tcPr>
          <w:p w14:paraId="15AC1D29" w14:textId="77777777" w:rsidR="00475261" w:rsidRPr="00443D41" w:rsidRDefault="00475261" w:rsidP="009A7386">
            <w:pPr>
              <w:widowControl w:val="0"/>
              <w:spacing w:line="276" w:lineRule="auto"/>
              <w:rPr>
                <w:sz w:val="20"/>
                <w:szCs w:val="20"/>
              </w:rPr>
            </w:pPr>
          </w:p>
        </w:tc>
        <w:tc>
          <w:tcPr>
            <w:tcW w:w="1950" w:type="dxa"/>
            <w:gridSpan w:val="2"/>
            <w:vAlign w:val="center"/>
          </w:tcPr>
          <w:p w14:paraId="06E76E56" w14:textId="77777777" w:rsidR="00475261" w:rsidRPr="00443D41" w:rsidRDefault="00475261" w:rsidP="009A7386">
            <w:pPr>
              <w:jc w:val="center"/>
              <w:rPr>
                <w:sz w:val="20"/>
                <w:szCs w:val="20"/>
              </w:rPr>
            </w:pPr>
            <w:proofErr w:type="spellStart"/>
            <w:r>
              <w:rPr>
                <w:sz w:val="20"/>
                <w:szCs w:val="20"/>
              </w:rPr>
              <w:t>msg</w:t>
            </w:r>
            <w:proofErr w:type="spellEnd"/>
          </w:p>
        </w:tc>
        <w:tc>
          <w:tcPr>
            <w:tcW w:w="2268" w:type="dxa"/>
            <w:vAlign w:val="center"/>
          </w:tcPr>
          <w:p w14:paraId="7780A04F" w14:textId="77777777" w:rsidR="00475261" w:rsidRPr="00443D41" w:rsidRDefault="00475261"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C92EEB3" w14:textId="77777777" w:rsidR="00475261" w:rsidRDefault="00475261" w:rsidP="009A7386">
            <w:pPr>
              <w:jc w:val="center"/>
              <w:rPr>
                <w:sz w:val="20"/>
                <w:szCs w:val="20"/>
              </w:rPr>
            </w:pPr>
          </w:p>
          <w:p w14:paraId="4BDC0BCA" w14:textId="51C98069" w:rsidR="00475261" w:rsidRPr="00065875" w:rsidRDefault="00065875" w:rsidP="009A7386">
            <w:pPr>
              <w:jc w:val="both"/>
              <w:rPr>
                <w:sz w:val="20"/>
                <w:szCs w:val="20"/>
                <w:lang w:val="en-US"/>
              </w:rPr>
            </w:pPr>
            <w:r w:rsidRPr="00065875">
              <w:rPr>
                <w:sz w:val="20"/>
                <w:szCs w:val="20"/>
                <w:lang w:val="en-US"/>
              </w:rPr>
              <w:t>A text string message will be displayed, informing if the function was carried out correctly or not.</w:t>
            </w:r>
          </w:p>
        </w:tc>
      </w:tr>
    </w:tbl>
    <w:p w14:paraId="3F4BF1C2" w14:textId="77777777" w:rsidR="00475261" w:rsidRPr="00065875" w:rsidRDefault="00475261"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E0F6B" w:rsidRPr="00443D41" w14:paraId="169038D1" w14:textId="77777777" w:rsidTr="009A7386">
        <w:tc>
          <w:tcPr>
            <w:tcW w:w="2865" w:type="dxa"/>
            <w:vAlign w:val="center"/>
          </w:tcPr>
          <w:p w14:paraId="6E6AB884" w14:textId="77777777" w:rsidR="003E0F6B" w:rsidRPr="00443D41" w:rsidRDefault="003E0F6B"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0F359B37" w14:textId="32FE773E" w:rsidR="003E0F6B" w:rsidRPr="00084093" w:rsidRDefault="003E0F6B" w:rsidP="009A7386">
            <w:pPr>
              <w:jc w:val="center"/>
              <w:rPr>
                <w:b/>
                <w:bCs/>
                <w:sz w:val="20"/>
                <w:szCs w:val="20"/>
              </w:rPr>
            </w:pPr>
            <w:r w:rsidRPr="00084093">
              <w:rPr>
                <w:b/>
                <w:bCs/>
                <w:sz w:val="20"/>
                <w:szCs w:val="20"/>
              </w:rPr>
              <w:t>FR</w:t>
            </w:r>
            <w:r w:rsidR="006602A4" w:rsidRPr="00084093">
              <w:rPr>
                <w:b/>
                <w:bCs/>
                <w:sz w:val="20"/>
                <w:szCs w:val="20"/>
              </w:rPr>
              <w:t>4. Te</w:t>
            </w:r>
            <w:r w:rsidR="00065875">
              <w:rPr>
                <w:b/>
                <w:bCs/>
                <w:sz w:val="20"/>
                <w:szCs w:val="20"/>
              </w:rPr>
              <w:t xml:space="preserve">st </w:t>
            </w:r>
            <w:proofErr w:type="spellStart"/>
            <w:r w:rsidR="00065875">
              <w:rPr>
                <w:b/>
                <w:bCs/>
                <w:sz w:val="20"/>
                <w:szCs w:val="20"/>
              </w:rPr>
              <w:t>init</w:t>
            </w:r>
            <w:proofErr w:type="spellEnd"/>
          </w:p>
        </w:tc>
      </w:tr>
      <w:tr w:rsidR="003E0F6B" w:rsidRPr="00065875" w14:paraId="4560F134" w14:textId="77777777" w:rsidTr="009A7386">
        <w:tc>
          <w:tcPr>
            <w:tcW w:w="2865" w:type="dxa"/>
            <w:vAlign w:val="center"/>
          </w:tcPr>
          <w:p w14:paraId="35E0675E" w14:textId="77777777" w:rsidR="003E0F6B" w:rsidRPr="00443D41" w:rsidRDefault="003E0F6B"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CEA58E3" w14:textId="34E1CAAC" w:rsidR="003E0F6B" w:rsidRPr="00065875" w:rsidRDefault="00065875" w:rsidP="009A7386">
            <w:pPr>
              <w:jc w:val="both"/>
              <w:rPr>
                <w:rFonts w:eastAsia="Calibri"/>
                <w:iCs/>
                <w:sz w:val="18"/>
                <w:szCs w:val="20"/>
                <w:lang w:val="en-US"/>
              </w:rPr>
            </w:pPr>
            <w:r w:rsidRPr="00065875">
              <w:rPr>
                <w:rFonts w:eastAsia="Calibri"/>
                <w:iCs/>
                <w:sz w:val="18"/>
                <w:szCs w:val="20"/>
                <w:lang w:val="en-US"/>
              </w:rPr>
              <w:t xml:space="preserve">The software will create a </w:t>
            </w:r>
            <w:proofErr w:type="spellStart"/>
            <w:r w:rsidRPr="00065875">
              <w:rPr>
                <w:rFonts w:eastAsia="Calibri"/>
                <w:iCs/>
                <w:sz w:val="18"/>
                <w:szCs w:val="20"/>
                <w:lang w:val="en-US"/>
              </w:rPr>
              <w:t>textInit</w:t>
            </w:r>
            <w:proofErr w:type="spellEnd"/>
            <w:r w:rsidRPr="00065875">
              <w:rPr>
                <w:rFonts w:eastAsia="Calibri"/>
                <w:iCs/>
                <w:sz w:val="18"/>
                <w:szCs w:val="20"/>
                <w:lang w:val="en-US"/>
              </w:rPr>
              <w:t xml:space="preserve"> automatically in it, </w:t>
            </w:r>
            <w:proofErr w:type="gramStart"/>
            <w:r w:rsidRPr="00065875">
              <w:rPr>
                <w:rFonts w:eastAsia="Calibri"/>
                <w:iCs/>
                <w:sz w:val="18"/>
                <w:szCs w:val="20"/>
                <w:lang w:val="en-US"/>
              </w:rPr>
              <w:t>in order to</w:t>
            </w:r>
            <w:proofErr w:type="gramEnd"/>
            <w:r w:rsidRPr="00065875">
              <w:rPr>
                <w:rFonts w:eastAsia="Calibri"/>
                <w:iCs/>
                <w:sz w:val="18"/>
                <w:szCs w:val="20"/>
                <w:lang w:val="en-US"/>
              </w:rPr>
              <w:t xml:space="preserve"> simplify the tests for the end user, it is important that the prototype has a function that allows the automatic generation of at least one object for each type of user and bibliographic product in the system, when the user requires it.</w:t>
            </w:r>
          </w:p>
        </w:tc>
      </w:tr>
      <w:tr w:rsidR="003E0F6B" w:rsidRPr="00443D41" w14:paraId="4111255E" w14:textId="77777777" w:rsidTr="009A7386">
        <w:trPr>
          <w:trHeight w:val="79"/>
        </w:trPr>
        <w:tc>
          <w:tcPr>
            <w:tcW w:w="2865" w:type="dxa"/>
            <w:vMerge w:val="restart"/>
            <w:vAlign w:val="center"/>
          </w:tcPr>
          <w:p w14:paraId="331231BB" w14:textId="77777777" w:rsidR="003E0F6B" w:rsidRPr="00443D41" w:rsidRDefault="003E0F6B" w:rsidP="009A7386">
            <w:pPr>
              <w:jc w:val="center"/>
              <w:rPr>
                <w:sz w:val="20"/>
                <w:szCs w:val="20"/>
              </w:rPr>
            </w:pPr>
            <w:r>
              <w:rPr>
                <w:sz w:val="20"/>
                <w:szCs w:val="20"/>
              </w:rPr>
              <w:t>Input</w:t>
            </w:r>
          </w:p>
        </w:tc>
        <w:tc>
          <w:tcPr>
            <w:tcW w:w="1860" w:type="dxa"/>
            <w:vAlign w:val="center"/>
          </w:tcPr>
          <w:p w14:paraId="5C0AA49B" w14:textId="77777777" w:rsidR="003E0F6B" w:rsidRPr="00443D41" w:rsidRDefault="003E0F6B"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1F59A7B3" w14:textId="77777777" w:rsidR="003E0F6B" w:rsidRPr="00443D41" w:rsidRDefault="003E0F6B" w:rsidP="009A7386">
            <w:pPr>
              <w:jc w:val="center"/>
              <w:rPr>
                <w:sz w:val="20"/>
                <w:szCs w:val="20"/>
              </w:rPr>
            </w:pPr>
            <w:proofErr w:type="spellStart"/>
            <w:r>
              <w:rPr>
                <w:b/>
                <w:sz w:val="20"/>
                <w:szCs w:val="20"/>
              </w:rPr>
              <w:t>DateType</w:t>
            </w:r>
            <w:proofErr w:type="spellEnd"/>
          </w:p>
        </w:tc>
        <w:tc>
          <w:tcPr>
            <w:tcW w:w="2277" w:type="dxa"/>
            <w:vAlign w:val="center"/>
          </w:tcPr>
          <w:p w14:paraId="4D834C41" w14:textId="77777777" w:rsidR="003E0F6B" w:rsidRPr="00443D41" w:rsidRDefault="003E0F6B"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3E0F6B" w:rsidRPr="00443D41" w14:paraId="7DD0A50E" w14:textId="77777777" w:rsidTr="009A7386">
        <w:trPr>
          <w:trHeight w:val="76"/>
        </w:trPr>
        <w:tc>
          <w:tcPr>
            <w:tcW w:w="2865" w:type="dxa"/>
            <w:vMerge/>
            <w:vAlign w:val="center"/>
          </w:tcPr>
          <w:p w14:paraId="49D35320" w14:textId="77777777" w:rsidR="003E0F6B" w:rsidRPr="00443D41" w:rsidRDefault="003E0F6B" w:rsidP="009A7386">
            <w:pPr>
              <w:widowControl w:val="0"/>
              <w:spacing w:line="276" w:lineRule="auto"/>
              <w:rPr>
                <w:sz w:val="20"/>
                <w:szCs w:val="20"/>
              </w:rPr>
            </w:pPr>
          </w:p>
        </w:tc>
        <w:tc>
          <w:tcPr>
            <w:tcW w:w="1860" w:type="dxa"/>
            <w:vAlign w:val="center"/>
          </w:tcPr>
          <w:p w14:paraId="4B28D382" w14:textId="6E86BF6C" w:rsidR="003E0F6B" w:rsidRPr="00443D41" w:rsidRDefault="003E0F6B" w:rsidP="009A7386">
            <w:pPr>
              <w:jc w:val="center"/>
              <w:rPr>
                <w:sz w:val="20"/>
                <w:szCs w:val="20"/>
              </w:rPr>
            </w:pPr>
          </w:p>
        </w:tc>
        <w:tc>
          <w:tcPr>
            <w:tcW w:w="2358" w:type="dxa"/>
            <w:gridSpan w:val="2"/>
            <w:vAlign w:val="center"/>
          </w:tcPr>
          <w:p w14:paraId="7846F6BE" w14:textId="5F7A366C" w:rsidR="003E0F6B" w:rsidRPr="00443D41" w:rsidRDefault="003E0F6B" w:rsidP="009A7386">
            <w:pPr>
              <w:jc w:val="center"/>
              <w:rPr>
                <w:sz w:val="20"/>
                <w:szCs w:val="20"/>
              </w:rPr>
            </w:pPr>
          </w:p>
        </w:tc>
        <w:tc>
          <w:tcPr>
            <w:tcW w:w="2277" w:type="dxa"/>
            <w:vAlign w:val="center"/>
          </w:tcPr>
          <w:p w14:paraId="5574D307" w14:textId="4BCBFA63" w:rsidR="003E0F6B" w:rsidRPr="004459B5" w:rsidRDefault="003E0F6B" w:rsidP="009A7386">
            <w:pPr>
              <w:jc w:val="center"/>
              <w:rPr>
                <w:iCs/>
                <w:sz w:val="20"/>
                <w:szCs w:val="20"/>
              </w:rPr>
            </w:pPr>
          </w:p>
        </w:tc>
      </w:tr>
      <w:tr w:rsidR="003E0F6B" w:rsidRPr="00065875" w14:paraId="1544CA10" w14:textId="77777777" w:rsidTr="009A7386">
        <w:tc>
          <w:tcPr>
            <w:tcW w:w="2865" w:type="dxa"/>
            <w:vAlign w:val="center"/>
          </w:tcPr>
          <w:p w14:paraId="5A0F1BA6" w14:textId="75E87C46" w:rsidR="003E0F6B" w:rsidRPr="00443D41" w:rsidRDefault="00065875" w:rsidP="009A7386">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10A49715" w14:textId="7EA63B7F" w:rsidR="003E0F6B" w:rsidRPr="00065875" w:rsidRDefault="00065875" w:rsidP="009A7386">
            <w:pPr>
              <w:jc w:val="both"/>
              <w:rPr>
                <w:sz w:val="20"/>
                <w:szCs w:val="20"/>
                <w:lang w:val="en-US"/>
              </w:rPr>
            </w:pPr>
            <w:r w:rsidRPr="00065875">
              <w:rPr>
                <w:sz w:val="20"/>
                <w:szCs w:val="20"/>
                <w:lang w:val="en-US"/>
              </w:rPr>
              <w:t>The software will take care of creating the objects of this functionality in the database. And it will show a message with the basic statistics of the objects.</w:t>
            </w:r>
          </w:p>
        </w:tc>
      </w:tr>
      <w:tr w:rsidR="003E0F6B" w:rsidRPr="00443D41" w14:paraId="249F1997" w14:textId="77777777" w:rsidTr="009A7386">
        <w:trPr>
          <w:trHeight w:val="79"/>
        </w:trPr>
        <w:tc>
          <w:tcPr>
            <w:tcW w:w="2865" w:type="dxa"/>
            <w:vMerge w:val="restart"/>
            <w:vAlign w:val="center"/>
          </w:tcPr>
          <w:p w14:paraId="0B087B97" w14:textId="77777777" w:rsidR="003E0F6B" w:rsidRPr="00443D41" w:rsidRDefault="003E0F6B" w:rsidP="009A7386">
            <w:pPr>
              <w:jc w:val="center"/>
              <w:rPr>
                <w:sz w:val="20"/>
                <w:szCs w:val="20"/>
              </w:rPr>
            </w:pPr>
            <w:r>
              <w:rPr>
                <w:sz w:val="20"/>
                <w:szCs w:val="20"/>
              </w:rPr>
              <w:t xml:space="preserve">Output </w:t>
            </w:r>
          </w:p>
        </w:tc>
        <w:tc>
          <w:tcPr>
            <w:tcW w:w="1950" w:type="dxa"/>
            <w:gridSpan w:val="2"/>
            <w:vAlign w:val="center"/>
          </w:tcPr>
          <w:p w14:paraId="5F7A1709" w14:textId="77777777" w:rsidR="003E0F6B" w:rsidRPr="00443D41" w:rsidRDefault="003E0F6B"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69D2A389" w14:textId="77777777" w:rsidR="003E0F6B" w:rsidRPr="00443D41" w:rsidRDefault="003E0F6B" w:rsidP="009A7386">
            <w:pPr>
              <w:jc w:val="center"/>
              <w:rPr>
                <w:b/>
                <w:sz w:val="20"/>
                <w:szCs w:val="20"/>
              </w:rPr>
            </w:pPr>
            <w:proofErr w:type="spellStart"/>
            <w:r>
              <w:rPr>
                <w:b/>
                <w:sz w:val="20"/>
                <w:szCs w:val="20"/>
              </w:rPr>
              <w:t>DateType</w:t>
            </w:r>
            <w:proofErr w:type="spellEnd"/>
          </w:p>
        </w:tc>
        <w:tc>
          <w:tcPr>
            <w:tcW w:w="2277" w:type="dxa"/>
            <w:vAlign w:val="center"/>
          </w:tcPr>
          <w:p w14:paraId="50D8B4DB" w14:textId="77777777" w:rsidR="003E0F6B" w:rsidRPr="00443D41" w:rsidRDefault="003E0F6B" w:rsidP="009A7386">
            <w:pPr>
              <w:jc w:val="center"/>
              <w:rPr>
                <w:b/>
                <w:sz w:val="20"/>
                <w:szCs w:val="20"/>
              </w:rPr>
            </w:pPr>
            <w:proofErr w:type="spellStart"/>
            <w:r w:rsidRPr="00443D41">
              <w:rPr>
                <w:b/>
                <w:sz w:val="20"/>
                <w:szCs w:val="20"/>
              </w:rPr>
              <w:t>Format</w:t>
            </w:r>
            <w:proofErr w:type="spellEnd"/>
          </w:p>
        </w:tc>
      </w:tr>
      <w:tr w:rsidR="003E0F6B" w:rsidRPr="00065875" w14:paraId="26E27E37" w14:textId="77777777" w:rsidTr="009A7386">
        <w:trPr>
          <w:trHeight w:val="76"/>
        </w:trPr>
        <w:tc>
          <w:tcPr>
            <w:tcW w:w="2865" w:type="dxa"/>
            <w:vMerge/>
            <w:vAlign w:val="center"/>
          </w:tcPr>
          <w:p w14:paraId="06A57C24" w14:textId="77777777" w:rsidR="003E0F6B" w:rsidRPr="00443D41" w:rsidRDefault="003E0F6B" w:rsidP="009A7386">
            <w:pPr>
              <w:widowControl w:val="0"/>
              <w:spacing w:line="276" w:lineRule="auto"/>
              <w:rPr>
                <w:sz w:val="20"/>
                <w:szCs w:val="20"/>
              </w:rPr>
            </w:pPr>
          </w:p>
        </w:tc>
        <w:tc>
          <w:tcPr>
            <w:tcW w:w="1950" w:type="dxa"/>
            <w:gridSpan w:val="2"/>
            <w:vAlign w:val="center"/>
          </w:tcPr>
          <w:p w14:paraId="15983318" w14:textId="77777777" w:rsidR="003E0F6B" w:rsidRPr="00443D41" w:rsidRDefault="003E0F6B" w:rsidP="009A7386">
            <w:pPr>
              <w:jc w:val="center"/>
              <w:rPr>
                <w:sz w:val="20"/>
                <w:szCs w:val="20"/>
              </w:rPr>
            </w:pPr>
            <w:proofErr w:type="spellStart"/>
            <w:r>
              <w:rPr>
                <w:sz w:val="20"/>
                <w:szCs w:val="20"/>
              </w:rPr>
              <w:t>msg</w:t>
            </w:r>
            <w:proofErr w:type="spellEnd"/>
          </w:p>
        </w:tc>
        <w:tc>
          <w:tcPr>
            <w:tcW w:w="2268" w:type="dxa"/>
            <w:vAlign w:val="center"/>
          </w:tcPr>
          <w:p w14:paraId="0AECD42C" w14:textId="77777777" w:rsidR="003E0F6B" w:rsidRPr="00443D41" w:rsidRDefault="003E0F6B"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3A945528" w14:textId="77777777" w:rsidR="003E0F6B" w:rsidRDefault="003E0F6B" w:rsidP="009A7386">
            <w:pPr>
              <w:jc w:val="center"/>
              <w:rPr>
                <w:sz w:val="20"/>
                <w:szCs w:val="20"/>
              </w:rPr>
            </w:pPr>
          </w:p>
          <w:p w14:paraId="6793A9B5" w14:textId="7C57D7DC" w:rsidR="003E0F6B" w:rsidRPr="00065875" w:rsidRDefault="00065875" w:rsidP="009A7386">
            <w:pPr>
              <w:jc w:val="both"/>
              <w:rPr>
                <w:sz w:val="20"/>
                <w:szCs w:val="20"/>
                <w:lang w:val="en-US"/>
              </w:rPr>
            </w:pPr>
            <w:r w:rsidRPr="00065875">
              <w:rPr>
                <w:sz w:val="20"/>
                <w:szCs w:val="20"/>
                <w:lang w:val="en-US"/>
              </w:rPr>
              <w:t>A text string message will be displayed, reporting the data of the created objects.</w:t>
            </w:r>
          </w:p>
        </w:tc>
      </w:tr>
    </w:tbl>
    <w:p w14:paraId="5B0BCAAA" w14:textId="77777777" w:rsidR="003E0F6B" w:rsidRPr="00065875" w:rsidRDefault="003E0F6B"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84093" w:rsidRPr="00065875" w14:paraId="4F72EB5C" w14:textId="77777777" w:rsidTr="009A7386">
        <w:tc>
          <w:tcPr>
            <w:tcW w:w="2865" w:type="dxa"/>
            <w:vAlign w:val="center"/>
          </w:tcPr>
          <w:p w14:paraId="0C0C2479" w14:textId="77777777" w:rsidR="00084093" w:rsidRPr="00443D41" w:rsidRDefault="00084093"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48DFDECB" w14:textId="650DBDF6" w:rsidR="00084093" w:rsidRPr="00065875" w:rsidRDefault="00065875" w:rsidP="009A7386">
            <w:pPr>
              <w:jc w:val="center"/>
              <w:rPr>
                <w:b/>
                <w:bCs/>
                <w:sz w:val="20"/>
                <w:szCs w:val="20"/>
                <w:lang w:val="en-US"/>
              </w:rPr>
            </w:pPr>
            <w:r w:rsidRPr="00065875">
              <w:rPr>
                <w:b/>
                <w:bCs/>
                <w:sz w:val="20"/>
                <w:szCs w:val="20"/>
                <w:lang w:val="en-US"/>
              </w:rPr>
              <w:t>FR5. Allow user to purchase bibliographic products</w:t>
            </w:r>
          </w:p>
        </w:tc>
      </w:tr>
      <w:tr w:rsidR="00084093" w:rsidRPr="00065875" w14:paraId="563614EC" w14:textId="77777777" w:rsidTr="009A7386">
        <w:tc>
          <w:tcPr>
            <w:tcW w:w="2865" w:type="dxa"/>
            <w:vAlign w:val="center"/>
          </w:tcPr>
          <w:p w14:paraId="06BC0B8E" w14:textId="77777777" w:rsidR="00084093" w:rsidRPr="00443D41" w:rsidRDefault="00084093"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71405F9" w14:textId="50567996" w:rsidR="00084093" w:rsidRPr="00065875" w:rsidRDefault="00065875" w:rsidP="009A7386">
            <w:pPr>
              <w:jc w:val="both"/>
              <w:rPr>
                <w:rFonts w:eastAsia="Calibri"/>
                <w:iCs/>
                <w:sz w:val="18"/>
                <w:szCs w:val="20"/>
                <w:lang w:val="en-US"/>
              </w:rPr>
            </w:pPr>
            <w:r w:rsidRPr="00065875">
              <w:rPr>
                <w:rFonts w:eastAsia="Calibri"/>
                <w:iCs/>
                <w:sz w:val="18"/>
                <w:szCs w:val="20"/>
                <w:lang w:val="en-US"/>
              </w:rPr>
              <w:t xml:space="preserve">The system must allow the user to purchase any bibliographic product. First, you must enter the name or hexadecimal code of the bibliographic product. When you find it. </w:t>
            </w:r>
            <w:r w:rsidR="00A10352" w:rsidRPr="00065875">
              <w:rPr>
                <w:rFonts w:eastAsia="Calibri"/>
                <w:iCs/>
                <w:sz w:val="18"/>
                <w:szCs w:val="20"/>
                <w:lang w:val="en-US"/>
              </w:rPr>
              <w:t>T</w:t>
            </w:r>
            <w:r w:rsidRPr="00065875">
              <w:rPr>
                <w:rFonts w:eastAsia="Calibri"/>
                <w:iCs/>
                <w:sz w:val="18"/>
                <w:szCs w:val="20"/>
                <w:lang w:val="en-US"/>
              </w:rPr>
              <w:t>he purchase date will be instantiated automatically and the date of the amount to be paid for the subscription or sale of the product must be entered.</w:t>
            </w:r>
          </w:p>
        </w:tc>
      </w:tr>
      <w:tr w:rsidR="00084093" w:rsidRPr="00443D41" w14:paraId="2AC7A3BD" w14:textId="77777777" w:rsidTr="009A7386">
        <w:trPr>
          <w:trHeight w:val="79"/>
        </w:trPr>
        <w:tc>
          <w:tcPr>
            <w:tcW w:w="2865" w:type="dxa"/>
            <w:vMerge w:val="restart"/>
            <w:vAlign w:val="center"/>
          </w:tcPr>
          <w:p w14:paraId="73CD7820" w14:textId="77777777" w:rsidR="00084093" w:rsidRPr="00443D41" w:rsidRDefault="00084093" w:rsidP="009A7386">
            <w:pPr>
              <w:jc w:val="center"/>
              <w:rPr>
                <w:sz w:val="20"/>
                <w:szCs w:val="20"/>
              </w:rPr>
            </w:pPr>
            <w:r>
              <w:rPr>
                <w:sz w:val="20"/>
                <w:szCs w:val="20"/>
              </w:rPr>
              <w:t>Input</w:t>
            </w:r>
          </w:p>
        </w:tc>
        <w:tc>
          <w:tcPr>
            <w:tcW w:w="1860" w:type="dxa"/>
            <w:vAlign w:val="center"/>
          </w:tcPr>
          <w:p w14:paraId="2C864E06" w14:textId="77777777" w:rsidR="00084093" w:rsidRPr="00443D41" w:rsidRDefault="00084093"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376C1352" w14:textId="77777777" w:rsidR="00084093" w:rsidRPr="00443D41" w:rsidRDefault="00084093" w:rsidP="009A7386">
            <w:pPr>
              <w:jc w:val="center"/>
              <w:rPr>
                <w:sz w:val="20"/>
                <w:szCs w:val="20"/>
              </w:rPr>
            </w:pPr>
            <w:proofErr w:type="spellStart"/>
            <w:r>
              <w:rPr>
                <w:b/>
                <w:sz w:val="20"/>
                <w:szCs w:val="20"/>
              </w:rPr>
              <w:t>DateType</w:t>
            </w:r>
            <w:proofErr w:type="spellEnd"/>
          </w:p>
        </w:tc>
        <w:tc>
          <w:tcPr>
            <w:tcW w:w="2277" w:type="dxa"/>
            <w:vAlign w:val="center"/>
          </w:tcPr>
          <w:p w14:paraId="482E1425" w14:textId="77777777" w:rsidR="00084093" w:rsidRPr="00443D41" w:rsidRDefault="00084093"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6A69C8" w:rsidRPr="00065875" w14:paraId="01E53597" w14:textId="77777777" w:rsidTr="009A7386">
        <w:trPr>
          <w:trHeight w:val="76"/>
        </w:trPr>
        <w:tc>
          <w:tcPr>
            <w:tcW w:w="2865" w:type="dxa"/>
            <w:vMerge/>
            <w:vAlign w:val="center"/>
          </w:tcPr>
          <w:p w14:paraId="47E14A66" w14:textId="77777777" w:rsidR="006A69C8" w:rsidRPr="00443D41" w:rsidRDefault="006A69C8" w:rsidP="006A69C8">
            <w:pPr>
              <w:widowControl w:val="0"/>
              <w:spacing w:line="276" w:lineRule="auto"/>
              <w:rPr>
                <w:sz w:val="20"/>
                <w:szCs w:val="20"/>
              </w:rPr>
            </w:pPr>
          </w:p>
        </w:tc>
        <w:tc>
          <w:tcPr>
            <w:tcW w:w="1860" w:type="dxa"/>
            <w:vAlign w:val="center"/>
          </w:tcPr>
          <w:p w14:paraId="28F0027F" w14:textId="108BA760" w:rsidR="006A69C8" w:rsidRPr="00443D41" w:rsidRDefault="006A69C8" w:rsidP="006A69C8">
            <w:pPr>
              <w:jc w:val="center"/>
              <w:rPr>
                <w:sz w:val="20"/>
                <w:szCs w:val="20"/>
              </w:rPr>
            </w:pPr>
            <w:proofErr w:type="spellStart"/>
            <w:r>
              <w:rPr>
                <w:sz w:val="20"/>
                <w:szCs w:val="20"/>
              </w:rPr>
              <w:t>identification</w:t>
            </w:r>
            <w:proofErr w:type="spellEnd"/>
          </w:p>
        </w:tc>
        <w:tc>
          <w:tcPr>
            <w:tcW w:w="2358" w:type="dxa"/>
            <w:gridSpan w:val="2"/>
            <w:vAlign w:val="center"/>
          </w:tcPr>
          <w:p w14:paraId="1A9C9B01" w14:textId="2BD877D7" w:rsidR="006A69C8" w:rsidRPr="00443D41" w:rsidRDefault="006A69C8" w:rsidP="006A69C8">
            <w:pPr>
              <w:jc w:val="center"/>
              <w:rPr>
                <w:sz w:val="20"/>
                <w:szCs w:val="20"/>
              </w:rPr>
            </w:pPr>
            <w:proofErr w:type="spellStart"/>
            <w:r>
              <w:rPr>
                <w:sz w:val="20"/>
                <w:szCs w:val="20"/>
              </w:rPr>
              <w:t>String</w:t>
            </w:r>
            <w:proofErr w:type="spellEnd"/>
          </w:p>
        </w:tc>
        <w:tc>
          <w:tcPr>
            <w:tcW w:w="2277" w:type="dxa"/>
            <w:vAlign w:val="center"/>
          </w:tcPr>
          <w:p w14:paraId="04F3392D" w14:textId="25216E5E" w:rsidR="006A69C8" w:rsidRPr="00065875" w:rsidRDefault="00065875" w:rsidP="006A69C8">
            <w:pPr>
              <w:jc w:val="center"/>
              <w:rPr>
                <w:iCs/>
                <w:sz w:val="20"/>
                <w:szCs w:val="20"/>
                <w:lang w:val="en-US"/>
              </w:rPr>
            </w:pPr>
            <w:r w:rsidRPr="00065875">
              <w:rPr>
                <w:iCs/>
                <w:sz w:val="20"/>
                <w:szCs w:val="20"/>
                <w:lang w:val="en-US"/>
              </w:rPr>
              <w:t>Maximum 100 characters with spaces are accepted</w:t>
            </w:r>
          </w:p>
        </w:tc>
      </w:tr>
      <w:tr w:rsidR="006A69C8" w:rsidRPr="00065875" w14:paraId="7490BBC9" w14:textId="77777777" w:rsidTr="009A7386">
        <w:trPr>
          <w:trHeight w:val="76"/>
        </w:trPr>
        <w:tc>
          <w:tcPr>
            <w:tcW w:w="2865" w:type="dxa"/>
            <w:vMerge/>
            <w:vAlign w:val="center"/>
          </w:tcPr>
          <w:p w14:paraId="05DA4F88" w14:textId="77777777" w:rsidR="006A69C8" w:rsidRPr="00065875" w:rsidRDefault="006A69C8" w:rsidP="006A69C8">
            <w:pPr>
              <w:widowControl w:val="0"/>
              <w:spacing w:line="276" w:lineRule="auto"/>
              <w:rPr>
                <w:sz w:val="20"/>
                <w:szCs w:val="20"/>
                <w:lang w:val="en-US"/>
              </w:rPr>
            </w:pPr>
          </w:p>
        </w:tc>
        <w:tc>
          <w:tcPr>
            <w:tcW w:w="1860" w:type="dxa"/>
            <w:vAlign w:val="center"/>
          </w:tcPr>
          <w:p w14:paraId="2329D1D9" w14:textId="5A7C67E4" w:rsidR="006A69C8" w:rsidRDefault="006A69C8" w:rsidP="006A69C8">
            <w:pPr>
              <w:rPr>
                <w:sz w:val="20"/>
                <w:szCs w:val="20"/>
              </w:rPr>
            </w:pPr>
            <w:proofErr w:type="spellStart"/>
            <w:r>
              <w:rPr>
                <w:sz w:val="20"/>
                <w:szCs w:val="20"/>
              </w:rPr>
              <w:t>valueProducto</w:t>
            </w:r>
            <w:proofErr w:type="spellEnd"/>
          </w:p>
        </w:tc>
        <w:tc>
          <w:tcPr>
            <w:tcW w:w="2358" w:type="dxa"/>
            <w:gridSpan w:val="2"/>
            <w:vAlign w:val="center"/>
          </w:tcPr>
          <w:p w14:paraId="16644993" w14:textId="359E615C" w:rsidR="006A69C8" w:rsidRDefault="006A69C8" w:rsidP="006A69C8">
            <w:pPr>
              <w:jc w:val="center"/>
              <w:rPr>
                <w:sz w:val="20"/>
                <w:szCs w:val="20"/>
              </w:rPr>
            </w:pPr>
            <w:proofErr w:type="spellStart"/>
            <w:r>
              <w:rPr>
                <w:sz w:val="20"/>
                <w:szCs w:val="20"/>
              </w:rPr>
              <w:t>double</w:t>
            </w:r>
            <w:proofErr w:type="spellEnd"/>
          </w:p>
        </w:tc>
        <w:tc>
          <w:tcPr>
            <w:tcW w:w="2277" w:type="dxa"/>
            <w:vAlign w:val="center"/>
          </w:tcPr>
          <w:p w14:paraId="33AC5048" w14:textId="0F9C7933" w:rsidR="006A69C8" w:rsidRPr="00065875" w:rsidRDefault="00065875" w:rsidP="006A69C8">
            <w:pPr>
              <w:jc w:val="center"/>
              <w:rPr>
                <w:sz w:val="20"/>
                <w:szCs w:val="20"/>
                <w:lang w:val="en-US"/>
              </w:rPr>
            </w:pPr>
            <w:r w:rsidRPr="00065875">
              <w:rPr>
                <w:sz w:val="20"/>
                <w:szCs w:val="20"/>
                <w:lang w:val="en-US"/>
              </w:rPr>
              <w:t>You will only be allowed to enter a real number, without spaces.</w:t>
            </w:r>
          </w:p>
        </w:tc>
      </w:tr>
      <w:tr w:rsidR="00084093" w:rsidRPr="00065875" w14:paraId="4FD34C7C" w14:textId="77777777" w:rsidTr="009A7386">
        <w:tc>
          <w:tcPr>
            <w:tcW w:w="2865" w:type="dxa"/>
            <w:vAlign w:val="center"/>
          </w:tcPr>
          <w:p w14:paraId="6F8101DB" w14:textId="2B22B416" w:rsidR="00084093" w:rsidRPr="00443D41" w:rsidRDefault="00065875" w:rsidP="009A7386">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433127DE" w14:textId="671FB95E" w:rsidR="006A69C8" w:rsidRPr="00065875" w:rsidRDefault="00065875" w:rsidP="009A7386">
            <w:pPr>
              <w:jc w:val="both"/>
              <w:rPr>
                <w:sz w:val="20"/>
                <w:szCs w:val="20"/>
                <w:lang w:val="en-US"/>
              </w:rPr>
            </w:pPr>
            <w:r w:rsidRPr="00065875">
              <w:rPr>
                <w:sz w:val="20"/>
                <w:szCs w:val="20"/>
                <w:lang w:val="en-US"/>
              </w:rPr>
              <w:t>The system will evaluate the user</w:t>
            </w:r>
            <w:r w:rsidR="00A10352">
              <w:rPr>
                <w:sz w:val="20"/>
                <w:szCs w:val="20"/>
                <w:lang w:val="en-US"/>
              </w:rPr>
              <w:t>’</w:t>
            </w:r>
            <w:r w:rsidRPr="00065875">
              <w:rPr>
                <w:sz w:val="20"/>
                <w:szCs w:val="20"/>
                <w:lang w:val="en-US"/>
              </w:rPr>
              <w:t>s request and will save the information in the database and will associate the book with the one purchased. However, if the user is regular, it will not allow further linking to his account.</w:t>
            </w:r>
          </w:p>
        </w:tc>
      </w:tr>
      <w:tr w:rsidR="00084093" w:rsidRPr="00443D41" w14:paraId="5C25B643" w14:textId="77777777" w:rsidTr="009A7386">
        <w:trPr>
          <w:trHeight w:val="79"/>
        </w:trPr>
        <w:tc>
          <w:tcPr>
            <w:tcW w:w="2865" w:type="dxa"/>
            <w:vMerge w:val="restart"/>
            <w:vAlign w:val="center"/>
          </w:tcPr>
          <w:p w14:paraId="782A0CE8" w14:textId="77777777" w:rsidR="00084093" w:rsidRPr="00443D41" w:rsidRDefault="00084093" w:rsidP="009A7386">
            <w:pPr>
              <w:jc w:val="center"/>
              <w:rPr>
                <w:sz w:val="20"/>
                <w:szCs w:val="20"/>
              </w:rPr>
            </w:pPr>
            <w:r>
              <w:rPr>
                <w:sz w:val="20"/>
                <w:szCs w:val="20"/>
              </w:rPr>
              <w:t xml:space="preserve">Output </w:t>
            </w:r>
          </w:p>
        </w:tc>
        <w:tc>
          <w:tcPr>
            <w:tcW w:w="1950" w:type="dxa"/>
            <w:gridSpan w:val="2"/>
            <w:vAlign w:val="center"/>
          </w:tcPr>
          <w:p w14:paraId="003E14A6" w14:textId="77777777" w:rsidR="00084093" w:rsidRPr="00443D41" w:rsidRDefault="00084093"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68AADB3A" w14:textId="77777777" w:rsidR="00084093" w:rsidRPr="00443D41" w:rsidRDefault="00084093" w:rsidP="009A7386">
            <w:pPr>
              <w:jc w:val="center"/>
              <w:rPr>
                <w:b/>
                <w:sz w:val="20"/>
                <w:szCs w:val="20"/>
              </w:rPr>
            </w:pPr>
            <w:proofErr w:type="spellStart"/>
            <w:r>
              <w:rPr>
                <w:b/>
                <w:sz w:val="20"/>
                <w:szCs w:val="20"/>
              </w:rPr>
              <w:t>DateType</w:t>
            </w:r>
            <w:proofErr w:type="spellEnd"/>
          </w:p>
        </w:tc>
        <w:tc>
          <w:tcPr>
            <w:tcW w:w="2277" w:type="dxa"/>
            <w:vAlign w:val="center"/>
          </w:tcPr>
          <w:p w14:paraId="7DA91F61" w14:textId="77777777" w:rsidR="00084093" w:rsidRPr="00443D41" w:rsidRDefault="00084093" w:rsidP="009A7386">
            <w:pPr>
              <w:jc w:val="center"/>
              <w:rPr>
                <w:b/>
                <w:sz w:val="20"/>
                <w:szCs w:val="20"/>
              </w:rPr>
            </w:pPr>
            <w:proofErr w:type="spellStart"/>
            <w:r w:rsidRPr="00443D41">
              <w:rPr>
                <w:b/>
                <w:sz w:val="20"/>
                <w:szCs w:val="20"/>
              </w:rPr>
              <w:t>Format</w:t>
            </w:r>
            <w:proofErr w:type="spellEnd"/>
          </w:p>
        </w:tc>
      </w:tr>
      <w:tr w:rsidR="00084093" w:rsidRPr="00065875" w14:paraId="1CBCE478" w14:textId="77777777" w:rsidTr="009A7386">
        <w:trPr>
          <w:trHeight w:val="76"/>
        </w:trPr>
        <w:tc>
          <w:tcPr>
            <w:tcW w:w="2865" w:type="dxa"/>
            <w:vMerge/>
            <w:vAlign w:val="center"/>
          </w:tcPr>
          <w:p w14:paraId="2DCE0314" w14:textId="77777777" w:rsidR="00084093" w:rsidRPr="00443D41" w:rsidRDefault="00084093" w:rsidP="009A7386">
            <w:pPr>
              <w:widowControl w:val="0"/>
              <w:spacing w:line="276" w:lineRule="auto"/>
              <w:rPr>
                <w:sz w:val="20"/>
                <w:szCs w:val="20"/>
              </w:rPr>
            </w:pPr>
          </w:p>
        </w:tc>
        <w:tc>
          <w:tcPr>
            <w:tcW w:w="1950" w:type="dxa"/>
            <w:gridSpan w:val="2"/>
            <w:vAlign w:val="center"/>
          </w:tcPr>
          <w:p w14:paraId="5358EED4" w14:textId="77777777" w:rsidR="00084093" w:rsidRPr="00443D41" w:rsidRDefault="00084093" w:rsidP="009A7386">
            <w:pPr>
              <w:jc w:val="center"/>
              <w:rPr>
                <w:sz w:val="20"/>
                <w:szCs w:val="20"/>
              </w:rPr>
            </w:pPr>
            <w:proofErr w:type="spellStart"/>
            <w:r>
              <w:rPr>
                <w:sz w:val="20"/>
                <w:szCs w:val="20"/>
              </w:rPr>
              <w:t>msg</w:t>
            </w:r>
            <w:proofErr w:type="spellEnd"/>
          </w:p>
        </w:tc>
        <w:tc>
          <w:tcPr>
            <w:tcW w:w="2268" w:type="dxa"/>
            <w:vAlign w:val="center"/>
          </w:tcPr>
          <w:p w14:paraId="15CF2FAF" w14:textId="77777777" w:rsidR="00084093" w:rsidRPr="00443D41" w:rsidRDefault="00084093"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4864F8EE" w14:textId="77777777" w:rsidR="00084093" w:rsidRDefault="00084093" w:rsidP="009A7386">
            <w:pPr>
              <w:jc w:val="center"/>
              <w:rPr>
                <w:sz w:val="20"/>
                <w:szCs w:val="20"/>
              </w:rPr>
            </w:pPr>
          </w:p>
          <w:p w14:paraId="64AEB0AE" w14:textId="479A22FB" w:rsidR="00084093" w:rsidRPr="00065875" w:rsidRDefault="00065875" w:rsidP="009A7386">
            <w:pPr>
              <w:jc w:val="both"/>
              <w:rPr>
                <w:sz w:val="20"/>
                <w:szCs w:val="20"/>
                <w:lang w:val="en-US"/>
              </w:rPr>
            </w:pPr>
            <w:r w:rsidRPr="00065875">
              <w:rPr>
                <w:sz w:val="20"/>
                <w:szCs w:val="20"/>
                <w:lang w:val="en-US"/>
              </w:rPr>
              <w:t>A text string message will be displayed, informing if the purchase was carried out correctly or not.</w:t>
            </w:r>
          </w:p>
        </w:tc>
      </w:tr>
    </w:tbl>
    <w:p w14:paraId="49D85A47" w14:textId="77777777" w:rsidR="00084093" w:rsidRPr="00065875" w:rsidRDefault="00084093" w:rsidP="00FA547C">
      <w:pPr>
        <w:rPr>
          <w:sz w:val="20"/>
          <w:szCs w:val="20"/>
          <w:lang w:val="en-US"/>
        </w:rPr>
      </w:pPr>
    </w:p>
    <w:p w14:paraId="0275D672" w14:textId="77777777" w:rsidR="00C620B4" w:rsidRPr="00065875" w:rsidRDefault="00C620B4"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55D75" w:rsidRPr="00065875" w14:paraId="33834D53" w14:textId="77777777" w:rsidTr="009A7386">
        <w:tc>
          <w:tcPr>
            <w:tcW w:w="2865" w:type="dxa"/>
            <w:vAlign w:val="center"/>
          </w:tcPr>
          <w:p w14:paraId="415AE9F9" w14:textId="77777777" w:rsidR="00A55D75" w:rsidRPr="00443D41" w:rsidRDefault="00A55D75"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57CECC5F" w14:textId="2861E464" w:rsidR="00A55D75" w:rsidRPr="00065875" w:rsidRDefault="00065875" w:rsidP="009A7386">
            <w:pPr>
              <w:jc w:val="center"/>
              <w:rPr>
                <w:b/>
                <w:bCs/>
                <w:sz w:val="20"/>
                <w:szCs w:val="20"/>
                <w:lang w:val="en-US"/>
              </w:rPr>
            </w:pPr>
            <w:r w:rsidRPr="00065875">
              <w:rPr>
                <w:b/>
                <w:bCs/>
                <w:sz w:val="20"/>
                <w:szCs w:val="20"/>
                <w:lang w:val="en-US"/>
              </w:rPr>
              <w:t>FR6. Unsubscribe from the magazine to the user</w:t>
            </w:r>
          </w:p>
        </w:tc>
      </w:tr>
      <w:tr w:rsidR="00A55D75" w:rsidRPr="00065875" w14:paraId="3292505B" w14:textId="77777777" w:rsidTr="009A7386">
        <w:tc>
          <w:tcPr>
            <w:tcW w:w="2865" w:type="dxa"/>
            <w:vAlign w:val="center"/>
          </w:tcPr>
          <w:p w14:paraId="4F3A49CF" w14:textId="77777777" w:rsidR="00A55D75" w:rsidRPr="00443D41" w:rsidRDefault="00A55D75"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0A2E702E" w14:textId="28D96F6C" w:rsidR="00A55D75" w:rsidRPr="00065875" w:rsidRDefault="00065875" w:rsidP="009A7386">
            <w:pPr>
              <w:jc w:val="both"/>
              <w:rPr>
                <w:rFonts w:eastAsia="Calibri"/>
                <w:iCs/>
                <w:sz w:val="18"/>
                <w:szCs w:val="20"/>
                <w:lang w:val="en-US"/>
              </w:rPr>
            </w:pPr>
            <w:r w:rsidRPr="00065875">
              <w:rPr>
                <w:rFonts w:eastAsia="Calibri"/>
                <w:iCs/>
                <w:sz w:val="18"/>
                <w:szCs w:val="20"/>
                <w:lang w:val="en-US"/>
              </w:rPr>
              <w:t>The software allows the user to unsubscribe from a journal by entering the hexadecimal ID or name of the journal</w:t>
            </w:r>
            <w:r w:rsidR="00DA2480" w:rsidRPr="00065875">
              <w:rPr>
                <w:rFonts w:eastAsia="Calibri"/>
                <w:iCs/>
                <w:sz w:val="18"/>
                <w:szCs w:val="20"/>
                <w:lang w:val="en-US"/>
              </w:rPr>
              <w:t xml:space="preserve">. </w:t>
            </w:r>
          </w:p>
        </w:tc>
      </w:tr>
      <w:tr w:rsidR="00A55D75" w:rsidRPr="00443D41" w14:paraId="2FF6863F" w14:textId="77777777" w:rsidTr="009A7386">
        <w:trPr>
          <w:trHeight w:val="79"/>
        </w:trPr>
        <w:tc>
          <w:tcPr>
            <w:tcW w:w="2865" w:type="dxa"/>
            <w:vMerge w:val="restart"/>
            <w:vAlign w:val="center"/>
          </w:tcPr>
          <w:p w14:paraId="32217D04" w14:textId="77777777" w:rsidR="00A55D75" w:rsidRPr="00443D41" w:rsidRDefault="00A55D75" w:rsidP="009A7386">
            <w:pPr>
              <w:jc w:val="center"/>
              <w:rPr>
                <w:sz w:val="20"/>
                <w:szCs w:val="20"/>
              </w:rPr>
            </w:pPr>
            <w:r>
              <w:rPr>
                <w:sz w:val="20"/>
                <w:szCs w:val="20"/>
              </w:rPr>
              <w:t>Input</w:t>
            </w:r>
          </w:p>
        </w:tc>
        <w:tc>
          <w:tcPr>
            <w:tcW w:w="1860" w:type="dxa"/>
            <w:vAlign w:val="center"/>
          </w:tcPr>
          <w:p w14:paraId="49C5C0A5" w14:textId="77777777" w:rsidR="00A55D75" w:rsidRPr="00443D41" w:rsidRDefault="00A55D75"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427C4AA4" w14:textId="77777777" w:rsidR="00A55D75" w:rsidRPr="00443D41" w:rsidRDefault="00A55D75" w:rsidP="009A7386">
            <w:pPr>
              <w:jc w:val="center"/>
              <w:rPr>
                <w:sz w:val="20"/>
                <w:szCs w:val="20"/>
              </w:rPr>
            </w:pPr>
            <w:proofErr w:type="spellStart"/>
            <w:r>
              <w:rPr>
                <w:b/>
                <w:sz w:val="20"/>
                <w:szCs w:val="20"/>
              </w:rPr>
              <w:t>DateType</w:t>
            </w:r>
            <w:proofErr w:type="spellEnd"/>
          </w:p>
        </w:tc>
        <w:tc>
          <w:tcPr>
            <w:tcW w:w="2277" w:type="dxa"/>
            <w:vAlign w:val="center"/>
          </w:tcPr>
          <w:p w14:paraId="3548411B" w14:textId="77777777" w:rsidR="00A55D75" w:rsidRPr="00443D41" w:rsidRDefault="00A55D75"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A55D75" w:rsidRPr="00065875" w14:paraId="52855C45" w14:textId="77777777" w:rsidTr="009A7386">
        <w:trPr>
          <w:trHeight w:val="76"/>
        </w:trPr>
        <w:tc>
          <w:tcPr>
            <w:tcW w:w="2865" w:type="dxa"/>
            <w:vMerge/>
            <w:vAlign w:val="center"/>
          </w:tcPr>
          <w:p w14:paraId="1F88E5C5" w14:textId="77777777" w:rsidR="00A55D75" w:rsidRPr="00443D41" w:rsidRDefault="00A55D75" w:rsidP="009A7386">
            <w:pPr>
              <w:widowControl w:val="0"/>
              <w:spacing w:line="276" w:lineRule="auto"/>
              <w:rPr>
                <w:sz w:val="20"/>
                <w:szCs w:val="20"/>
              </w:rPr>
            </w:pPr>
          </w:p>
        </w:tc>
        <w:tc>
          <w:tcPr>
            <w:tcW w:w="1860" w:type="dxa"/>
            <w:vAlign w:val="center"/>
          </w:tcPr>
          <w:p w14:paraId="61E389F6" w14:textId="77777777" w:rsidR="00A55D75" w:rsidRPr="00443D41" w:rsidRDefault="00A55D75" w:rsidP="009A7386">
            <w:pPr>
              <w:jc w:val="center"/>
              <w:rPr>
                <w:sz w:val="20"/>
                <w:szCs w:val="20"/>
              </w:rPr>
            </w:pPr>
            <w:proofErr w:type="spellStart"/>
            <w:r>
              <w:rPr>
                <w:sz w:val="20"/>
                <w:szCs w:val="20"/>
              </w:rPr>
              <w:t>identification</w:t>
            </w:r>
            <w:proofErr w:type="spellEnd"/>
          </w:p>
        </w:tc>
        <w:tc>
          <w:tcPr>
            <w:tcW w:w="2358" w:type="dxa"/>
            <w:gridSpan w:val="2"/>
            <w:vAlign w:val="center"/>
          </w:tcPr>
          <w:p w14:paraId="71308293" w14:textId="77777777" w:rsidR="00A55D75" w:rsidRPr="00443D41" w:rsidRDefault="00A55D75" w:rsidP="009A7386">
            <w:pPr>
              <w:jc w:val="center"/>
              <w:rPr>
                <w:sz w:val="20"/>
                <w:szCs w:val="20"/>
              </w:rPr>
            </w:pPr>
            <w:proofErr w:type="spellStart"/>
            <w:r>
              <w:rPr>
                <w:sz w:val="20"/>
                <w:szCs w:val="20"/>
              </w:rPr>
              <w:t>String</w:t>
            </w:r>
            <w:proofErr w:type="spellEnd"/>
          </w:p>
        </w:tc>
        <w:tc>
          <w:tcPr>
            <w:tcW w:w="2277" w:type="dxa"/>
            <w:vAlign w:val="center"/>
          </w:tcPr>
          <w:p w14:paraId="6D0E23EE" w14:textId="0EA05F55" w:rsidR="00A55D75" w:rsidRPr="00065875" w:rsidRDefault="00065875" w:rsidP="009A7386">
            <w:pPr>
              <w:jc w:val="center"/>
              <w:rPr>
                <w:iCs/>
                <w:sz w:val="20"/>
                <w:szCs w:val="20"/>
                <w:lang w:val="en-US"/>
              </w:rPr>
            </w:pPr>
            <w:r w:rsidRPr="00065875">
              <w:rPr>
                <w:iCs/>
                <w:sz w:val="20"/>
                <w:szCs w:val="20"/>
                <w:lang w:val="en-US"/>
              </w:rPr>
              <w:t>Maximum 100 characters with spaces are accepted</w:t>
            </w:r>
          </w:p>
        </w:tc>
      </w:tr>
      <w:tr w:rsidR="00A55D75" w:rsidRPr="00065875" w14:paraId="665B29C8" w14:textId="77777777" w:rsidTr="009A7386">
        <w:tc>
          <w:tcPr>
            <w:tcW w:w="2865" w:type="dxa"/>
            <w:vAlign w:val="center"/>
          </w:tcPr>
          <w:p w14:paraId="76726658" w14:textId="19C63A71" w:rsidR="00A55D75" w:rsidRPr="00443D41" w:rsidRDefault="00065875" w:rsidP="009A7386">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1DCD419F" w14:textId="62ACF922" w:rsidR="00A55D75" w:rsidRPr="00065875" w:rsidRDefault="00065875" w:rsidP="009A7386">
            <w:pPr>
              <w:jc w:val="both"/>
              <w:rPr>
                <w:sz w:val="20"/>
                <w:szCs w:val="20"/>
                <w:lang w:val="en-US"/>
              </w:rPr>
            </w:pPr>
            <w:r w:rsidRPr="00065875">
              <w:rPr>
                <w:sz w:val="20"/>
                <w:szCs w:val="20"/>
                <w:lang w:val="en-US"/>
              </w:rPr>
              <w:t>The system will review the user</w:t>
            </w:r>
            <w:r w:rsidR="00A10352">
              <w:rPr>
                <w:sz w:val="20"/>
                <w:szCs w:val="20"/>
                <w:lang w:val="en-US"/>
              </w:rPr>
              <w:t>’</w:t>
            </w:r>
            <w:r w:rsidRPr="00065875">
              <w:rPr>
                <w:sz w:val="20"/>
                <w:szCs w:val="20"/>
                <w:lang w:val="en-US"/>
              </w:rPr>
              <w:t>s data to verify if they have this magazine, with the purpose of deleting the active subscription and disabling it, at the end it will update the database and present a message if the purpose of the function was successfully saved or executed or not. .</w:t>
            </w:r>
          </w:p>
        </w:tc>
      </w:tr>
      <w:tr w:rsidR="00A55D75" w:rsidRPr="00443D41" w14:paraId="1A5EA48E" w14:textId="77777777" w:rsidTr="009A7386">
        <w:trPr>
          <w:trHeight w:val="79"/>
        </w:trPr>
        <w:tc>
          <w:tcPr>
            <w:tcW w:w="2865" w:type="dxa"/>
            <w:vMerge w:val="restart"/>
            <w:vAlign w:val="center"/>
          </w:tcPr>
          <w:p w14:paraId="525EC043" w14:textId="77777777" w:rsidR="00A55D75" w:rsidRPr="00443D41" w:rsidRDefault="00A55D75" w:rsidP="009A7386">
            <w:pPr>
              <w:jc w:val="center"/>
              <w:rPr>
                <w:sz w:val="20"/>
                <w:szCs w:val="20"/>
              </w:rPr>
            </w:pPr>
            <w:r>
              <w:rPr>
                <w:sz w:val="20"/>
                <w:szCs w:val="20"/>
              </w:rPr>
              <w:t xml:space="preserve">Output </w:t>
            </w:r>
          </w:p>
        </w:tc>
        <w:tc>
          <w:tcPr>
            <w:tcW w:w="1950" w:type="dxa"/>
            <w:gridSpan w:val="2"/>
            <w:vAlign w:val="center"/>
          </w:tcPr>
          <w:p w14:paraId="1802A5AE" w14:textId="77777777" w:rsidR="00A55D75" w:rsidRPr="00443D41" w:rsidRDefault="00A55D75"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389AC7CC" w14:textId="77777777" w:rsidR="00A55D75" w:rsidRPr="00443D41" w:rsidRDefault="00A55D75" w:rsidP="009A7386">
            <w:pPr>
              <w:jc w:val="center"/>
              <w:rPr>
                <w:b/>
                <w:sz w:val="20"/>
                <w:szCs w:val="20"/>
              </w:rPr>
            </w:pPr>
            <w:proofErr w:type="spellStart"/>
            <w:r>
              <w:rPr>
                <w:b/>
                <w:sz w:val="20"/>
                <w:szCs w:val="20"/>
              </w:rPr>
              <w:t>DateType</w:t>
            </w:r>
            <w:proofErr w:type="spellEnd"/>
          </w:p>
        </w:tc>
        <w:tc>
          <w:tcPr>
            <w:tcW w:w="2277" w:type="dxa"/>
            <w:vAlign w:val="center"/>
          </w:tcPr>
          <w:p w14:paraId="24EFB0CE" w14:textId="77777777" w:rsidR="00A55D75" w:rsidRPr="00443D41" w:rsidRDefault="00A55D75" w:rsidP="009A7386">
            <w:pPr>
              <w:jc w:val="center"/>
              <w:rPr>
                <w:b/>
                <w:sz w:val="20"/>
                <w:szCs w:val="20"/>
              </w:rPr>
            </w:pPr>
            <w:proofErr w:type="spellStart"/>
            <w:r w:rsidRPr="00443D41">
              <w:rPr>
                <w:b/>
                <w:sz w:val="20"/>
                <w:szCs w:val="20"/>
              </w:rPr>
              <w:t>Format</w:t>
            </w:r>
            <w:proofErr w:type="spellEnd"/>
          </w:p>
        </w:tc>
      </w:tr>
      <w:tr w:rsidR="00A55D75" w:rsidRPr="00065875" w14:paraId="22D0328A" w14:textId="77777777" w:rsidTr="009A7386">
        <w:trPr>
          <w:trHeight w:val="76"/>
        </w:trPr>
        <w:tc>
          <w:tcPr>
            <w:tcW w:w="2865" w:type="dxa"/>
            <w:vMerge/>
            <w:vAlign w:val="center"/>
          </w:tcPr>
          <w:p w14:paraId="3BDBADA2" w14:textId="77777777" w:rsidR="00A55D75" w:rsidRPr="00443D41" w:rsidRDefault="00A55D75" w:rsidP="009A7386">
            <w:pPr>
              <w:widowControl w:val="0"/>
              <w:spacing w:line="276" w:lineRule="auto"/>
              <w:rPr>
                <w:sz w:val="20"/>
                <w:szCs w:val="20"/>
              </w:rPr>
            </w:pPr>
          </w:p>
        </w:tc>
        <w:tc>
          <w:tcPr>
            <w:tcW w:w="1950" w:type="dxa"/>
            <w:gridSpan w:val="2"/>
            <w:vAlign w:val="center"/>
          </w:tcPr>
          <w:p w14:paraId="75A0F5B7" w14:textId="77777777" w:rsidR="00A55D75" w:rsidRPr="00443D41" w:rsidRDefault="00A55D75" w:rsidP="009A7386">
            <w:pPr>
              <w:jc w:val="center"/>
              <w:rPr>
                <w:sz w:val="20"/>
                <w:szCs w:val="20"/>
              </w:rPr>
            </w:pPr>
            <w:proofErr w:type="spellStart"/>
            <w:r>
              <w:rPr>
                <w:sz w:val="20"/>
                <w:szCs w:val="20"/>
              </w:rPr>
              <w:t>msg</w:t>
            </w:r>
            <w:proofErr w:type="spellEnd"/>
          </w:p>
        </w:tc>
        <w:tc>
          <w:tcPr>
            <w:tcW w:w="2268" w:type="dxa"/>
            <w:vAlign w:val="center"/>
          </w:tcPr>
          <w:p w14:paraId="3AFF73D4" w14:textId="77777777" w:rsidR="00A55D75" w:rsidRPr="00443D41" w:rsidRDefault="00A55D75"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750B59B7" w14:textId="77777777" w:rsidR="00A55D75" w:rsidRDefault="00A55D75" w:rsidP="009A7386">
            <w:pPr>
              <w:jc w:val="center"/>
              <w:rPr>
                <w:sz w:val="20"/>
                <w:szCs w:val="20"/>
              </w:rPr>
            </w:pPr>
          </w:p>
          <w:p w14:paraId="4F7DA92E" w14:textId="3646B31A" w:rsidR="00A55D75" w:rsidRPr="00065875" w:rsidRDefault="00065875" w:rsidP="009A7386">
            <w:pPr>
              <w:jc w:val="both"/>
              <w:rPr>
                <w:sz w:val="20"/>
                <w:szCs w:val="20"/>
                <w:lang w:val="en-US"/>
              </w:rPr>
            </w:pPr>
            <w:r w:rsidRPr="00065875">
              <w:rPr>
                <w:sz w:val="20"/>
                <w:szCs w:val="20"/>
                <w:lang w:val="en-US"/>
              </w:rPr>
              <w:t>A text string message will be displayed, informing if the function was carried out correctly or not.</w:t>
            </w:r>
          </w:p>
        </w:tc>
      </w:tr>
    </w:tbl>
    <w:p w14:paraId="5DFCABE2" w14:textId="77777777" w:rsidR="00A55D75" w:rsidRPr="00065875" w:rsidRDefault="00A55D75"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C620B4" w:rsidRPr="00065875" w14:paraId="0832E8F5" w14:textId="77777777" w:rsidTr="00BA5547">
        <w:tc>
          <w:tcPr>
            <w:tcW w:w="2865" w:type="dxa"/>
            <w:vAlign w:val="center"/>
          </w:tcPr>
          <w:p w14:paraId="5D11D92E" w14:textId="77777777" w:rsidR="00C620B4" w:rsidRPr="00443D41" w:rsidRDefault="00C620B4" w:rsidP="00C620B4">
            <w:pPr>
              <w:pStyle w:val="Ttulo2"/>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10C59D5E" w14:textId="29C1FD14" w:rsidR="00C620B4" w:rsidRPr="002F4846" w:rsidRDefault="002F4846" w:rsidP="00C620B4">
            <w:pPr>
              <w:pStyle w:val="Ttulo2"/>
              <w:jc w:val="center"/>
              <w:rPr>
                <w:sz w:val="20"/>
                <w:szCs w:val="20"/>
                <w:lang w:val="en-US"/>
              </w:rPr>
            </w:pPr>
            <w:r w:rsidRPr="002F4846">
              <w:rPr>
                <w:sz w:val="20"/>
                <w:szCs w:val="20"/>
                <w:lang w:val="en-US"/>
              </w:rPr>
              <w:t>FR7. Show product bibliographic of the user</w:t>
            </w:r>
          </w:p>
        </w:tc>
      </w:tr>
      <w:tr w:rsidR="00C620B4" w:rsidRPr="00485540" w14:paraId="246DB527" w14:textId="77777777" w:rsidTr="00BA5547">
        <w:tc>
          <w:tcPr>
            <w:tcW w:w="2865" w:type="dxa"/>
            <w:vAlign w:val="center"/>
          </w:tcPr>
          <w:p w14:paraId="241FAF42" w14:textId="77777777" w:rsidR="00C620B4" w:rsidRPr="00443D41" w:rsidRDefault="00C620B4" w:rsidP="00BA5547">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6E934FEA" w14:textId="020D7C9A" w:rsidR="00485540" w:rsidRPr="00485540" w:rsidRDefault="00485540" w:rsidP="00BA5547">
            <w:pPr>
              <w:jc w:val="both"/>
              <w:rPr>
                <w:rFonts w:eastAsia="Calibri"/>
                <w:iCs/>
                <w:sz w:val="18"/>
                <w:szCs w:val="20"/>
                <w:lang w:val="en-US"/>
              </w:rPr>
            </w:pPr>
            <w:r w:rsidRPr="00485540">
              <w:rPr>
                <w:rFonts w:eastAsia="Calibri"/>
                <w:iCs/>
                <w:sz w:val="18"/>
                <w:szCs w:val="20"/>
                <w:lang w:val="en-US"/>
              </w:rPr>
              <w:t>The system will allow you to show the user your library</w:t>
            </w:r>
            <w:r w:rsidRPr="00485540">
              <w:rPr>
                <w:rFonts w:eastAsia="Calibri"/>
                <w:iCs/>
                <w:sz w:val="18"/>
                <w:szCs w:val="20"/>
                <w:lang w:val="en-US"/>
              </w:rPr>
              <w:t xml:space="preserve"> </w:t>
            </w:r>
            <w:r w:rsidRPr="00485540">
              <w:rPr>
                <w:rFonts w:eastAsia="Calibri"/>
                <w:iCs/>
                <w:sz w:val="18"/>
                <w:szCs w:val="20"/>
                <w:lang w:val="en-US"/>
              </w:rPr>
              <w:t>(Temporary until library presentation is enabled)</w:t>
            </w:r>
          </w:p>
        </w:tc>
      </w:tr>
      <w:tr w:rsidR="00C620B4" w:rsidRPr="00443D41" w14:paraId="7ABD6989" w14:textId="77777777" w:rsidTr="00BA5547">
        <w:trPr>
          <w:trHeight w:val="79"/>
        </w:trPr>
        <w:tc>
          <w:tcPr>
            <w:tcW w:w="2865" w:type="dxa"/>
            <w:vAlign w:val="center"/>
          </w:tcPr>
          <w:p w14:paraId="1FCB5770" w14:textId="77777777" w:rsidR="00C620B4" w:rsidRPr="00443D41" w:rsidRDefault="00C620B4" w:rsidP="00BA5547">
            <w:pPr>
              <w:jc w:val="center"/>
              <w:rPr>
                <w:sz w:val="20"/>
                <w:szCs w:val="20"/>
              </w:rPr>
            </w:pPr>
            <w:r>
              <w:rPr>
                <w:sz w:val="20"/>
                <w:szCs w:val="20"/>
              </w:rPr>
              <w:t>Input</w:t>
            </w:r>
          </w:p>
        </w:tc>
        <w:tc>
          <w:tcPr>
            <w:tcW w:w="1860" w:type="dxa"/>
            <w:vAlign w:val="center"/>
          </w:tcPr>
          <w:p w14:paraId="56E614FD" w14:textId="77777777" w:rsidR="00C620B4" w:rsidRPr="00443D41" w:rsidRDefault="00C620B4" w:rsidP="00BA5547">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53C01BAE" w14:textId="77777777" w:rsidR="00C620B4" w:rsidRPr="00443D41" w:rsidRDefault="00C620B4" w:rsidP="00BA5547">
            <w:pPr>
              <w:jc w:val="center"/>
              <w:rPr>
                <w:sz w:val="20"/>
                <w:szCs w:val="20"/>
              </w:rPr>
            </w:pPr>
            <w:proofErr w:type="spellStart"/>
            <w:r>
              <w:rPr>
                <w:b/>
                <w:sz w:val="20"/>
                <w:szCs w:val="20"/>
              </w:rPr>
              <w:t>DateType</w:t>
            </w:r>
            <w:proofErr w:type="spellEnd"/>
          </w:p>
        </w:tc>
        <w:tc>
          <w:tcPr>
            <w:tcW w:w="2277" w:type="dxa"/>
            <w:vAlign w:val="center"/>
          </w:tcPr>
          <w:p w14:paraId="0BF2C006" w14:textId="77777777" w:rsidR="00C620B4" w:rsidRPr="00443D41" w:rsidRDefault="00C620B4" w:rsidP="00BA5547">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C620B4" w:rsidRPr="00065875" w14:paraId="01090AB2" w14:textId="77777777" w:rsidTr="00BA5547">
        <w:tc>
          <w:tcPr>
            <w:tcW w:w="2865" w:type="dxa"/>
            <w:vAlign w:val="center"/>
          </w:tcPr>
          <w:p w14:paraId="62F81027" w14:textId="35697C19" w:rsidR="00C620B4" w:rsidRPr="00443D41" w:rsidRDefault="00065875" w:rsidP="00BA5547">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619089F3" w14:textId="35757293" w:rsidR="00C620B4" w:rsidRPr="00065875" w:rsidRDefault="00485540" w:rsidP="00BA5547">
            <w:pPr>
              <w:jc w:val="both"/>
              <w:rPr>
                <w:sz w:val="20"/>
                <w:szCs w:val="20"/>
                <w:lang w:val="en-US"/>
              </w:rPr>
            </w:pPr>
            <w:r w:rsidRPr="00485540">
              <w:rPr>
                <w:sz w:val="20"/>
                <w:szCs w:val="20"/>
                <w:lang w:val="en-US"/>
              </w:rPr>
              <w:t>The system goes through all the books related to the user's invoices</w:t>
            </w:r>
          </w:p>
        </w:tc>
      </w:tr>
      <w:tr w:rsidR="00C620B4" w:rsidRPr="00443D41" w14:paraId="1E483416" w14:textId="77777777" w:rsidTr="00BA5547">
        <w:trPr>
          <w:trHeight w:val="79"/>
        </w:trPr>
        <w:tc>
          <w:tcPr>
            <w:tcW w:w="2865" w:type="dxa"/>
            <w:vMerge w:val="restart"/>
            <w:vAlign w:val="center"/>
          </w:tcPr>
          <w:p w14:paraId="52EBF2DB" w14:textId="77777777" w:rsidR="00C620B4" w:rsidRPr="00443D41" w:rsidRDefault="00C620B4" w:rsidP="00BA5547">
            <w:pPr>
              <w:jc w:val="center"/>
              <w:rPr>
                <w:sz w:val="20"/>
                <w:szCs w:val="20"/>
              </w:rPr>
            </w:pPr>
            <w:r>
              <w:rPr>
                <w:sz w:val="20"/>
                <w:szCs w:val="20"/>
              </w:rPr>
              <w:t xml:space="preserve">Output </w:t>
            </w:r>
          </w:p>
        </w:tc>
        <w:tc>
          <w:tcPr>
            <w:tcW w:w="1950" w:type="dxa"/>
            <w:gridSpan w:val="2"/>
            <w:vAlign w:val="center"/>
          </w:tcPr>
          <w:p w14:paraId="40D08B22" w14:textId="77777777" w:rsidR="00C620B4" w:rsidRPr="00443D41" w:rsidRDefault="00C620B4" w:rsidP="00BA5547">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1B7678E9" w14:textId="77777777" w:rsidR="00C620B4" w:rsidRPr="00443D41" w:rsidRDefault="00C620B4" w:rsidP="00BA5547">
            <w:pPr>
              <w:jc w:val="center"/>
              <w:rPr>
                <w:b/>
                <w:sz w:val="20"/>
                <w:szCs w:val="20"/>
              </w:rPr>
            </w:pPr>
            <w:proofErr w:type="spellStart"/>
            <w:r>
              <w:rPr>
                <w:b/>
                <w:sz w:val="20"/>
                <w:szCs w:val="20"/>
              </w:rPr>
              <w:t>DateType</w:t>
            </w:r>
            <w:proofErr w:type="spellEnd"/>
          </w:p>
        </w:tc>
        <w:tc>
          <w:tcPr>
            <w:tcW w:w="2277" w:type="dxa"/>
            <w:vAlign w:val="center"/>
          </w:tcPr>
          <w:p w14:paraId="2B094927" w14:textId="77777777" w:rsidR="00C620B4" w:rsidRPr="00443D41" w:rsidRDefault="00C620B4" w:rsidP="00BA5547">
            <w:pPr>
              <w:jc w:val="center"/>
              <w:rPr>
                <w:b/>
                <w:sz w:val="20"/>
                <w:szCs w:val="20"/>
              </w:rPr>
            </w:pPr>
            <w:proofErr w:type="spellStart"/>
            <w:r w:rsidRPr="00443D41">
              <w:rPr>
                <w:b/>
                <w:sz w:val="20"/>
                <w:szCs w:val="20"/>
              </w:rPr>
              <w:t>Format</w:t>
            </w:r>
            <w:proofErr w:type="spellEnd"/>
          </w:p>
        </w:tc>
      </w:tr>
      <w:tr w:rsidR="00C620B4" w:rsidRPr="00485540" w14:paraId="4C642881" w14:textId="77777777" w:rsidTr="00BA5547">
        <w:trPr>
          <w:trHeight w:val="76"/>
        </w:trPr>
        <w:tc>
          <w:tcPr>
            <w:tcW w:w="2865" w:type="dxa"/>
            <w:vMerge/>
            <w:vAlign w:val="center"/>
          </w:tcPr>
          <w:p w14:paraId="5302FE71" w14:textId="77777777" w:rsidR="00C620B4" w:rsidRPr="00443D41" w:rsidRDefault="00C620B4" w:rsidP="00BA5547">
            <w:pPr>
              <w:widowControl w:val="0"/>
              <w:spacing w:line="276" w:lineRule="auto"/>
              <w:rPr>
                <w:sz w:val="20"/>
                <w:szCs w:val="20"/>
              </w:rPr>
            </w:pPr>
          </w:p>
        </w:tc>
        <w:tc>
          <w:tcPr>
            <w:tcW w:w="1950" w:type="dxa"/>
            <w:gridSpan w:val="2"/>
            <w:vAlign w:val="center"/>
          </w:tcPr>
          <w:p w14:paraId="34E815B6" w14:textId="77777777" w:rsidR="00C620B4" w:rsidRPr="00443D41" w:rsidRDefault="00C620B4" w:rsidP="00BA5547">
            <w:pPr>
              <w:jc w:val="center"/>
              <w:rPr>
                <w:sz w:val="20"/>
                <w:szCs w:val="20"/>
              </w:rPr>
            </w:pPr>
            <w:proofErr w:type="spellStart"/>
            <w:r>
              <w:rPr>
                <w:sz w:val="20"/>
                <w:szCs w:val="20"/>
              </w:rPr>
              <w:t>msg</w:t>
            </w:r>
            <w:proofErr w:type="spellEnd"/>
          </w:p>
        </w:tc>
        <w:tc>
          <w:tcPr>
            <w:tcW w:w="2268" w:type="dxa"/>
            <w:vAlign w:val="center"/>
          </w:tcPr>
          <w:p w14:paraId="4695A6BB" w14:textId="77777777" w:rsidR="00C620B4" w:rsidRPr="00443D41" w:rsidRDefault="00C620B4" w:rsidP="00BA5547">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762A35F0" w14:textId="356DDA56" w:rsidR="00C620B4" w:rsidRPr="00485540" w:rsidRDefault="00485540" w:rsidP="00BA5547">
            <w:pPr>
              <w:jc w:val="both"/>
              <w:rPr>
                <w:sz w:val="20"/>
                <w:szCs w:val="20"/>
                <w:lang w:val="en-US"/>
              </w:rPr>
            </w:pPr>
            <w:r w:rsidRPr="00485540">
              <w:rPr>
                <w:sz w:val="20"/>
                <w:szCs w:val="20"/>
                <w:lang w:val="en-US"/>
              </w:rPr>
              <w:t>It will show a grid with the codes of all the books</w:t>
            </w:r>
          </w:p>
        </w:tc>
      </w:tr>
    </w:tbl>
    <w:p w14:paraId="1422F270" w14:textId="77777777" w:rsidR="00C620B4" w:rsidRPr="00485540" w:rsidRDefault="00C620B4" w:rsidP="00FA547C">
      <w:pPr>
        <w:rPr>
          <w:sz w:val="20"/>
          <w:szCs w:val="20"/>
          <w:lang w:val="en-US"/>
        </w:rPr>
      </w:pPr>
    </w:p>
    <w:p w14:paraId="6A710FEF" w14:textId="77777777" w:rsidR="00C620B4" w:rsidRPr="00485540" w:rsidRDefault="00C620B4" w:rsidP="00FA547C">
      <w:pPr>
        <w:rPr>
          <w:sz w:val="20"/>
          <w:szCs w:val="20"/>
          <w:lang w:val="en-US"/>
        </w:rPr>
      </w:pPr>
    </w:p>
    <w:p w14:paraId="3145B68A" w14:textId="77777777" w:rsidR="00E954DA" w:rsidRPr="00485540" w:rsidRDefault="00E954DA" w:rsidP="00FA547C">
      <w:pPr>
        <w:rPr>
          <w:sz w:val="20"/>
          <w:szCs w:val="20"/>
          <w:u w:val="single"/>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13CB5" w:rsidRPr="00065875" w14:paraId="267D69B8" w14:textId="77777777" w:rsidTr="00BA5547">
        <w:tc>
          <w:tcPr>
            <w:tcW w:w="2865" w:type="dxa"/>
            <w:vAlign w:val="center"/>
          </w:tcPr>
          <w:p w14:paraId="1C73804C" w14:textId="77777777" w:rsidR="00B13CB5" w:rsidRPr="00443D41" w:rsidRDefault="00B13CB5" w:rsidP="00BA5547">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160DB249" w14:textId="651012A2" w:rsidR="00B13CB5" w:rsidRPr="00065875" w:rsidRDefault="00065875" w:rsidP="00BA5547">
            <w:pPr>
              <w:jc w:val="center"/>
              <w:rPr>
                <w:b/>
                <w:bCs/>
                <w:sz w:val="20"/>
                <w:szCs w:val="20"/>
                <w:lang w:val="en-US"/>
              </w:rPr>
            </w:pPr>
            <w:r w:rsidRPr="00065875">
              <w:rPr>
                <w:b/>
                <w:bCs/>
                <w:sz w:val="20"/>
                <w:szCs w:val="20"/>
                <w:lang w:val="en-US"/>
              </w:rPr>
              <w:t>FR8. Simulate reading of the bibliographic product,</w:t>
            </w:r>
          </w:p>
        </w:tc>
      </w:tr>
      <w:tr w:rsidR="00B13CB5" w:rsidRPr="00065875" w14:paraId="7D07E49A" w14:textId="77777777" w:rsidTr="00BA5547">
        <w:tc>
          <w:tcPr>
            <w:tcW w:w="2865" w:type="dxa"/>
            <w:vAlign w:val="center"/>
          </w:tcPr>
          <w:p w14:paraId="344D9176" w14:textId="77777777" w:rsidR="00B13CB5" w:rsidRPr="00443D41" w:rsidRDefault="00B13CB5" w:rsidP="00BA5547">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1ED218A3" w14:textId="03BA24F1" w:rsidR="00B13CB5" w:rsidRPr="00065875" w:rsidRDefault="00065875" w:rsidP="00BA5547">
            <w:pPr>
              <w:jc w:val="both"/>
              <w:rPr>
                <w:rFonts w:eastAsia="Calibri"/>
                <w:iCs/>
                <w:sz w:val="18"/>
                <w:szCs w:val="20"/>
                <w:lang w:val="en-US"/>
              </w:rPr>
            </w:pPr>
            <w:r w:rsidRPr="00065875">
              <w:rPr>
                <w:rFonts w:eastAsia="Calibri"/>
                <w:iCs/>
                <w:sz w:val="18"/>
                <w:szCs w:val="20"/>
                <w:lang w:val="en-US"/>
              </w:rPr>
              <w:t xml:space="preserve">The software will allow simulating the reading session of a bibliographic product by console, showing the name of the product, the current page and navigation options to read the previous page(A), the next page(S) and to return to the </w:t>
            </w:r>
            <w:proofErr w:type="gramStart"/>
            <w:r w:rsidRPr="00065875">
              <w:rPr>
                <w:rFonts w:eastAsia="Calibri"/>
                <w:iCs/>
                <w:sz w:val="18"/>
                <w:szCs w:val="20"/>
                <w:lang w:val="en-US"/>
              </w:rPr>
              <w:t>Library( D</w:t>
            </w:r>
            <w:proofErr w:type="gramEnd"/>
            <w:r w:rsidRPr="00065875">
              <w:rPr>
                <w:rFonts w:eastAsia="Calibri"/>
                <w:iCs/>
                <w:sz w:val="18"/>
                <w:szCs w:val="20"/>
                <w:lang w:val="en-US"/>
              </w:rPr>
              <w:t>). Also, each page read in the simulation will increase the number of pages read for the product on the platform. For regular users, banner ads will be displayed at the beginning of the reading session and after every 20 pages read in a book or 5 pages read in a magazine.</w:t>
            </w:r>
          </w:p>
        </w:tc>
      </w:tr>
      <w:tr w:rsidR="00B13CB5" w:rsidRPr="00443D41" w14:paraId="14DF6B33" w14:textId="77777777" w:rsidTr="00BA5547">
        <w:trPr>
          <w:trHeight w:val="79"/>
        </w:trPr>
        <w:tc>
          <w:tcPr>
            <w:tcW w:w="2865" w:type="dxa"/>
            <w:vMerge w:val="restart"/>
            <w:vAlign w:val="center"/>
          </w:tcPr>
          <w:p w14:paraId="32D9DB69" w14:textId="77777777" w:rsidR="00B13CB5" w:rsidRPr="00443D41" w:rsidRDefault="00B13CB5" w:rsidP="00BA5547">
            <w:pPr>
              <w:jc w:val="center"/>
              <w:rPr>
                <w:sz w:val="20"/>
                <w:szCs w:val="20"/>
              </w:rPr>
            </w:pPr>
            <w:r>
              <w:rPr>
                <w:sz w:val="20"/>
                <w:szCs w:val="20"/>
              </w:rPr>
              <w:t>Input</w:t>
            </w:r>
          </w:p>
        </w:tc>
        <w:tc>
          <w:tcPr>
            <w:tcW w:w="1860" w:type="dxa"/>
            <w:vAlign w:val="center"/>
          </w:tcPr>
          <w:p w14:paraId="6AC32189" w14:textId="77777777" w:rsidR="00B13CB5" w:rsidRPr="00443D41" w:rsidRDefault="00B13CB5" w:rsidP="00BA5547">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5AEA6F2B" w14:textId="77777777" w:rsidR="00B13CB5" w:rsidRPr="00443D41" w:rsidRDefault="00B13CB5" w:rsidP="00BA5547">
            <w:pPr>
              <w:jc w:val="center"/>
              <w:rPr>
                <w:sz w:val="20"/>
                <w:szCs w:val="20"/>
              </w:rPr>
            </w:pPr>
            <w:proofErr w:type="spellStart"/>
            <w:r>
              <w:rPr>
                <w:b/>
                <w:sz w:val="20"/>
                <w:szCs w:val="20"/>
              </w:rPr>
              <w:t>DateType</w:t>
            </w:r>
            <w:proofErr w:type="spellEnd"/>
          </w:p>
        </w:tc>
        <w:tc>
          <w:tcPr>
            <w:tcW w:w="2277" w:type="dxa"/>
            <w:vAlign w:val="center"/>
          </w:tcPr>
          <w:p w14:paraId="6EB79BC3" w14:textId="77777777" w:rsidR="00B13CB5" w:rsidRPr="00443D41" w:rsidRDefault="00B13CB5" w:rsidP="00BA5547">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B13CB5" w:rsidRPr="00140F3A" w14:paraId="46260AF2" w14:textId="77777777" w:rsidTr="00BA5547">
        <w:trPr>
          <w:trHeight w:val="76"/>
        </w:trPr>
        <w:tc>
          <w:tcPr>
            <w:tcW w:w="2865" w:type="dxa"/>
            <w:vMerge/>
            <w:vAlign w:val="center"/>
          </w:tcPr>
          <w:p w14:paraId="5A20319B" w14:textId="77777777" w:rsidR="00B13CB5" w:rsidRPr="00443D41" w:rsidRDefault="00B13CB5" w:rsidP="00BA5547">
            <w:pPr>
              <w:widowControl w:val="0"/>
              <w:spacing w:line="276" w:lineRule="auto"/>
              <w:rPr>
                <w:sz w:val="20"/>
                <w:szCs w:val="20"/>
              </w:rPr>
            </w:pPr>
          </w:p>
        </w:tc>
        <w:tc>
          <w:tcPr>
            <w:tcW w:w="1860" w:type="dxa"/>
            <w:vAlign w:val="center"/>
          </w:tcPr>
          <w:p w14:paraId="201BFC59" w14:textId="5A71A9A6" w:rsidR="00B13CB5" w:rsidRPr="00443D41" w:rsidRDefault="00F50FF8" w:rsidP="00BA5547">
            <w:pPr>
              <w:jc w:val="center"/>
              <w:rPr>
                <w:sz w:val="20"/>
                <w:szCs w:val="20"/>
              </w:rPr>
            </w:pPr>
            <w:proofErr w:type="spellStart"/>
            <w:r>
              <w:rPr>
                <w:sz w:val="20"/>
                <w:szCs w:val="20"/>
              </w:rPr>
              <w:t>optionRead</w:t>
            </w:r>
            <w:proofErr w:type="spellEnd"/>
          </w:p>
        </w:tc>
        <w:tc>
          <w:tcPr>
            <w:tcW w:w="2358" w:type="dxa"/>
            <w:gridSpan w:val="2"/>
            <w:vAlign w:val="center"/>
          </w:tcPr>
          <w:p w14:paraId="6CACB187" w14:textId="069F38B7" w:rsidR="00B13CB5" w:rsidRPr="00443D41" w:rsidRDefault="00F50FF8" w:rsidP="00BA5547">
            <w:pPr>
              <w:jc w:val="center"/>
              <w:rPr>
                <w:sz w:val="20"/>
                <w:szCs w:val="20"/>
              </w:rPr>
            </w:pPr>
            <w:proofErr w:type="spellStart"/>
            <w:r>
              <w:rPr>
                <w:sz w:val="20"/>
                <w:szCs w:val="20"/>
              </w:rPr>
              <w:t>Char</w:t>
            </w:r>
            <w:proofErr w:type="spellEnd"/>
          </w:p>
        </w:tc>
        <w:tc>
          <w:tcPr>
            <w:tcW w:w="2277" w:type="dxa"/>
            <w:vAlign w:val="center"/>
          </w:tcPr>
          <w:p w14:paraId="416B5CF9" w14:textId="77777777" w:rsidR="00140F3A" w:rsidRPr="00140F3A" w:rsidRDefault="00140F3A" w:rsidP="00140F3A">
            <w:pPr>
              <w:jc w:val="both"/>
              <w:rPr>
                <w:iCs/>
                <w:sz w:val="20"/>
                <w:szCs w:val="20"/>
                <w:lang w:val="en-US"/>
              </w:rPr>
            </w:pPr>
            <w:r w:rsidRPr="00140F3A">
              <w:rPr>
                <w:iCs/>
                <w:sz w:val="20"/>
                <w:szCs w:val="20"/>
                <w:lang w:val="en-US"/>
              </w:rPr>
              <w:t>Only these options are accepted:</w:t>
            </w:r>
          </w:p>
          <w:p w14:paraId="4EDA8B48" w14:textId="77777777" w:rsidR="00140F3A" w:rsidRPr="00140F3A" w:rsidRDefault="00140F3A" w:rsidP="00140F3A">
            <w:pPr>
              <w:jc w:val="both"/>
              <w:rPr>
                <w:iCs/>
                <w:sz w:val="20"/>
                <w:szCs w:val="20"/>
                <w:lang w:val="en-US"/>
              </w:rPr>
            </w:pPr>
            <w:r w:rsidRPr="00140F3A">
              <w:rPr>
                <w:iCs/>
                <w:sz w:val="20"/>
                <w:szCs w:val="20"/>
                <w:lang w:val="en-US"/>
              </w:rPr>
              <w:t>A. Previous page</w:t>
            </w:r>
          </w:p>
          <w:p w14:paraId="311E264B" w14:textId="77777777" w:rsidR="00140F3A" w:rsidRPr="00140F3A" w:rsidRDefault="00140F3A" w:rsidP="00140F3A">
            <w:pPr>
              <w:jc w:val="both"/>
              <w:rPr>
                <w:iCs/>
                <w:sz w:val="20"/>
                <w:szCs w:val="20"/>
                <w:lang w:val="en-US"/>
              </w:rPr>
            </w:pPr>
            <w:r w:rsidRPr="00140F3A">
              <w:rPr>
                <w:iCs/>
                <w:sz w:val="20"/>
                <w:szCs w:val="20"/>
                <w:lang w:val="en-US"/>
              </w:rPr>
              <w:t>S. Next page</w:t>
            </w:r>
          </w:p>
          <w:p w14:paraId="38238805" w14:textId="6CAFDC9E" w:rsidR="00F50FF8" w:rsidRPr="00140F3A" w:rsidRDefault="00140F3A" w:rsidP="00140F3A">
            <w:pPr>
              <w:jc w:val="both"/>
              <w:rPr>
                <w:iCs/>
                <w:sz w:val="20"/>
                <w:szCs w:val="20"/>
                <w:lang w:val="en-US"/>
              </w:rPr>
            </w:pPr>
            <w:r w:rsidRPr="00140F3A">
              <w:rPr>
                <w:iCs/>
                <w:sz w:val="20"/>
                <w:szCs w:val="20"/>
                <w:lang w:val="en-US"/>
              </w:rPr>
              <w:t>B. Return to the library</w:t>
            </w:r>
          </w:p>
        </w:tc>
      </w:tr>
      <w:tr w:rsidR="00B13CB5" w:rsidRPr="00140F3A" w14:paraId="55BEDE03" w14:textId="77777777" w:rsidTr="00BA5547">
        <w:tc>
          <w:tcPr>
            <w:tcW w:w="2865" w:type="dxa"/>
            <w:vAlign w:val="center"/>
          </w:tcPr>
          <w:p w14:paraId="4136C4CE" w14:textId="37EFA865" w:rsidR="00B13CB5" w:rsidRPr="00443D41" w:rsidRDefault="00065875" w:rsidP="00BA5547">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6D28EAA6" w14:textId="6A892A83" w:rsidR="00B13CB5" w:rsidRPr="00140F3A" w:rsidRDefault="00140F3A" w:rsidP="00BA5547">
            <w:pPr>
              <w:jc w:val="both"/>
              <w:rPr>
                <w:sz w:val="20"/>
                <w:szCs w:val="20"/>
                <w:lang w:val="en-US"/>
              </w:rPr>
            </w:pPr>
            <w:r w:rsidRPr="00140F3A">
              <w:rPr>
                <w:sz w:val="20"/>
                <w:szCs w:val="20"/>
                <w:lang w:val="en-US"/>
              </w:rPr>
              <w:t xml:space="preserve">The software will change the position of the page according to the option chosen by the user, if it returns to the library it will return the pages read to accumulate them in the product (it will have a verifier if it has really read pages and that it has not only been returned to read </w:t>
            </w:r>
            <w:proofErr w:type="gramStart"/>
            <w:r w:rsidRPr="00140F3A">
              <w:rPr>
                <w:sz w:val="20"/>
                <w:szCs w:val="20"/>
                <w:lang w:val="en-US"/>
              </w:rPr>
              <w:t>them )</w:t>
            </w:r>
            <w:proofErr w:type="gramEnd"/>
          </w:p>
        </w:tc>
      </w:tr>
      <w:tr w:rsidR="00B13CB5" w:rsidRPr="00443D41" w14:paraId="72704856" w14:textId="77777777" w:rsidTr="00BA5547">
        <w:trPr>
          <w:trHeight w:val="79"/>
        </w:trPr>
        <w:tc>
          <w:tcPr>
            <w:tcW w:w="2865" w:type="dxa"/>
            <w:vMerge w:val="restart"/>
            <w:vAlign w:val="center"/>
          </w:tcPr>
          <w:p w14:paraId="1657EEBC" w14:textId="77777777" w:rsidR="00B13CB5" w:rsidRPr="00443D41" w:rsidRDefault="00B13CB5" w:rsidP="00BA5547">
            <w:pPr>
              <w:jc w:val="center"/>
              <w:rPr>
                <w:sz w:val="20"/>
                <w:szCs w:val="20"/>
              </w:rPr>
            </w:pPr>
            <w:r>
              <w:rPr>
                <w:sz w:val="20"/>
                <w:szCs w:val="20"/>
              </w:rPr>
              <w:t xml:space="preserve">Output </w:t>
            </w:r>
          </w:p>
        </w:tc>
        <w:tc>
          <w:tcPr>
            <w:tcW w:w="1950" w:type="dxa"/>
            <w:gridSpan w:val="2"/>
            <w:vAlign w:val="center"/>
          </w:tcPr>
          <w:p w14:paraId="466E6D60" w14:textId="77777777" w:rsidR="00B13CB5" w:rsidRPr="00443D41" w:rsidRDefault="00B13CB5" w:rsidP="00BA5547">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1566D5DE" w14:textId="77777777" w:rsidR="00B13CB5" w:rsidRPr="00443D41" w:rsidRDefault="00B13CB5" w:rsidP="00BA5547">
            <w:pPr>
              <w:jc w:val="center"/>
              <w:rPr>
                <w:b/>
                <w:sz w:val="20"/>
                <w:szCs w:val="20"/>
              </w:rPr>
            </w:pPr>
            <w:proofErr w:type="spellStart"/>
            <w:r>
              <w:rPr>
                <w:b/>
                <w:sz w:val="20"/>
                <w:szCs w:val="20"/>
              </w:rPr>
              <w:t>DateType</w:t>
            </w:r>
            <w:proofErr w:type="spellEnd"/>
          </w:p>
        </w:tc>
        <w:tc>
          <w:tcPr>
            <w:tcW w:w="2277" w:type="dxa"/>
            <w:vAlign w:val="center"/>
          </w:tcPr>
          <w:p w14:paraId="25275EE5" w14:textId="77777777" w:rsidR="00B13CB5" w:rsidRPr="00443D41" w:rsidRDefault="00B13CB5" w:rsidP="00BA5547">
            <w:pPr>
              <w:jc w:val="center"/>
              <w:rPr>
                <w:b/>
                <w:sz w:val="20"/>
                <w:szCs w:val="20"/>
              </w:rPr>
            </w:pPr>
            <w:proofErr w:type="spellStart"/>
            <w:r w:rsidRPr="00443D41">
              <w:rPr>
                <w:b/>
                <w:sz w:val="20"/>
                <w:szCs w:val="20"/>
              </w:rPr>
              <w:t>Format</w:t>
            </w:r>
            <w:proofErr w:type="spellEnd"/>
          </w:p>
        </w:tc>
      </w:tr>
      <w:tr w:rsidR="00B13CB5" w:rsidRPr="00140F3A" w14:paraId="5BA6EECB" w14:textId="77777777" w:rsidTr="00BA5547">
        <w:trPr>
          <w:trHeight w:val="76"/>
        </w:trPr>
        <w:tc>
          <w:tcPr>
            <w:tcW w:w="2865" w:type="dxa"/>
            <w:vMerge/>
            <w:vAlign w:val="center"/>
          </w:tcPr>
          <w:p w14:paraId="58940094" w14:textId="77777777" w:rsidR="00B13CB5" w:rsidRPr="00443D41" w:rsidRDefault="00B13CB5" w:rsidP="00BA5547">
            <w:pPr>
              <w:widowControl w:val="0"/>
              <w:spacing w:line="276" w:lineRule="auto"/>
              <w:rPr>
                <w:sz w:val="20"/>
                <w:szCs w:val="20"/>
              </w:rPr>
            </w:pPr>
          </w:p>
        </w:tc>
        <w:tc>
          <w:tcPr>
            <w:tcW w:w="1950" w:type="dxa"/>
            <w:gridSpan w:val="2"/>
            <w:vAlign w:val="center"/>
          </w:tcPr>
          <w:p w14:paraId="40E718FD" w14:textId="77777777" w:rsidR="00B13CB5" w:rsidRPr="00443D41" w:rsidRDefault="00B13CB5" w:rsidP="00BA5547">
            <w:pPr>
              <w:jc w:val="center"/>
              <w:rPr>
                <w:sz w:val="20"/>
                <w:szCs w:val="20"/>
              </w:rPr>
            </w:pPr>
            <w:proofErr w:type="spellStart"/>
            <w:r>
              <w:rPr>
                <w:sz w:val="20"/>
                <w:szCs w:val="20"/>
              </w:rPr>
              <w:t>msg</w:t>
            </w:r>
            <w:proofErr w:type="spellEnd"/>
          </w:p>
        </w:tc>
        <w:tc>
          <w:tcPr>
            <w:tcW w:w="2268" w:type="dxa"/>
            <w:vAlign w:val="center"/>
          </w:tcPr>
          <w:p w14:paraId="7CB678F9" w14:textId="77777777" w:rsidR="00B13CB5" w:rsidRPr="00443D41" w:rsidRDefault="00B13CB5" w:rsidP="00BA5547">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E8B28BF" w14:textId="58FC3BE9" w:rsidR="00B13CB5" w:rsidRPr="00140F3A" w:rsidRDefault="00140F3A" w:rsidP="00BA5547">
            <w:pPr>
              <w:jc w:val="both"/>
              <w:rPr>
                <w:sz w:val="20"/>
                <w:szCs w:val="20"/>
                <w:lang w:val="en-US"/>
              </w:rPr>
            </w:pPr>
            <w:r w:rsidRPr="00140F3A">
              <w:rPr>
                <w:sz w:val="20"/>
                <w:szCs w:val="20"/>
                <w:lang w:val="en-US"/>
              </w:rPr>
              <w:t xml:space="preserve">If you quit reading, it returns a message “How did you like the book? And what do you plan to do now? </w:t>
            </w:r>
            <w:r w:rsidR="00A10352" w:rsidRPr="00140F3A">
              <w:rPr>
                <w:sz w:val="20"/>
                <w:szCs w:val="20"/>
                <w:lang w:val="en-US"/>
              </w:rPr>
              <w:t>A</w:t>
            </w:r>
            <w:r w:rsidRPr="00140F3A">
              <w:rPr>
                <w:sz w:val="20"/>
                <w:szCs w:val="20"/>
                <w:lang w:val="en-US"/>
              </w:rPr>
              <w:t>s a rhetorical question</w:t>
            </w:r>
          </w:p>
        </w:tc>
      </w:tr>
    </w:tbl>
    <w:p w14:paraId="3237A9A2" w14:textId="77777777" w:rsidR="00B13CB5" w:rsidRDefault="00B13CB5" w:rsidP="00FA547C">
      <w:pPr>
        <w:rPr>
          <w:sz w:val="20"/>
          <w:szCs w:val="20"/>
          <w:lang w:val="en-US"/>
        </w:rPr>
      </w:pPr>
    </w:p>
    <w:p w14:paraId="765A69C8" w14:textId="067B9C6A" w:rsidR="00925907" w:rsidRPr="00925907" w:rsidRDefault="00925907" w:rsidP="00925907">
      <w:pPr>
        <w:pStyle w:val="Ttulo1"/>
        <w:rPr>
          <w:lang w:val="en-US"/>
        </w:rPr>
      </w:pPr>
      <w:r w:rsidRPr="00925907">
        <w:rPr>
          <w:lang w:val="en-US"/>
        </w:rPr>
        <w:t>TRACEABILITY TABLE</w:t>
      </w:r>
    </w:p>
    <w:p w14:paraId="03F52927" w14:textId="77777777" w:rsidR="003A29BD" w:rsidRDefault="003A29BD" w:rsidP="00FA547C">
      <w:pPr>
        <w:rPr>
          <w:sz w:val="20"/>
          <w:szCs w:val="20"/>
          <w:lang w:val="en-US"/>
        </w:rPr>
      </w:pPr>
    </w:p>
    <w:tbl>
      <w:tblPr>
        <w:tblStyle w:val="Tablaconcuadrcula"/>
        <w:tblW w:w="0" w:type="auto"/>
        <w:tblLook w:val="04A0" w:firstRow="1" w:lastRow="0" w:firstColumn="1" w:lastColumn="0" w:noHBand="0" w:noVBand="1"/>
      </w:tblPr>
      <w:tblGrid>
        <w:gridCol w:w="2371"/>
        <w:gridCol w:w="2105"/>
        <w:gridCol w:w="2860"/>
        <w:gridCol w:w="2014"/>
      </w:tblGrid>
      <w:tr w:rsidR="00A10352" w14:paraId="1F485792" w14:textId="0EEFD28E" w:rsidTr="001473FE">
        <w:trPr>
          <w:trHeight w:val="438"/>
        </w:trPr>
        <w:tc>
          <w:tcPr>
            <w:tcW w:w="2371" w:type="dxa"/>
            <w:shd w:val="clear" w:color="auto" w:fill="95B3D7" w:themeFill="accent1" w:themeFillTint="99"/>
          </w:tcPr>
          <w:p w14:paraId="1F95CD52" w14:textId="510161BB" w:rsidR="00A10352" w:rsidRPr="00A10352" w:rsidRDefault="00A10352" w:rsidP="00A10352">
            <w:pPr>
              <w:jc w:val="center"/>
              <w:rPr>
                <w:b/>
                <w:bCs/>
                <w:sz w:val="20"/>
                <w:szCs w:val="20"/>
                <w:lang w:val="en-US"/>
              </w:rPr>
            </w:pPr>
            <w:r w:rsidRPr="00A10352">
              <w:rPr>
                <w:b/>
                <w:bCs/>
                <w:sz w:val="20"/>
                <w:szCs w:val="20"/>
                <w:lang w:val="en-US"/>
              </w:rPr>
              <w:t>Functional Requirements</w:t>
            </w:r>
          </w:p>
        </w:tc>
        <w:tc>
          <w:tcPr>
            <w:tcW w:w="2105" w:type="dxa"/>
            <w:shd w:val="clear" w:color="auto" w:fill="95B3D7" w:themeFill="accent1" w:themeFillTint="99"/>
          </w:tcPr>
          <w:p w14:paraId="50F28314" w14:textId="1FED2E49" w:rsidR="00A10352" w:rsidRPr="00A10352" w:rsidRDefault="00A10352" w:rsidP="00A10352">
            <w:pPr>
              <w:jc w:val="center"/>
              <w:rPr>
                <w:b/>
                <w:bCs/>
                <w:sz w:val="20"/>
                <w:szCs w:val="20"/>
                <w:lang w:val="en-US"/>
              </w:rPr>
            </w:pPr>
            <w:r w:rsidRPr="00A10352">
              <w:rPr>
                <w:b/>
                <w:bCs/>
                <w:sz w:val="20"/>
                <w:szCs w:val="20"/>
                <w:lang w:val="en-US"/>
              </w:rPr>
              <w:t>Class name</w:t>
            </w:r>
          </w:p>
        </w:tc>
        <w:tc>
          <w:tcPr>
            <w:tcW w:w="2860" w:type="dxa"/>
            <w:shd w:val="clear" w:color="auto" w:fill="95B3D7" w:themeFill="accent1" w:themeFillTint="99"/>
          </w:tcPr>
          <w:p w14:paraId="029B6A44" w14:textId="0CCE0117" w:rsidR="00A10352" w:rsidRPr="00A10352" w:rsidRDefault="00A10352" w:rsidP="00A10352">
            <w:pPr>
              <w:jc w:val="center"/>
              <w:rPr>
                <w:b/>
                <w:bCs/>
                <w:sz w:val="20"/>
                <w:szCs w:val="20"/>
                <w:lang w:val="en-US"/>
              </w:rPr>
            </w:pPr>
            <w:r w:rsidRPr="00A10352">
              <w:rPr>
                <w:b/>
                <w:bCs/>
                <w:sz w:val="20"/>
                <w:szCs w:val="20"/>
                <w:lang w:val="en-US"/>
              </w:rPr>
              <w:t>Method name</w:t>
            </w:r>
          </w:p>
        </w:tc>
        <w:tc>
          <w:tcPr>
            <w:tcW w:w="2014" w:type="dxa"/>
            <w:shd w:val="clear" w:color="auto" w:fill="95B3D7" w:themeFill="accent1" w:themeFillTint="99"/>
          </w:tcPr>
          <w:p w14:paraId="216D4690" w14:textId="0356DA8E" w:rsidR="00A10352" w:rsidRPr="00A10352" w:rsidRDefault="00A10352" w:rsidP="00A10352">
            <w:pPr>
              <w:jc w:val="center"/>
              <w:rPr>
                <w:b/>
                <w:bCs/>
                <w:sz w:val="20"/>
                <w:szCs w:val="20"/>
                <w:lang w:val="en-US"/>
              </w:rPr>
            </w:pPr>
            <w:r>
              <w:rPr>
                <w:b/>
                <w:bCs/>
                <w:sz w:val="20"/>
                <w:szCs w:val="20"/>
                <w:lang w:val="en-US"/>
              </w:rPr>
              <w:t xml:space="preserve">Description </w:t>
            </w:r>
          </w:p>
        </w:tc>
      </w:tr>
      <w:tr w:rsidR="001473FE" w14:paraId="3A2DA73B" w14:textId="77777777" w:rsidTr="003C7C51">
        <w:trPr>
          <w:trHeight w:val="1395"/>
        </w:trPr>
        <w:tc>
          <w:tcPr>
            <w:tcW w:w="2371" w:type="dxa"/>
            <w:vMerge w:val="restart"/>
            <w:shd w:val="clear" w:color="auto" w:fill="95B3D7" w:themeFill="accent1" w:themeFillTint="99"/>
            <w:vAlign w:val="center"/>
          </w:tcPr>
          <w:p w14:paraId="61E11B6B" w14:textId="77777777" w:rsidR="001473FE" w:rsidRDefault="001473FE" w:rsidP="00F164A0">
            <w:pPr>
              <w:ind w:left="360"/>
              <w:jc w:val="center"/>
              <w:rPr>
                <w:b/>
                <w:bCs/>
                <w:color w:val="000000"/>
                <w:sz w:val="20"/>
                <w:szCs w:val="20"/>
                <w:lang w:val="en-US"/>
              </w:rPr>
            </w:pPr>
          </w:p>
          <w:p w14:paraId="0475438D" w14:textId="6EDAFB21" w:rsidR="001473FE" w:rsidRPr="001473FE" w:rsidRDefault="001473FE" w:rsidP="00F164A0">
            <w:pPr>
              <w:spacing w:after="0" w:line="240" w:lineRule="auto"/>
              <w:ind w:left="360"/>
              <w:jc w:val="center"/>
              <w:rPr>
                <w:b/>
                <w:bCs/>
                <w:color w:val="000000"/>
                <w:sz w:val="20"/>
                <w:szCs w:val="20"/>
                <w:lang w:val="en-US"/>
              </w:rPr>
            </w:pPr>
            <w:r w:rsidRPr="001473FE">
              <w:rPr>
                <w:b/>
                <w:bCs/>
                <w:color w:val="000000"/>
                <w:sz w:val="20"/>
                <w:szCs w:val="20"/>
                <w:lang w:val="en-US"/>
              </w:rPr>
              <w:t>FR0. Register Users</w:t>
            </w:r>
          </w:p>
          <w:p w14:paraId="546B8989" w14:textId="77777777" w:rsidR="001473FE" w:rsidRPr="001473FE" w:rsidRDefault="001473FE" w:rsidP="00F164A0">
            <w:pPr>
              <w:jc w:val="center"/>
              <w:rPr>
                <w:b/>
                <w:bCs/>
                <w:sz w:val="20"/>
                <w:szCs w:val="20"/>
                <w:lang w:val="en-US"/>
              </w:rPr>
            </w:pPr>
          </w:p>
        </w:tc>
        <w:tc>
          <w:tcPr>
            <w:tcW w:w="2105" w:type="dxa"/>
            <w:shd w:val="clear" w:color="auto" w:fill="DAEEF3" w:themeFill="accent5" w:themeFillTint="33"/>
            <w:vAlign w:val="center"/>
          </w:tcPr>
          <w:p w14:paraId="3C883658" w14:textId="45A5A613" w:rsidR="001473FE" w:rsidRDefault="001473FE" w:rsidP="00F164A0">
            <w:pPr>
              <w:jc w:val="center"/>
              <w:rPr>
                <w:sz w:val="20"/>
                <w:szCs w:val="20"/>
                <w:lang w:val="en-US"/>
              </w:rPr>
            </w:pPr>
            <w:r>
              <w:rPr>
                <w:sz w:val="20"/>
                <w:szCs w:val="20"/>
                <w:lang w:val="en-US"/>
              </w:rPr>
              <w:t>Main</w:t>
            </w:r>
          </w:p>
        </w:tc>
        <w:tc>
          <w:tcPr>
            <w:tcW w:w="2860" w:type="dxa"/>
            <w:shd w:val="clear" w:color="auto" w:fill="DAEEF3" w:themeFill="accent5" w:themeFillTint="33"/>
            <w:vAlign w:val="center"/>
          </w:tcPr>
          <w:p w14:paraId="5099A52F" w14:textId="15A335C9" w:rsidR="001473FE" w:rsidRDefault="001473FE" w:rsidP="00F164A0">
            <w:pPr>
              <w:jc w:val="center"/>
              <w:rPr>
                <w:sz w:val="20"/>
                <w:szCs w:val="20"/>
                <w:lang w:val="en-US"/>
              </w:rPr>
            </w:pPr>
            <w:proofErr w:type="spellStart"/>
            <w:r w:rsidRPr="001473FE">
              <w:rPr>
                <w:sz w:val="20"/>
                <w:szCs w:val="20"/>
                <w:lang w:val="en-US"/>
              </w:rPr>
              <w:t>registerUser</w:t>
            </w:r>
            <w:proofErr w:type="spellEnd"/>
          </w:p>
        </w:tc>
        <w:tc>
          <w:tcPr>
            <w:tcW w:w="2014" w:type="dxa"/>
            <w:shd w:val="clear" w:color="auto" w:fill="DAEEF3" w:themeFill="accent5" w:themeFillTint="33"/>
          </w:tcPr>
          <w:p w14:paraId="3162E666" w14:textId="6D5EE681" w:rsidR="001473FE" w:rsidRPr="001473FE" w:rsidRDefault="001473FE" w:rsidP="001473FE">
            <w:pPr>
              <w:rPr>
                <w:sz w:val="20"/>
                <w:szCs w:val="20"/>
                <w:lang w:val="en-US"/>
              </w:rPr>
            </w:pPr>
            <w:r w:rsidRPr="001473FE">
              <w:rPr>
                <w:sz w:val="20"/>
                <w:szCs w:val="20"/>
                <w:lang w:val="en-US"/>
              </w:rPr>
              <w:t>This function registers a user by prompting for their name, unique ID, and user type (regular or</w:t>
            </w:r>
            <w:r>
              <w:rPr>
                <w:sz w:val="20"/>
                <w:szCs w:val="20"/>
                <w:lang w:val="en-US"/>
              </w:rPr>
              <w:t xml:space="preserve"> </w:t>
            </w:r>
            <w:r w:rsidRPr="001473FE">
              <w:rPr>
                <w:sz w:val="20"/>
                <w:szCs w:val="20"/>
                <w:lang w:val="en-US"/>
              </w:rPr>
              <w:t xml:space="preserve">premium) and then calling the </w:t>
            </w:r>
            <w:proofErr w:type="spellStart"/>
            <w:r w:rsidRPr="001473FE">
              <w:rPr>
                <w:sz w:val="20"/>
                <w:szCs w:val="20"/>
                <w:lang w:val="en-US"/>
              </w:rPr>
              <w:t>registerUser</w:t>
            </w:r>
            <w:proofErr w:type="spellEnd"/>
            <w:r w:rsidRPr="001473FE">
              <w:rPr>
                <w:sz w:val="20"/>
                <w:szCs w:val="20"/>
                <w:lang w:val="en-US"/>
              </w:rPr>
              <w:t xml:space="preserve"> method in the controller class.</w:t>
            </w:r>
          </w:p>
        </w:tc>
      </w:tr>
      <w:tr w:rsidR="001473FE" w14:paraId="18A28C20" w14:textId="77777777" w:rsidTr="003C7C51">
        <w:trPr>
          <w:trHeight w:val="1395"/>
        </w:trPr>
        <w:tc>
          <w:tcPr>
            <w:tcW w:w="2371" w:type="dxa"/>
            <w:vMerge/>
            <w:shd w:val="clear" w:color="auto" w:fill="95B3D7" w:themeFill="accent1" w:themeFillTint="99"/>
            <w:vAlign w:val="center"/>
          </w:tcPr>
          <w:p w14:paraId="2909C242" w14:textId="77777777" w:rsidR="001473FE" w:rsidRPr="0048120F" w:rsidRDefault="001473FE" w:rsidP="00F164A0">
            <w:pPr>
              <w:ind w:left="360"/>
              <w:jc w:val="center"/>
              <w:rPr>
                <w:color w:val="000000"/>
                <w:sz w:val="20"/>
                <w:szCs w:val="20"/>
                <w:lang w:val="en-US"/>
              </w:rPr>
            </w:pPr>
          </w:p>
        </w:tc>
        <w:tc>
          <w:tcPr>
            <w:tcW w:w="2105" w:type="dxa"/>
            <w:shd w:val="clear" w:color="auto" w:fill="DAEEF3" w:themeFill="accent5" w:themeFillTint="33"/>
            <w:vAlign w:val="center"/>
          </w:tcPr>
          <w:p w14:paraId="766E2694" w14:textId="36FC2B14" w:rsidR="001473FE" w:rsidRDefault="001473FE" w:rsidP="00F164A0">
            <w:pPr>
              <w:jc w:val="center"/>
              <w:rPr>
                <w:sz w:val="20"/>
                <w:szCs w:val="20"/>
                <w:lang w:val="en-US"/>
              </w:rPr>
            </w:pPr>
            <w:r>
              <w:rPr>
                <w:sz w:val="20"/>
                <w:szCs w:val="20"/>
                <w:lang w:val="en-US"/>
              </w:rPr>
              <w:t>Controller</w:t>
            </w:r>
          </w:p>
        </w:tc>
        <w:tc>
          <w:tcPr>
            <w:tcW w:w="2860" w:type="dxa"/>
            <w:shd w:val="clear" w:color="auto" w:fill="DAEEF3" w:themeFill="accent5" w:themeFillTint="33"/>
            <w:vAlign w:val="center"/>
          </w:tcPr>
          <w:p w14:paraId="7ACAFC57" w14:textId="5F4B17B8" w:rsidR="001473FE" w:rsidRPr="001473FE" w:rsidRDefault="001473FE" w:rsidP="00F164A0">
            <w:pPr>
              <w:jc w:val="center"/>
              <w:rPr>
                <w:sz w:val="20"/>
                <w:szCs w:val="20"/>
                <w:lang w:val="en-US"/>
              </w:rPr>
            </w:pPr>
            <w:proofErr w:type="spellStart"/>
            <w:r>
              <w:rPr>
                <w:sz w:val="20"/>
                <w:szCs w:val="20"/>
                <w:lang w:val="en-US"/>
              </w:rPr>
              <w:t>registerUser</w:t>
            </w:r>
            <w:proofErr w:type="spellEnd"/>
          </w:p>
        </w:tc>
        <w:tc>
          <w:tcPr>
            <w:tcW w:w="2014" w:type="dxa"/>
            <w:shd w:val="clear" w:color="auto" w:fill="DAEEF3" w:themeFill="accent5" w:themeFillTint="33"/>
          </w:tcPr>
          <w:p w14:paraId="583F8A1E" w14:textId="5022BBE7" w:rsidR="001473FE" w:rsidRPr="001473FE" w:rsidRDefault="001473FE" w:rsidP="001473FE">
            <w:pPr>
              <w:rPr>
                <w:sz w:val="20"/>
                <w:szCs w:val="20"/>
                <w:lang w:val="en-US"/>
              </w:rPr>
            </w:pPr>
            <w:r w:rsidRPr="001473FE">
              <w:rPr>
                <w:sz w:val="20"/>
                <w:szCs w:val="20"/>
                <w:lang w:val="en-US"/>
              </w:rPr>
              <w:t>This control method is for register the users, according if they are premium or regular</w:t>
            </w:r>
          </w:p>
        </w:tc>
      </w:tr>
      <w:tr w:rsidR="00F164A0" w14:paraId="2A392BBC" w14:textId="7838C5E5" w:rsidTr="003C7C51">
        <w:trPr>
          <w:trHeight w:val="1395"/>
        </w:trPr>
        <w:tc>
          <w:tcPr>
            <w:tcW w:w="2371" w:type="dxa"/>
            <w:vMerge w:val="restart"/>
            <w:shd w:val="clear" w:color="auto" w:fill="95B3D7" w:themeFill="accent1" w:themeFillTint="99"/>
            <w:vAlign w:val="center"/>
          </w:tcPr>
          <w:p w14:paraId="14EF817C" w14:textId="77777777" w:rsidR="00F164A0" w:rsidRDefault="00F164A0" w:rsidP="00F164A0">
            <w:pPr>
              <w:jc w:val="center"/>
              <w:rPr>
                <w:sz w:val="20"/>
                <w:szCs w:val="20"/>
                <w:lang w:val="en-US"/>
              </w:rPr>
            </w:pPr>
          </w:p>
          <w:p w14:paraId="35543D9B" w14:textId="1F34664F" w:rsidR="00F164A0" w:rsidRPr="001473FE" w:rsidRDefault="00F164A0" w:rsidP="00F164A0">
            <w:pPr>
              <w:ind w:left="360"/>
              <w:jc w:val="center"/>
              <w:rPr>
                <w:b/>
                <w:bCs/>
                <w:color w:val="000000"/>
                <w:sz w:val="20"/>
                <w:szCs w:val="20"/>
                <w:lang w:val="en-US"/>
              </w:rPr>
            </w:pPr>
            <w:r w:rsidRPr="001473FE">
              <w:rPr>
                <w:b/>
                <w:bCs/>
                <w:color w:val="000000"/>
                <w:sz w:val="20"/>
                <w:szCs w:val="20"/>
                <w:lang w:val="en-US"/>
              </w:rPr>
              <w:t>FR</w:t>
            </w:r>
            <w:r>
              <w:rPr>
                <w:b/>
                <w:bCs/>
                <w:color w:val="000000"/>
                <w:sz w:val="20"/>
                <w:szCs w:val="20"/>
                <w:lang w:val="en-US"/>
              </w:rPr>
              <w:t>1</w:t>
            </w:r>
            <w:r w:rsidRPr="001473FE">
              <w:rPr>
                <w:b/>
                <w:bCs/>
                <w:color w:val="000000"/>
                <w:sz w:val="20"/>
                <w:szCs w:val="20"/>
                <w:lang w:val="en-US"/>
              </w:rPr>
              <w:t xml:space="preserve">. Register </w:t>
            </w:r>
            <w:r>
              <w:rPr>
                <w:b/>
                <w:bCs/>
                <w:color w:val="000000"/>
                <w:sz w:val="20"/>
                <w:szCs w:val="20"/>
                <w:lang w:val="en-US"/>
              </w:rPr>
              <w:t>Bibliographic Products</w:t>
            </w:r>
          </w:p>
        </w:tc>
        <w:tc>
          <w:tcPr>
            <w:tcW w:w="2105" w:type="dxa"/>
            <w:shd w:val="clear" w:color="auto" w:fill="DBE5F1" w:themeFill="accent1" w:themeFillTint="33"/>
            <w:vAlign w:val="center"/>
          </w:tcPr>
          <w:p w14:paraId="0B28CDB6" w14:textId="77777777" w:rsidR="00F164A0" w:rsidRDefault="00F164A0" w:rsidP="00F164A0">
            <w:pPr>
              <w:jc w:val="center"/>
              <w:rPr>
                <w:sz w:val="20"/>
                <w:szCs w:val="20"/>
                <w:lang w:val="en-US"/>
              </w:rPr>
            </w:pPr>
          </w:p>
          <w:p w14:paraId="7BCC2B50" w14:textId="051C7D41" w:rsidR="00F164A0" w:rsidRDefault="00F164A0" w:rsidP="00F164A0">
            <w:pPr>
              <w:jc w:val="center"/>
              <w:rPr>
                <w:sz w:val="20"/>
                <w:szCs w:val="20"/>
                <w:lang w:val="en-US"/>
              </w:rPr>
            </w:pPr>
            <w:r>
              <w:rPr>
                <w:sz w:val="20"/>
                <w:szCs w:val="20"/>
                <w:lang w:val="en-US"/>
              </w:rPr>
              <w:t>Main</w:t>
            </w:r>
          </w:p>
        </w:tc>
        <w:tc>
          <w:tcPr>
            <w:tcW w:w="2860" w:type="dxa"/>
            <w:shd w:val="clear" w:color="auto" w:fill="DBE5F1" w:themeFill="accent1" w:themeFillTint="33"/>
            <w:vAlign w:val="center"/>
          </w:tcPr>
          <w:p w14:paraId="04BFA031" w14:textId="77777777" w:rsidR="00F164A0" w:rsidRDefault="00F164A0" w:rsidP="00F164A0">
            <w:pPr>
              <w:jc w:val="center"/>
              <w:rPr>
                <w:sz w:val="20"/>
                <w:szCs w:val="20"/>
                <w:lang w:val="en-US"/>
              </w:rPr>
            </w:pPr>
          </w:p>
          <w:p w14:paraId="62A68B41" w14:textId="66CA4349" w:rsidR="00F164A0" w:rsidRDefault="00F164A0" w:rsidP="00F164A0">
            <w:pPr>
              <w:jc w:val="center"/>
              <w:rPr>
                <w:sz w:val="20"/>
                <w:szCs w:val="20"/>
                <w:lang w:val="en-US"/>
              </w:rPr>
            </w:pPr>
            <w:proofErr w:type="spellStart"/>
            <w:r w:rsidRPr="001473FE">
              <w:rPr>
                <w:sz w:val="20"/>
                <w:szCs w:val="20"/>
                <w:lang w:val="en-US"/>
              </w:rPr>
              <w:t>registerBibliographicProduct</w:t>
            </w:r>
            <w:proofErr w:type="spellEnd"/>
          </w:p>
        </w:tc>
        <w:tc>
          <w:tcPr>
            <w:tcW w:w="2014" w:type="dxa"/>
            <w:shd w:val="clear" w:color="auto" w:fill="DBE5F1" w:themeFill="accent1" w:themeFillTint="33"/>
          </w:tcPr>
          <w:p w14:paraId="350CDC40" w14:textId="1FA8DC8D" w:rsidR="00F164A0" w:rsidRDefault="00F164A0" w:rsidP="00FA547C">
            <w:pPr>
              <w:rPr>
                <w:sz w:val="20"/>
                <w:szCs w:val="20"/>
                <w:lang w:val="en-US"/>
              </w:rPr>
            </w:pPr>
            <w:r w:rsidRPr="001473FE">
              <w:rPr>
                <w:sz w:val="20"/>
                <w:szCs w:val="20"/>
                <w:lang w:val="en-US"/>
              </w:rPr>
              <w:t xml:space="preserve">This method records the bibliographic products, according to the type of book that the user wants to appear options for such own </w:t>
            </w:r>
            <w:proofErr w:type="spellStart"/>
            <w:r w:rsidRPr="001473FE">
              <w:rPr>
                <w:sz w:val="20"/>
                <w:szCs w:val="20"/>
                <w:lang w:val="en-US"/>
              </w:rPr>
              <w:t>regitters</w:t>
            </w:r>
            <w:proofErr w:type="spellEnd"/>
          </w:p>
        </w:tc>
      </w:tr>
      <w:tr w:rsidR="00F164A0" w14:paraId="53EA1C24" w14:textId="496A590B" w:rsidTr="003C7C51">
        <w:tc>
          <w:tcPr>
            <w:tcW w:w="2371" w:type="dxa"/>
            <w:vMerge/>
            <w:shd w:val="clear" w:color="auto" w:fill="95B3D7" w:themeFill="accent1" w:themeFillTint="99"/>
            <w:vAlign w:val="center"/>
          </w:tcPr>
          <w:p w14:paraId="6E4F8D15" w14:textId="77777777" w:rsidR="00F164A0" w:rsidRDefault="00F164A0" w:rsidP="00F164A0">
            <w:pPr>
              <w:jc w:val="center"/>
              <w:rPr>
                <w:sz w:val="20"/>
                <w:szCs w:val="20"/>
                <w:lang w:val="en-US"/>
              </w:rPr>
            </w:pPr>
          </w:p>
        </w:tc>
        <w:tc>
          <w:tcPr>
            <w:tcW w:w="2105" w:type="dxa"/>
            <w:vMerge w:val="restart"/>
            <w:shd w:val="clear" w:color="auto" w:fill="DBE5F1" w:themeFill="accent1" w:themeFillTint="33"/>
            <w:vAlign w:val="center"/>
          </w:tcPr>
          <w:p w14:paraId="7CE44AE6" w14:textId="0298CD8F" w:rsidR="00F164A0" w:rsidRDefault="00F164A0" w:rsidP="00F164A0">
            <w:pPr>
              <w:jc w:val="center"/>
              <w:rPr>
                <w:sz w:val="20"/>
                <w:szCs w:val="20"/>
                <w:lang w:val="en-US"/>
              </w:rPr>
            </w:pPr>
            <w:r>
              <w:rPr>
                <w:sz w:val="20"/>
                <w:szCs w:val="20"/>
                <w:lang w:val="en-US"/>
              </w:rPr>
              <w:t>Controller</w:t>
            </w:r>
          </w:p>
        </w:tc>
        <w:tc>
          <w:tcPr>
            <w:tcW w:w="2860" w:type="dxa"/>
            <w:shd w:val="clear" w:color="auto" w:fill="DBE5F1" w:themeFill="accent1" w:themeFillTint="33"/>
            <w:vAlign w:val="center"/>
          </w:tcPr>
          <w:p w14:paraId="5D1A4586" w14:textId="0A7DA4FF" w:rsidR="00F164A0" w:rsidRDefault="00F164A0" w:rsidP="00F164A0">
            <w:pPr>
              <w:jc w:val="center"/>
              <w:rPr>
                <w:sz w:val="20"/>
                <w:szCs w:val="20"/>
                <w:lang w:val="en-US"/>
              </w:rPr>
            </w:pPr>
            <w:proofErr w:type="spellStart"/>
            <w:r w:rsidRPr="001473FE">
              <w:rPr>
                <w:sz w:val="20"/>
                <w:szCs w:val="20"/>
                <w:lang w:val="en-US"/>
              </w:rPr>
              <w:t>registerBibliographicProduct</w:t>
            </w:r>
            <w:proofErr w:type="spellEnd"/>
          </w:p>
        </w:tc>
        <w:tc>
          <w:tcPr>
            <w:tcW w:w="2014" w:type="dxa"/>
            <w:shd w:val="clear" w:color="auto" w:fill="DBE5F1" w:themeFill="accent1" w:themeFillTint="33"/>
          </w:tcPr>
          <w:p w14:paraId="0FE6D404" w14:textId="4B2D175D" w:rsidR="00F164A0" w:rsidRDefault="00F164A0" w:rsidP="00FA547C">
            <w:pPr>
              <w:rPr>
                <w:sz w:val="20"/>
                <w:szCs w:val="20"/>
                <w:lang w:val="en-US"/>
              </w:rPr>
            </w:pPr>
            <w:r w:rsidRPr="001473FE">
              <w:rPr>
                <w:sz w:val="20"/>
                <w:szCs w:val="20"/>
                <w:lang w:val="en-US"/>
              </w:rPr>
              <w:t xml:space="preserve">This control method </w:t>
            </w:r>
            <w:proofErr w:type="gramStart"/>
            <w:r w:rsidRPr="001473FE">
              <w:rPr>
                <w:sz w:val="20"/>
                <w:szCs w:val="20"/>
                <w:lang w:val="en-US"/>
              </w:rPr>
              <w:t>create</w:t>
            </w:r>
            <w:proofErr w:type="gramEnd"/>
            <w:r w:rsidRPr="001473FE">
              <w:rPr>
                <w:sz w:val="20"/>
                <w:szCs w:val="20"/>
                <w:lang w:val="en-US"/>
              </w:rPr>
              <w:t xml:space="preserve"> and add a new </w:t>
            </w:r>
            <w:proofErr w:type="spellStart"/>
            <w:r w:rsidRPr="001473FE">
              <w:rPr>
                <w:sz w:val="20"/>
                <w:szCs w:val="20"/>
                <w:lang w:val="en-US"/>
              </w:rPr>
              <w:t>biblipgraphic</w:t>
            </w:r>
            <w:proofErr w:type="spellEnd"/>
            <w:r w:rsidRPr="001473FE">
              <w:rPr>
                <w:sz w:val="20"/>
                <w:szCs w:val="20"/>
                <w:lang w:val="en-US"/>
              </w:rPr>
              <w:t xml:space="preserve"> product</w:t>
            </w:r>
          </w:p>
        </w:tc>
      </w:tr>
      <w:tr w:rsidR="00F164A0" w14:paraId="574DCC3C" w14:textId="256048D7" w:rsidTr="003C7C51">
        <w:tc>
          <w:tcPr>
            <w:tcW w:w="2371" w:type="dxa"/>
            <w:vMerge/>
            <w:shd w:val="clear" w:color="auto" w:fill="95B3D7" w:themeFill="accent1" w:themeFillTint="99"/>
            <w:vAlign w:val="center"/>
          </w:tcPr>
          <w:p w14:paraId="57467196" w14:textId="77777777" w:rsidR="00F164A0" w:rsidRDefault="00F164A0" w:rsidP="00F164A0">
            <w:pPr>
              <w:jc w:val="center"/>
              <w:rPr>
                <w:sz w:val="20"/>
                <w:szCs w:val="20"/>
                <w:lang w:val="en-US"/>
              </w:rPr>
            </w:pPr>
          </w:p>
        </w:tc>
        <w:tc>
          <w:tcPr>
            <w:tcW w:w="2105" w:type="dxa"/>
            <w:vMerge/>
            <w:shd w:val="clear" w:color="auto" w:fill="DBE5F1" w:themeFill="accent1" w:themeFillTint="33"/>
            <w:vAlign w:val="center"/>
          </w:tcPr>
          <w:p w14:paraId="44805F88" w14:textId="77777777" w:rsidR="00F164A0" w:rsidRDefault="00F164A0" w:rsidP="00F164A0">
            <w:pPr>
              <w:jc w:val="center"/>
              <w:rPr>
                <w:sz w:val="20"/>
                <w:szCs w:val="20"/>
                <w:lang w:val="en-US"/>
              </w:rPr>
            </w:pPr>
          </w:p>
        </w:tc>
        <w:tc>
          <w:tcPr>
            <w:tcW w:w="2860" w:type="dxa"/>
            <w:shd w:val="clear" w:color="auto" w:fill="DBE5F1" w:themeFill="accent1" w:themeFillTint="33"/>
            <w:vAlign w:val="center"/>
          </w:tcPr>
          <w:p w14:paraId="0BDDCEA8" w14:textId="36DF0235" w:rsidR="00F164A0" w:rsidRDefault="00F164A0" w:rsidP="00F164A0">
            <w:pPr>
              <w:jc w:val="center"/>
              <w:rPr>
                <w:sz w:val="20"/>
                <w:szCs w:val="20"/>
                <w:lang w:val="en-US"/>
              </w:rPr>
            </w:pPr>
            <w:proofErr w:type="spellStart"/>
            <w:r w:rsidRPr="001473FE">
              <w:rPr>
                <w:sz w:val="20"/>
                <w:szCs w:val="20"/>
                <w:lang w:val="en-US"/>
              </w:rPr>
              <w:t>generationAlfaAndHexaDecimal</w:t>
            </w:r>
            <w:proofErr w:type="spellEnd"/>
          </w:p>
        </w:tc>
        <w:tc>
          <w:tcPr>
            <w:tcW w:w="2014" w:type="dxa"/>
            <w:shd w:val="clear" w:color="auto" w:fill="DBE5F1" w:themeFill="accent1" w:themeFillTint="33"/>
          </w:tcPr>
          <w:p w14:paraId="79D71A19" w14:textId="51DA4D30" w:rsidR="00F164A0" w:rsidRDefault="00F164A0" w:rsidP="001473FE">
            <w:pPr>
              <w:rPr>
                <w:sz w:val="20"/>
                <w:szCs w:val="20"/>
                <w:lang w:val="en-US"/>
              </w:rPr>
            </w:pPr>
            <w:r w:rsidRPr="001473FE">
              <w:rPr>
                <w:sz w:val="20"/>
                <w:szCs w:val="20"/>
                <w:lang w:val="en-US"/>
              </w:rPr>
              <w:t>This control method is for generate a unique code Hexadecimal or alphanumeric to bibliographic product</w:t>
            </w:r>
          </w:p>
        </w:tc>
      </w:tr>
      <w:tr w:rsidR="00F164A0" w14:paraId="4CA598A9" w14:textId="77777777" w:rsidTr="003C7C51">
        <w:tc>
          <w:tcPr>
            <w:tcW w:w="2371" w:type="dxa"/>
            <w:vMerge/>
            <w:shd w:val="clear" w:color="auto" w:fill="95B3D7" w:themeFill="accent1" w:themeFillTint="99"/>
            <w:vAlign w:val="center"/>
          </w:tcPr>
          <w:p w14:paraId="7D88D9A7" w14:textId="77777777" w:rsidR="00F164A0" w:rsidRDefault="00F164A0" w:rsidP="00F164A0">
            <w:pPr>
              <w:jc w:val="center"/>
              <w:rPr>
                <w:sz w:val="20"/>
                <w:szCs w:val="20"/>
                <w:lang w:val="en-US"/>
              </w:rPr>
            </w:pPr>
          </w:p>
        </w:tc>
        <w:tc>
          <w:tcPr>
            <w:tcW w:w="2105" w:type="dxa"/>
            <w:vMerge/>
            <w:shd w:val="clear" w:color="auto" w:fill="DBE5F1" w:themeFill="accent1" w:themeFillTint="33"/>
            <w:vAlign w:val="center"/>
          </w:tcPr>
          <w:p w14:paraId="0612E1B8" w14:textId="77777777" w:rsidR="00F164A0" w:rsidRDefault="00F164A0" w:rsidP="00F164A0">
            <w:pPr>
              <w:jc w:val="center"/>
              <w:rPr>
                <w:sz w:val="20"/>
                <w:szCs w:val="20"/>
                <w:lang w:val="en-US"/>
              </w:rPr>
            </w:pPr>
          </w:p>
        </w:tc>
        <w:tc>
          <w:tcPr>
            <w:tcW w:w="2860" w:type="dxa"/>
            <w:shd w:val="clear" w:color="auto" w:fill="DBE5F1" w:themeFill="accent1" w:themeFillTint="33"/>
            <w:vAlign w:val="center"/>
          </w:tcPr>
          <w:p w14:paraId="12E7E0E2" w14:textId="77777777" w:rsidR="00F164A0" w:rsidRDefault="00F164A0" w:rsidP="00F164A0">
            <w:pPr>
              <w:jc w:val="center"/>
              <w:rPr>
                <w:sz w:val="20"/>
                <w:szCs w:val="20"/>
                <w:lang w:val="en-US"/>
              </w:rPr>
            </w:pPr>
            <w:proofErr w:type="spellStart"/>
            <w:r w:rsidRPr="00F164A0">
              <w:rPr>
                <w:sz w:val="20"/>
                <w:szCs w:val="20"/>
                <w:lang w:val="en-US"/>
              </w:rPr>
              <w:t>assignTypeBook</w:t>
            </w:r>
            <w:proofErr w:type="spellEnd"/>
          </w:p>
          <w:p w14:paraId="1D6A01AC" w14:textId="7411D7B2" w:rsidR="00F164A0" w:rsidRPr="001473FE" w:rsidRDefault="00F164A0" w:rsidP="00F164A0">
            <w:pPr>
              <w:jc w:val="center"/>
              <w:rPr>
                <w:sz w:val="20"/>
                <w:szCs w:val="20"/>
                <w:lang w:val="en-US"/>
              </w:rPr>
            </w:pPr>
          </w:p>
        </w:tc>
        <w:tc>
          <w:tcPr>
            <w:tcW w:w="2014" w:type="dxa"/>
            <w:shd w:val="clear" w:color="auto" w:fill="DBE5F1" w:themeFill="accent1" w:themeFillTint="33"/>
          </w:tcPr>
          <w:p w14:paraId="15E8984B" w14:textId="77777777" w:rsidR="00F164A0" w:rsidRDefault="00F164A0" w:rsidP="001473FE">
            <w:pPr>
              <w:rPr>
                <w:sz w:val="20"/>
                <w:szCs w:val="20"/>
                <w:lang w:val="en-US"/>
              </w:rPr>
            </w:pPr>
            <w:r w:rsidRPr="00F164A0">
              <w:rPr>
                <w:sz w:val="20"/>
                <w:szCs w:val="20"/>
                <w:lang w:val="en-US"/>
              </w:rPr>
              <w:t xml:space="preserve">This method is for assign the type that is </w:t>
            </w:r>
            <w:proofErr w:type="spellStart"/>
            <w:proofErr w:type="gramStart"/>
            <w:r w:rsidRPr="00F164A0">
              <w:rPr>
                <w:sz w:val="20"/>
                <w:szCs w:val="20"/>
                <w:lang w:val="en-US"/>
              </w:rPr>
              <w:t>the</w:t>
            </w:r>
            <w:r>
              <w:rPr>
                <w:sz w:val="20"/>
                <w:szCs w:val="20"/>
                <w:lang w:val="en-US"/>
              </w:rPr>
              <w:t>Book</w:t>
            </w:r>
            <w:proofErr w:type="spellEnd"/>
            <w:proofErr w:type="gramEnd"/>
          </w:p>
          <w:p w14:paraId="06CEF54F" w14:textId="10328F0E" w:rsidR="00F164A0" w:rsidRPr="001473FE" w:rsidRDefault="00F164A0" w:rsidP="001473FE">
            <w:pPr>
              <w:rPr>
                <w:sz w:val="20"/>
                <w:szCs w:val="20"/>
                <w:lang w:val="en-US"/>
              </w:rPr>
            </w:pPr>
          </w:p>
        </w:tc>
      </w:tr>
      <w:tr w:rsidR="00F164A0" w14:paraId="51EF1530" w14:textId="77777777" w:rsidTr="003C7C51">
        <w:tc>
          <w:tcPr>
            <w:tcW w:w="2371" w:type="dxa"/>
            <w:vMerge/>
            <w:shd w:val="clear" w:color="auto" w:fill="95B3D7" w:themeFill="accent1" w:themeFillTint="99"/>
            <w:vAlign w:val="center"/>
          </w:tcPr>
          <w:p w14:paraId="08A707D2" w14:textId="77777777" w:rsidR="00F164A0" w:rsidRDefault="00F164A0" w:rsidP="00F164A0">
            <w:pPr>
              <w:jc w:val="center"/>
              <w:rPr>
                <w:sz w:val="20"/>
                <w:szCs w:val="20"/>
                <w:lang w:val="en-US"/>
              </w:rPr>
            </w:pPr>
          </w:p>
        </w:tc>
        <w:tc>
          <w:tcPr>
            <w:tcW w:w="2105" w:type="dxa"/>
            <w:vMerge/>
            <w:shd w:val="clear" w:color="auto" w:fill="DBE5F1" w:themeFill="accent1" w:themeFillTint="33"/>
            <w:vAlign w:val="center"/>
          </w:tcPr>
          <w:p w14:paraId="0AE3CB60" w14:textId="77777777" w:rsidR="00F164A0" w:rsidRDefault="00F164A0" w:rsidP="00F164A0">
            <w:pPr>
              <w:jc w:val="center"/>
              <w:rPr>
                <w:sz w:val="20"/>
                <w:szCs w:val="20"/>
                <w:lang w:val="en-US"/>
              </w:rPr>
            </w:pPr>
          </w:p>
        </w:tc>
        <w:tc>
          <w:tcPr>
            <w:tcW w:w="2860" w:type="dxa"/>
            <w:shd w:val="clear" w:color="auto" w:fill="DBE5F1" w:themeFill="accent1" w:themeFillTint="33"/>
            <w:vAlign w:val="center"/>
          </w:tcPr>
          <w:p w14:paraId="753D244C" w14:textId="77777777" w:rsidR="00F164A0" w:rsidRDefault="00F164A0" w:rsidP="00F164A0">
            <w:pPr>
              <w:jc w:val="center"/>
              <w:rPr>
                <w:sz w:val="20"/>
                <w:szCs w:val="20"/>
                <w:lang w:val="en-US"/>
              </w:rPr>
            </w:pPr>
          </w:p>
          <w:p w14:paraId="1ECDB29F" w14:textId="77777777" w:rsidR="00F164A0" w:rsidRDefault="00F164A0" w:rsidP="00F164A0">
            <w:pPr>
              <w:jc w:val="center"/>
              <w:rPr>
                <w:sz w:val="20"/>
                <w:szCs w:val="20"/>
                <w:lang w:val="en-US"/>
              </w:rPr>
            </w:pPr>
          </w:p>
          <w:p w14:paraId="5FFDCB4F" w14:textId="45A67B1C" w:rsidR="00F164A0" w:rsidRPr="00F164A0" w:rsidRDefault="00F164A0" w:rsidP="00F164A0">
            <w:pPr>
              <w:jc w:val="center"/>
              <w:rPr>
                <w:sz w:val="20"/>
                <w:szCs w:val="20"/>
                <w:lang w:val="en-US"/>
              </w:rPr>
            </w:pPr>
            <w:proofErr w:type="spellStart"/>
            <w:r w:rsidRPr="00F164A0">
              <w:rPr>
                <w:sz w:val="20"/>
                <w:szCs w:val="20"/>
                <w:lang w:val="en-US"/>
              </w:rPr>
              <w:t>assignTypeEmission</w:t>
            </w:r>
            <w:proofErr w:type="spellEnd"/>
          </w:p>
        </w:tc>
        <w:tc>
          <w:tcPr>
            <w:tcW w:w="2014" w:type="dxa"/>
            <w:shd w:val="clear" w:color="auto" w:fill="DBE5F1" w:themeFill="accent1" w:themeFillTint="33"/>
          </w:tcPr>
          <w:p w14:paraId="3FDC457A" w14:textId="77777777" w:rsidR="00F164A0" w:rsidRDefault="00F164A0" w:rsidP="001473FE">
            <w:pPr>
              <w:rPr>
                <w:sz w:val="20"/>
                <w:szCs w:val="20"/>
                <w:lang w:val="en-US"/>
              </w:rPr>
            </w:pPr>
          </w:p>
          <w:p w14:paraId="266D80B3" w14:textId="544A423F" w:rsidR="00F164A0" w:rsidRPr="001473FE" w:rsidRDefault="00F164A0" w:rsidP="001473FE">
            <w:pPr>
              <w:rPr>
                <w:sz w:val="20"/>
                <w:szCs w:val="20"/>
                <w:lang w:val="en-US"/>
              </w:rPr>
            </w:pPr>
            <w:r w:rsidRPr="00F164A0">
              <w:rPr>
                <w:sz w:val="20"/>
                <w:szCs w:val="20"/>
                <w:lang w:val="en-US"/>
              </w:rPr>
              <w:t xml:space="preserve">This method is for assign the </w:t>
            </w:r>
            <w:proofErr w:type="gramStart"/>
            <w:r w:rsidRPr="00F164A0">
              <w:rPr>
                <w:sz w:val="20"/>
                <w:szCs w:val="20"/>
                <w:lang w:val="en-US"/>
              </w:rPr>
              <w:t>type</w:t>
            </w:r>
            <w:proofErr w:type="gramEnd"/>
            <w:r w:rsidRPr="00F164A0">
              <w:rPr>
                <w:sz w:val="20"/>
                <w:szCs w:val="20"/>
                <w:lang w:val="en-US"/>
              </w:rPr>
              <w:t xml:space="preserve"> emission of the Magazine</w:t>
            </w:r>
          </w:p>
        </w:tc>
      </w:tr>
      <w:tr w:rsidR="00F164A0" w14:paraId="31F733BC" w14:textId="77777777" w:rsidTr="003C7C51">
        <w:tc>
          <w:tcPr>
            <w:tcW w:w="2371" w:type="dxa"/>
            <w:vMerge/>
            <w:shd w:val="clear" w:color="auto" w:fill="95B3D7" w:themeFill="accent1" w:themeFillTint="99"/>
            <w:vAlign w:val="center"/>
          </w:tcPr>
          <w:p w14:paraId="3B5A4B56" w14:textId="77777777" w:rsidR="00F164A0" w:rsidRDefault="00F164A0" w:rsidP="00F164A0">
            <w:pPr>
              <w:jc w:val="center"/>
              <w:rPr>
                <w:sz w:val="20"/>
                <w:szCs w:val="20"/>
                <w:lang w:val="en-US"/>
              </w:rPr>
            </w:pPr>
          </w:p>
        </w:tc>
        <w:tc>
          <w:tcPr>
            <w:tcW w:w="2105" w:type="dxa"/>
            <w:vMerge/>
            <w:shd w:val="clear" w:color="auto" w:fill="DBE5F1" w:themeFill="accent1" w:themeFillTint="33"/>
            <w:vAlign w:val="center"/>
          </w:tcPr>
          <w:p w14:paraId="1208FD6F" w14:textId="77777777" w:rsidR="00F164A0" w:rsidRDefault="00F164A0" w:rsidP="00F164A0">
            <w:pPr>
              <w:jc w:val="center"/>
              <w:rPr>
                <w:sz w:val="20"/>
                <w:szCs w:val="20"/>
                <w:lang w:val="en-US"/>
              </w:rPr>
            </w:pPr>
          </w:p>
        </w:tc>
        <w:tc>
          <w:tcPr>
            <w:tcW w:w="2860" w:type="dxa"/>
            <w:shd w:val="clear" w:color="auto" w:fill="DBE5F1" w:themeFill="accent1" w:themeFillTint="33"/>
            <w:vAlign w:val="center"/>
          </w:tcPr>
          <w:p w14:paraId="7DEF40F8" w14:textId="479A4479" w:rsidR="00F164A0" w:rsidRPr="00F164A0" w:rsidRDefault="00F164A0" w:rsidP="00F164A0">
            <w:pPr>
              <w:jc w:val="center"/>
              <w:rPr>
                <w:sz w:val="20"/>
                <w:szCs w:val="20"/>
                <w:lang w:val="en-US"/>
              </w:rPr>
            </w:pPr>
            <w:proofErr w:type="spellStart"/>
            <w:r w:rsidRPr="00F164A0">
              <w:rPr>
                <w:sz w:val="20"/>
                <w:szCs w:val="20"/>
                <w:lang w:val="en-US"/>
              </w:rPr>
              <w:t>assignTypeMagazine</w:t>
            </w:r>
            <w:proofErr w:type="spellEnd"/>
          </w:p>
        </w:tc>
        <w:tc>
          <w:tcPr>
            <w:tcW w:w="2014" w:type="dxa"/>
            <w:shd w:val="clear" w:color="auto" w:fill="DBE5F1" w:themeFill="accent1" w:themeFillTint="33"/>
          </w:tcPr>
          <w:p w14:paraId="5E9C6C64" w14:textId="0735C695" w:rsidR="00F164A0" w:rsidRPr="00F164A0" w:rsidRDefault="00F164A0" w:rsidP="001473FE">
            <w:pPr>
              <w:rPr>
                <w:sz w:val="20"/>
                <w:szCs w:val="20"/>
                <w:lang w:val="en-US"/>
              </w:rPr>
            </w:pPr>
            <w:r w:rsidRPr="00F164A0">
              <w:rPr>
                <w:sz w:val="20"/>
                <w:szCs w:val="20"/>
                <w:lang w:val="en-US"/>
              </w:rPr>
              <w:t>This method is for assign the type that is the Magazine</w:t>
            </w:r>
          </w:p>
        </w:tc>
      </w:tr>
      <w:tr w:rsidR="000409BE" w14:paraId="6EA895D6" w14:textId="4C11218D" w:rsidTr="003C7C51">
        <w:tc>
          <w:tcPr>
            <w:tcW w:w="2371" w:type="dxa"/>
            <w:vMerge w:val="restart"/>
            <w:shd w:val="clear" w:color="auto" w:fill="95B3D7" w:themeFill="accent1" w:themeFillTint="99"/>
            <w:vAlign w:val="center"/>
          </w:tcPr>
          <w:p w14:paraId="1DDB27E4" w14:textId="77777777" w:rsidR="000409BE" w:rsidRDefault="000409BE" w:rsidP="00F164A0">
            <w:pPr>
              <w:ind w:left="360"/>
              <w:jc w:val="center"/>
              <w:rPr>
                <w:b/>
                <w:bCs/>
                <w:color w:val="000000"/>
                <w:sz w:val="20"/>
                <w:szCs w:val="20"/>
                <w:lang w:val="en-US"/>
              </w:rPr>
            </w:pPr>
          </w:p>
          <w:p w14:paraId="64360220" w14:textId="06FC732D" w:rsidR="000409BE" w:rsidRPr="005A1F07" w:rsidRDefault="000409BE" w:rsidP="00F164A0">
            <w:pPr>
              <w:spacing w:after="0" w:line="240" w:lineRule="auto"/>
              <w:ind w:left="360"/>
              <w:jc w:val="center"/>
              <w:rPr>
                <w:b/>
                <w:bCs/>
                <w:color w:val="000000"/>
                <w:sz w:val="20"/>
                <w:szCs w:val="20"/>
                <w:lang w:val="en-US"/>
              </w:rPr>
            </w:pPr>
            <w:r w:rsidRPr="005A1F07">
              <w:rPr>
                <w:b/>
                <w:bCs/>
                <w:color w:val="000000"/>
                <w:sz w:val="20"/>
                <w:szCs w:val="20"/>
                <w:lang w:val="en-US"/>
              </w:rPr>
              <w:t>FR2. Modify Bibliographic Product</w:t>
            </w:r>
          </w:p>
          <w:p w14:paraId="727FAF81" w14:textId="77777777" w:rsidR="000409BE" w:rsidRDefault="000409BE" w:rsidP="00F164A0">
            <w:pPr>
              <w:jc w:val="center"/>
              <w:rPr>
                <w:sz w:val="20"/>
                <w:szCs w:val="20"/>
                <w:lang w:val="en-US"/>
              </w:rPr>
            </w:pPr>
          </w:p>
          <w:p w14:paraId="5EA10564" w14:textId="77777777" w:rsidR="000409BE" w:rsidRDefault="000409BE" w:rsidP="00F164A0">
            <w:pPr>
              <w:jc w:val="center"/>
              <w:rPr>
                <w:sz w:val="20"/>
                <w:szCs w:val="20"/>
                <w:lang w:val="en-US"/>
              </w:rPr>
            </w:pPr>
          </w:p>
        </w:tc>
        <w:tc>
          <w:tcPr>
            <w:tcW w:w="2105" w:type="dxa"/>
            <w:shd w:val="clear" w:color="auto" w:fill="DAEEF3" w:themeFill="accent5" w:themeFillTint="33"/>
            <w:vAlign w:val="center"/>
          </w:tcPr>
          <w:p w14:paraId="4A2B7640" w14:textId="77777777" w:rsidR="000409BE" w:rsidRDefault="000409BE" w:rsidP="00F164A0">
            <w:pPr>
              <w:jc w:val="center"/>
              <w:rPr>
                <w:sz w:val="20"/>
                <w:szCs w:val="20"/>
                <w:lang w:val="en-US"/>
              </w:rPr>
            </w:pPr>
          </w:p>
          <w:p w14:paraId="6258C73C" w14:textId="3900C089" w:rsidR="000409BE" w:rsidRDefault="000409BE" w:rsidP="00F164A0">
            <w:pPr>
              <w:jc w:val="center"/>
              <w:rPr>
                <w:sz w:val="20"/>
                <w:szCs w:val="20"/>
                <w:lang w:val="en-US"/>
              </w:rPr>
            </w:pPr>
            <w:r>
              <w:rPr>
                <w:sz w:val="20"/>
                <w:szCs w:val="20"/>
                <w:lang w:val="en-US"/>
              </w:rPr>
              <w:t>Main</w:t>
            </w:r>
          </w:p>
        </w:tc>
        <w:tc>
          <w:tcPr>
            <w:tcW w:w="2860" w:type="dxa"/>
            <w:shd w:val="clear" w:color="auto" w:fill="DAEEF3" w:themeFill="accent5" w:themeFillTint="33"/>
            <w:vAlign w:val="center"/>
          </w:tcPr>
          <w:p w14:paraId="766958BA" w14:textId="77777777" w:rsidR="000409BE" w:rsidRDefault="000409BE" w:rsidP="00F164A0">
            <w:pPr>
              <w:jc w:val="center"/>
              <w:rPr>
                <w:sz w:val="20"/>
                <w:szCs w:val="20"/>
                <w:lang w:val="en-US"/>
              </w:rPr>
            </w:pPr>
          </w:p>
          <w:p w14:paraId="02E036F2" w14:textId="6ECAF515" w:rsidR="000409BE" w:rsidRDefault="000409BE" w:rsidP="00F164A0">
            <w:pPr>
              <w:jc w:val="center"/>
              <w:rPr>
                <w:sz w:val="20"/>
                <w:szCs w:val="20"/>
                <w:lang w:val="en-US"/>
              </w:rPr>
            </w:pPr>
            <w:proofErr w:type="spellStart"/>
            <w:r w:rsidRPr="005A1F07">
              <w:rPr>
                <w:sz w:val="20"/>
                <w:szCs w:val="20"/>
                <w:lang w:val="en-US"/>
              </w:rPr>
              <w:t>modifiedBibliographicProduct</w:t>
            </w:r>
            <w:proofErr w:type="spellEnd"/>
          </w:p>
        </w:tc>
        <w:tc>
          <w:tcPr>
            <w:tcW w:w="2014" w:type="dxa"/>
            <w:shd w:val="clear" w:color="auto" w:fill="DAEEF3" w:themeFill="accent5" w:themeFillTint="33"/>
          </w:tcPr>
          <w:p w14:paraId="73E35536" w14:textId="77777777" w:rsidR="000409BE" w:rsidRDefault="000409BE" w:rsidP="00FA547C">
            <w:pPr>
              <w:rPr>
                <w:sz w:val="20"/>
                <w:szCs w:val="20"/>
                <w:lang w:val="en-US"/>
              </w:rPr>
            </w:pPr>
          </w:p>
          <w:p w14:paraId="4840EA6D" w14:textId="4A16DDF4" w:rsidR="000409BE" w:rsidRDefault="000409BE" w:rsidP="00FA547C">
            <w:pPr>
              <w:rPr>
                <w:sz w:val="20"/>
                <w:szCs w:val="20"/>
                <w:lang w:val="en-US"/>
              </w:rPr>
            </w:pPr>
            <w:r w:rsidRPr="005A1F07">
              <w:rPr>
                <w:sz w:val="20"/>
                <w:szCs w:val="20"/>
                <w:lang w:val="en-US"/>
              </w:rPr>
              <w:t>This view method is for Modify bibliographic products</w:t>
            </w:r>
          </w:p>
        </w:tc>
      </w:tr>
      <w:tr w:rsidR="000409BE" w14:paraId="5F0DF3E0" w14:textId="7D6E2705" w:rsidTr="003C7C51">
        <w:tc>
          <w:tcPr>
            <w:tcW w:w="2371" w:type="dxa"/>
            <w:vMerge/>
            <w:shd w:val="clear" w:color="auto" w:fill="95B3D7" w:themeFill="accent1" w:themeFillTint="99"/>
          </w:tcPr>
          <w:p w14:paraId="54892E3A" w14:textId="77777777" w:rsidR="000409BE" w:rsidRDefault="000409BE" w:rsidP="00FA547C">
            <w:pPr>
              <w:rPr>
                <w:sz w:val="20"/>
                <w:szCs w:val="20"/>
                <w:lang w:val="en-US"/>
              </w:rPr>
            </w:pPr>
          </w:p>
        </w:tc>
        <w:tc>
          <w:tcPr>
            <w:tcW w:w="2105" w:type="dxa"/>
            <w:vMerge w:val="restart"/>
            <w:shd w:val="clear" w:color="auto" w:fill="DAEEF3" w:themeFill="accent5" w:themeFillTint="33"/>
            <w:vAlign w:val="center"/>
          </w:tcPr>
          <w:p w14:paraId="4957F034" w14:textId="77777777" w:rsidR="000409BE" w:rsidRDefault="000409BE" w:rsidP="00F164A0">
            <w:pPr>
              <w:jc w:val="center"/>
              <w:rPr>
                <w:sz w:val="20"/>
                <w:szCs w:val="20"/>
                <w:lang w:val="en-US"/>
              </w:rPr>
            </w:pPr>
          </w:p>
          <w:p w14:paraId="2DBF3ED0" w14:textId="636C35C7" w:rsidR="000409BE" w:rsidRDefault="000409BE" w:rsidP="00F164A0">
            <w:pPr>
              <w:jc w:val="center"/>
              <w:rPr>
                <w:sz w:val="20"/>
                <w:szCs w:val="20"/>
                <w:lang w:val="en-US"/>
              </w:rPr>
            </w:pPr>
            <w:r>
              <w:rPr>
                <w:sz w:val="20"/>
                <w:szCs w:val="20"/>
                <w:lang w:val="en-US"/>
              </w:rPr>
              <w:t>Controller</w:t>
            </w:r>
          </w:p>
        </w:tc>
        <w:tc>
          <w:tcPr>
            <w:tcW w:w="2860" w:type="dxa"/>
            <w:shd w:val="clear" w:color="auto" w:fill="DAEEF3" w:themeFill="accent5" w:themeFillTint="33"/>
            <w:vAlign w:val="center"/>
          </w:tcPr>
          <w:p w14:paraId="1594CC17" w14:textId="77777777" w:rsidR="000409BE" w:rsidRDefault="000409BE" w:rsidP="00F164A0">
            <w:pPr>
              <w:jc w:val="center"/>
              <w:rPr>
                <w:sz w:val="20"/>
                <w:szCs w:val="20"/>
                <w:lang w:val="en-US"/>
              </w:rPr>
            </w:pPr>
          </w:p>
          <w:p w14:paraId="1CD97FF1" w14:textId="4DA6DDB8" w:rsidR="000409BE" w:rsidRDefault="000409BE" w:rsidP="00F164A0">
            <w:pPr>
              <w:jc w:val="center"/>
              <w:rPr>
                <w:sz w:val="20"/>
                <w:szCs w:val="20"/>
                <w:lang w:val="en-US"/>
              </w:rPr>
            </w:pPr>
            <w:proofErr w:type="spellStart"/>
            <w:r w:rsidRPr="005A1F07">
              <w:rPr>
                <w:sz w:val="20"/>
                <w:szCs w:val="20"/>
                <w:lang w:val="en-US"/>
              </w:rPr>
              <w:t>modifiedProductBibliographic</w:t>
            </w:r>
            <w:proofErr w:type="spellEnd"/>
          </w:p>
        </w:tc>
        <w:tc>
          <w:tcPr>
            <w:tcW w:w="2014" w:type="dxa"/>
            <w:shd w:val="clear" w:color="auto" w:fill="DAEEF3" w:themeFill="accent5" w:themeFillTint="33"/>
          </w:tcPr>
          <w:p w14:paraId="56881395" w14:textId="77777777" w:rsidR="000409BE" w:rsidRDefault="000409BE" w:rsidP="00FA547C">
            <w:pPr>
              <w:rPr>
                <w:sz w:val="20"/>
                <w:szCs w:val="20"/>
                <w:lang w:val="en-US"/>
              </w:rPr>
            </w:pPr>
          </w:p>
          <w:p w14:paraId="15A29B65" w14:textId="77777777" w:rsidR="000409BE" w:rsidRDefault="000409BE" w:rsidP="00FA547C">
            <w:pPr>
              <w:rPr>
                <w:sz w:val="20"/>
                <w:szCs w:val="20"/>
                <w:lang w:val="en-US"/>
              </w:rPr>
            </w:pPr>
            <w:r w:rsidRPr="005A1F07">
              <w:rPr>
                <w:sz w:val="20"/>
                <w:szCs w:val="20"/>
                <w:lang w:val="en-US"/>
              </w:rPr>
              <w:t xml:space="preserve">This control method </w:t>
            </w:r>
            <w:proofErr w:type="gramStart"/>
            <w:r w:rsidRPr="005A1F07">
              <w:rPr>
                <w:sz w:val="20"/>
                <w:szCs w:val="20"/>
                <w:lang w:val="en-US"/>
              </w:rPr>
              <w:t>create</w:t>
            </w:r>
            <w:proofErr w:type="gramEnd"/>
            <w:r w:rsidRPr="005A1F07">
              <w:rPr>
                <w:sz w:val="20"/>
                <w:szCs w:val="20"/>
                <w:lang w:val="en-US"/>
              </w:rPr>
              <w:t xml:space="preserve"> and add a new </w:t>
            </w:r>
            <w:proofErr w:type="spellStart"/>
            <w:r w:rsidRPr="005A1F07">
              <w:rPr>
                <w:sz w:val="20"/>
                <w:szCs w:val="20"/>
                <w:lang w:val="en-US"/>
              </w:rPr>
              <w:t>biblipgraphic</w:t>
            </w:r>
            <w:proofErr w:type="spellEnd"/>
            <w:r w:rsidRPr="005A1F07">
              <w:rPr>
                <w:sz w:val="20"/>
                <w:szCs w:val="20"/>
                <w:lang w:val="en-US"/>
              </w:rPr>
              <w:t xml:space="preserve"> product</w:t>
            </w:r>
          </w:p>
          <w:p w14:paraId="05DBD957" w14:textId="73E74717" w:rsidR="000409BE" w:rsidRDefault="000409BE" w:rsidP="00FA547C">
            <w:pPr>
              <w:rPr>
                <w:sz w:val="20"/>
                <w:szCs w:val="20"/>
                <w:lang w:val="en-US"/>
              </w:rPr>
            </w:pPr>
          </w:p>
        </w:tc>
      </w:tr>
      <w:tr w:rsidR="000409BE" w14:paraId="7705AAAC" w14:textId="5E2D8F15" w:rsidTr="003C7C51">
        <w:tc>
          <w:tcPr>
            <w:tcW w:w="2371" w:type="dxa"/>
            <w:vMerge/>
            <w:shd w:val="clear" w:color="auto" w:fill="95B3D7" w:themeFill="accent1" w:themeFillTint="99"/>
          </w:tcPr>
          <w:p w14:paraId="3551C279" w14:textId="77777777" w:rsidR="000409BE" w:rsidRDefault="000409BE" w:rsidP="00FA547C">
            <w:pPr>
              <w:rPr>
                <w:sz w:val="20"/>
                <w:szCs w:val="20"/>
                <w:lang w:val="en-US"/>
              </w:rPr>
            </w:pPr>
          </w:p>
        </w:tc>
        <w:tc>
          <w:tcPr>
            <w:tcW w:w="2105" w:type="dxa"/>
            <w:vMerge/>
            <w:shd w:val="clear" w:color="auto" w:fill="DAEEF3" w:themeFill="accent5" w:themeFillTint="33"/>
          </w:tcPr>
          <w:p w14:paraId="1C9E7D97" w14:textId="77777777" w:rsidR="000409BE" w:rsidRDefault="000409BE" w:rsidP="00FA547C">
            <w:pPr>
              <w:rPr>
                <w:sz w:val="20"/>
                <w:szCs w:val="20"/>
                <w:lang w:val="en-US"/>
              </w:rPr>
            </w:pPr>
          </w:p>
        </w:tc>
        <w:tc>
          <w:tcPr>
            <w:tcW w:w="2860" w:type="dxa"/>
            <w:shd w:val="clear" w:color="auto" w:fill="DAEEF3" w:themeFill="accent5" w:themeFillTint="33"/>
            <w:vAlign w:val="center"/>
          </w:tcPr>
          <w:p w14:paraId="0744D756" w14:textId="08CC8416" w:rsidR="000409BE" w:rsidRDefault="000409BE" w:rsidP="00F164A0">
            <w:pPr>
              <w:jc w:val="center"/>
              <w:rPr>
                <w:sz w:val="20"/>
                <w:szCs w:val="20"/>
                <w:lang w:val="en-US"/>
              </w:rPr>
            </w:pPr>
            <w:proofErr w:type="spellStart"/>
            <w:r w:rsidRPr="00F164A0">
              <w:rPr>
                <w:sz w:val="20"/>
                <w:szCs w:val="20"/>
                <w:lang w:val="en-US"/>
              </w:rPr>
              <w:t>searchBibliographic</w:t>
            </w:r>
            <w:proofErr w:type="spellEnd"/>
          </w:p>
        </w:tc>
        <w:tc>
          <w:tcPr>
            <w:tcW w:w="2014" w:type="dxa"/>
            <w:shd w:val="clear" w:color="auto" w:fill="DAEEF3" w:themeFill="accent5" w:themeFillTint="33"/>
          </w:tcPr>
          <w:p w14:paraId="14D7067A" w14:textId="1E6EB6DC" w:rsidR="000409BE" w:rsidRDefault="000409BE" w:rsidP="00FA547C">
            <w:pPr>
              <w:rPr>
                <w:sz w:val="20"/>
                <w:szCs w:val="20"/>
                <w:lang w:val="en-US"/>
              </w:rPr>
            </w:pPr>
            <w:r w:rsidRPr="00F164A0">
              <w:rPr>
                <w:sz w:val="20"/>
                <w:szCs w:val="20"/>
                <w:lang w:val="en-US"/>
              </w:rPr>
              <w:t xml:space="preserve">This control method is for search the </w:t>
            </w:r>
            <w:proofErr w:type="spellStart"/>
            <w:r w:rsidRPr="00F164A0">
              <w:rPr>
                <w:sz w:val="20"/>
                <w:szCs w:val="20"/>
                <w:lang w:val="en-US"/>
              </w:rPr>
              <w:t>bibliographicProduct</w:t>
            </w:r>
            <w:proofErr w:type="spellEnd"/>
            <w:r w:rsidRPr="00F164A0">
              <w:rPr>
                <w:sz w:val="20"/>
                <w:szCs w:val="20"/>
                <w:lang w:val="en-US"/>
              </w:rPr>
              <w:t xml:space="preserve"> by its name</w:t>
            </w:r>
            <w:r>
              <w:rPr>
                <w:sz w:val="20"/>
                <w:szCs w:val="20"/>
                <w:lang w:val="en-US"/>
              </w:rPr>
              <w:t xml:space="preserve"> or id</w:t>
            </w:r>
          </w:p>
        </w:tc>
      </w:tr>
      <w:tr w:rsidR="000409BE" w14:paraId="42407E49" w14:textId="77777777" w:rsidTr="003C7C51">
        <w:tc>
          <w:tcPr>
            <w:tcW w:w="2371" w:type="dxa"/>
            <w:vMerge/>
            <w:shd w:val="clear" w:color="auto" w:fill="95B3D7" w:themeFill="accent1" w:themeFillTint="99"/>
          </w:tcPr>
          <w:p w14:paraId="0552B170" w14:textId="77777777" w:rsidR="000409BE" w:rsidRDefault="000409BE" w:rsidP="00F164A0">
            <w:pPr>
              <w:rPr>
                <w:sz w:val="20"/>
                <w:szCs w:val="20"/>
                <w:lang w:val="en-US"/>
              </w:rPr>
            </w:pPr>
          </w:p>
        </w:tc>
        <w:tc>
          <w:tcPr>
            <w:tcW w:w="2105" w:type="dxa"/>
            <w:vMerge/>
            <w:shd w:val="clear" w:color="auto" w:fill="DAEEF3" w:themeFill="accent5" w:themeFillTint="33"/>
          </w:tcPr>
          <w:p w14:paraId="506DCAF6" w14:textId="77777777" w:rsidR="000409BE" w:rsidRDefault="000409BE" w:rsidP="00F164A0">
            <w:pPr>
              <w:rPr>
                <w:sz w:val="20"/>
                <w:szCs w:val="20"/>
                <w:lang w:val="en-US"/>
              </w:rPr>
            </w:pPr>
          </w:p>
        </w:tc>
        <w:tc>
          <w:tcPr>
            <w:tcW w:w="2860" w:type="dxa"/>
            <w:shd w:val="clear" w:color="auto" w:fill="DAEEF3" w:themeFill="accent5" w:themeFillTint="33"/>
            <w:vAlign w:val="center"/>
          </w:tcPr>
          <w:p w14:paraId="3273E321" w14:textId="77777777" w:rsidR="000409BE" w:rsidRDefault="000409BE" w:rsidP="00F164A0">
            <w:pPr>
              <w:jc w:val="center"/>
              <w:rPr>
                <w:sz w:val="20"/>
                <w:szCs w:val="20"/>
                <w:lang w:val="en-US"/>
              </w:rPr>
            </w:pPr>
            <w:proofErr w:type="spellStart"/>
            <w:r w:rsidRPr="00F164A0">
              <w:rPr>
                <w:sz w:val="20"/>
                <w:szCs w:val="20"/>
                <w:lang w:val="en-US"/>
              </w:rPr>
              <w:t>assignTypeBook</w:t>
            </w:r>
            <w:proofErr w:type="spellEnd"/>
          </w:p>
          <w:p w14:paraId="1F101ED4" w14:textId="77777777" w:rsidR="000409BE" w:rsidRPr="00F164A0" w:rsidRDefault="000409BE" w:rsidP="00F164A0">
            <w:pPr>
              <w:jc w:val="center"/>
              <w:rPr>
                <w:sz w:val="20"/>
                <w:szCs w:val="20"/>
                <w:lang w:val="en-US"/>
              </w:rPr>
            </w:pPr>
          </w:p>
        </w:tc>
        <w:tc>
          <w:tcPr>
            <w:tcW w:w="2014" w:type="dxa"/>
            <w:shd w:val="clear" w:color="auto" w:fill="DAEEF3" w:themeFill="accent5" w:themeFillTint="33"/>
          </w:tcPr>
          <w:p w14:paraId="22DD253C" w14:textId="77777777" w:rsidR="000409BE" w:rsidRDefault="000409BE" w:rsidP="00F164A0">
            <w:pPr>
              <w:rPr>
                <w:sz w:val="20"/>
                <w:szCs w:val="20"/>
                <w:lang w:val="en-US"/>
              </w:rPr>
            </w:pPr>
            <w:r w:rsidRPr="00F164A0">
              <w:rPr>
                <w:sz w:val="20"/>
                <w:szCs w:val="20"/>
                <w:lang w:val="en-US"/>
              </w:rPr>
              <w:t xml:space="preserve">This method is for assign the type that is </w:t>
            </w:r>
            <w:proofErr w:type="spellStart"/>
            <w:proofErr w:type="gramStart"/>
            <w:r w:rsidRPr="00F164A0">
              <w:rPr>
                <w:sz w:val="20"/>
                <w:szCs w:val="20"/>
                <w:lang w:val="en-US"/>
              </w:rPr>
              <w:t>the</w:t>
            </w:r>
            <w:r>
              <w:rPr>
                <w:sz w:val="20"/>
                <w:szCs w:val="20"/>
                <w:lang w:val="en-US"/>
              </w:rPr>
              <w:t>Book</w:t>
            </w:r>
            <w:proofErr w:type="spellEnd"/>
            <w:proofErr w:type="gramEnd"/>
          </w:p>
          <w:p w14:paraId="487B6E3A" w14:textId="77777777" w:rsidR="000409BE" w:rsidRPr="00F164A0" w:rsidRDefault="000409BE" w:rsidP="00F164A0">
            <w:pPr>
              <w:rPr>
                <w:sz w:val="20"/>
                <w:szCs w:val="20"/>
                <w:lang w:val="en-US"/>
              </w:rPr>
            </w:pPr>
          </w:p>
        </w:tc>
      </w:tr>
      <w:tr w:rsidR="000409BE" w14:paraId="636A7D96" w14:textId="77777777" w:rsidTr="003C7C51">
        <w:tc>
          <w:tcPr>
            <w:tcW w:w="2371" w:type="dxa"/>
            <w:vMerge/>
            <w:shd w:val="clear" w:color="auto" w:fill="95B3D7" w:themeFill="accent1" w:themeFillTint="99"/>
          </w:tcPr>
          <w:p w14:paraId="732142FC" w14:textId="77777777" w:rsidR="000409BE" w:rsidRDefault="000409BE" w:rsidP="00F164A0">
            <w:pPr>
              <w:rPr>
                <w:sz w:val="20"/>
                <w:szCs w:val="20"/>
                <w:lang w:val="en-US"/>
              </w:rPr>
            </w:pPr>
          </w:p>
        </w:tc>
        <w:tc>
          <w:tcPr>
            <w:tcW w:w="2105" w:type="dxa"/>
            <w:vMerge/>
            <w:shd w:val="clear" w:color="auto" w:fill="DAEEF3" w:themeFill="accent5" w:themeFillTint="33"/>
          </w:tcPr>
          <w:p w14:paraId="5E13A998" w14:textId="77777777" w:rsidR="000409BE" w:rsidRDefault="000409BE" w:rsidP="00F164A0">
            <w:pPr>
              <w:rPr>
                <w:sz w:val="20"/>
                <w:szCs w:val="20"/>
                <w:lang w:val="en-US"/>
              </w:rPr>
            </w:pPr>
          </w:p>
        </w:tc>
        <w:tc>
          <w:tcPr>
            <w:tcW w:w="2860" w:type="dxa"/>
            <w:shd w:val="clear" w:color="auto" w:fill="DAEEF3" w:themeFill="accent5" w:themeFillTint="33"/>
            <w:vAlign w:val="center"/>
          </w:tcPr>
          <w:p w14:paraId="696B2683" w14:textId="77777777" w:rsidR="000409BE" w:rsidRDefault="000409BE" w:rsidP="00F164A0">
            <w:pPr>
              <w:rPr>
                <w:sz w:val="20"/>
                <w:szCs w:val="20"/>
                <w:lang w:val="en-US"/>
              </w:rPr>
            </w:pPr>
          </w:p>
          <w:p w14:paraId="335E035D" w14:textId="4EB169A6" w:rsidR="000409BE" w:rsidRPr="00F164A0" w:rsidRDefault="000409BE" w:rsidP="00F164A0">
            <w:pPr>
              <w:jc w:val="center"/>
              <w:rPr>
                <w:sz w:val="20"/>
                <w:szCs w:val="20"/>
                <w:lang w:val="en-US"/>
              </w:rPr>
            </w:pPr>
            <w:proofErr w:type="spellStart"/>
            <w:r w:rsidRPr="00F164A0">
              <w:rPr>
                <w:sz w:val="20"/>
                <w:szCs w:val="20"/>
                <w:lang w:val="en-US"/>
              </w:rPr>
              <w:t>assignTypeEmission</w:t>
            </w:r>
            <w:proofErr w:type="spellEnd"/>
          </w:p>
        </w:tc>
        <w:tc>
          <w:tcPr>
            <w:tcW w:w="2014" w:type="dxa"/>
            <w:shd w:val="clear" w:color="auto" w:fill="DAEEF3" w:themeFill="accent5" w:themeFillTint="33"/>
          </w:tcPr>
          <w:p w14:paraId="072EDB07" w14:textId="77777777" w:rsidR="000409BE" w:rsidRDefault="000409BE" w:rsidP="00F164A0">
            <w:pPr>
              <w:rPr>
                <w:sz w:val="20"/>
                <w:szCs w:val="20"/>
                <w:lang w:val="en-US"/>
              </w:rPr>
            </w:pPr>
          </w:p>
          <w:p w14:paraId="38B3C3C7" w14:textId="2B95473A" w:rsidR="000409BE" w:rsidRPr="00F164A0" w:rsidRDefault="000409BE" w:rsidP="00F164A0">
            <w:pPr>
              <w:rPr>
                <w:sz w:val="20"/>
                <w:szCs w:val="20"/>
                <w:lang w:val="en-US"/>
              </w:rPr>
            </w:pPr>
            <w:r w:rsidRPr="00F164A0">
              <w:rPr>
                <w:sz w:val="20"/>
                <w:szCs w:val="20"/>
                <w:lang w:val="en-US"/>
              </w:rPr>
              <w:t xml:space="preserve">This method is for assign the </w:t>
            </w:r>
            <w:proofErr w:type="gramStart"/>
            <w:r w:rsidRPr="00F164A0">
              <w:rPr>
                <w:sz w:val="20"/>
                <w:szCs w:val="20"/>
                <w:lang w:val="en-US"/>
              </w:rPr>
              <w:t>type</w:t>
            </w:r>
            <w:proofErr w:type="gramEnd"/>
            <w:r w:rsidRPr="00F164A0">
              <w:rPr>
                <w:sz w:val="20"/>
                <w:szCs w:val="20"/>
                <w:lang w:val="en-US"/>
              </w:rPr>
              <w:t xml:space="preserve"> emission of the Magazine</w:t>
            </w:r>
          </w:p>
        </w:tc>
      </w:tr>
      <w:tr w:rsidR="000409BE" w14:paraId="15AFDAFE" w14:textId="77777777" w:rsidTr="003C7C51">
        <w:tc>
          <w:tcPr>
            <w:tcW w:w="2371" w:type="dxa"/>
            <w:vMerge/>
            <w:shd w:val="clear" w:color="auto" w:fill="95B3D7" w:themeFill="accent1" w:themeFillTint="99"/>
          </w:tcPr>
          <w:p w14:paraId="74D0FC67" w14:textId="77777777" w:rsidR="000409BE" w:rsidRDefault="000409BE" w:rsidP="00F164A0">
            <w:pPr>
              <w:rPr>
                <w:sz w:val="20"/>
                <w:szCs w:val="20"/>
                <w:lang w:val="en-US"/>
              </w:rPr>
            </w:pPr>
          </w:p>
        </w:tc>
        <w:tc>
          <w:tcPr>
            <w:tcW w:w="2105" w:type="dxa"/>
            <w:vMerge/>
            <w:shd w:val="clear" w:color="auto" w:fill="DAEEF3" w:themeFill="accent5" w:themeFillTint="33"/>
          </w:tcPr>
          <w:p w14:paraId="106FEB24" w14:textId="77777777" w:rsidR="000409BE" w:rsidRDefault="000409BE" w:rsidP="00F164A0">
            <w:pPr>
              <w:rPr>
                <w:sz w:val="20"/>
                <w:szCs w:val="20"/>
                <w:lang w:val="en-US"/>
              </w:rPr>
            </w:pPr>
          </w:p>
        </w:tc>
        <w:tc>
          <w:tcPr>
            <w:tcW w:w="2860" w:type="dxa"/>
            <w:shd w:val="clear" w:color="auto" w:fill="DAEEF3" w:themeFill="accent5" w:themeFillTint="33"/>
            <w:vAlign w:val="center"/>
          </w:tcPr>
          <w:p w14:paraId="309C70F6" w14:textId="18DA51F1" w:rsidR="000409BE" w:rsidRPr="00F164A0" w:rsidRDefault="000409BE" w:rsidP="00F164A0">
            <w:pPr>
              <w:jc w:val="center"/>
              <w:rPr>
                <w:sz w:val="20"/>
                <w:szCs w:val="20"/>
                <w:lang w:val="en-US"/>
              </w:rPr>
            </w:pPr>
            <w:proofErr w:type="spellStart"/>
            <w:r w:rsidRPr="00F164A0">
              <w:rPr>
                <w:sz w:val="20"/>
                <w:szCs w:val="20"/>
                <w:lang w:val="en-US"/>
              </w:rPr>
              <w:t>assignTypeMagazine</w:t>
            </w:r>
            <w:proofErr w:type="spellEnd"/>
          </w:p>
        </w:tc>
        <w:tc>
          <w:tcPr>
            <w:tcW w:w="2014" w:type="dxa"/>
            <w:shd w:val="clear" w:color="auto" w:fill="DAEEF3" w:themeFill="accent5" w:themeFillTint="33"/>
          </w:tcPr>
          <w:p w14:paraId="7CA65FA3" w14:textId="0A86442D" w:rsidR="000409BE" w:rsidRPr="00F164A0" w:rsidRDefault="000409BE" w:rsidP="00F164A0">
            <w:pPr>
              <w:rPr>
                <w:sz w:val="20"/>
                <w:szCs w:val="20"/>
                <w:lang w:val="en-US"/>
              </w:rPr>
            </w:pPr>
            <w:r w:rsidRPr="00F164A0">
              <w:rPr>
                <w:sz w:val="20"/>
                <w:szCs w:val="20"/>
                <w:lang w:val="en-US"/>
              </w:rPr>
              <w:t>This method is for assign the type that is the Magazine</w:t>
            </w:r>
          </w:p>
        </w:tc>
      </w:tr>
      <w:tr w:rsidR="000409BE" w14:paraId="70FF52A0" w14:textId="77777777" w:rsidTr="003C7C51">
        <w:tc>
          <w:tcPr>
            <w:tcW w:w="2371" w:type="dxa"/>
            <w:vMerge/>
            <w:shd w:val="clear" w:color="auto" w:fill="95B3D7" w:themeFill="accent1" w:themeFillTint="99"/>
          </w:tcPr>
          <w:p w14:paraId="78B77DD1" w14:textId="77777777" w:rsidR="000409BE" w:rsidRDefault="000409BE" w:rsidP="00F164A0">
            <w:pPr>
              <w:rPr>
                <w:sz w:val="20"/>
                <w:szCs w:val="20"/>
                <w:lang w:val="en-US"/>
              </w:rPr>
            </w:pPr>
          </w:p>
        </w:tc>
        <w:tc>
          <w:tcPr>
            <w:tcW w:w="2105" w:type="dxa"/>
            <w:shd w:val="clear" w:color="auto" w:fill="DAEEF3" w:themeFill="accent5" w:themeFillTint="33"/>
          </w:tcPr>
          <w:p w14:paraId="3262A28E" w14:textId="735FA713" w:rsidR="000409BE" w:rsidRDefault="000409BE" w:rsidP="00F164A0">
            <w:pPr>
              <w:rPr>
                <w:sz w:val="20"/>
                <w:szCs w:val="20"/>
                <w:lang w:val="en-US"/>
              </w:rPr>
            </w:pPr>
            <w:r>
              <w:rPr>
                <w:sz w:val="20"/>
                <w:szCs w:val="20"/>
                <w:lang w:val="en-US"/>
              </w:rPr>
              <w:t>Bibliographic</w:t>
            </w:r>
          </w:p>
        </w:tc>
        <w:tc>
          <w:tcPr>
            <w:tcW w:w="2860" w:type="dxa"/>
            <w:shd w:val="clear" w:color="auto" w:fill="DAEEF3" w:themeFill="accent5" w:themeFillTint="33"/>
            <w:vAlign w:val="center"/>
          </w:tcPr>
          <w:p w14:paraId="0D02DD28" w14:textId="3A7D6CC8" w:rsidR="000409BE" w:rsidRPr="00F164A0" w:rsidRDefault="000409BE" w:rsidP="00F164A0">
            <w:pPr>
              <w:jc w:val="center"/>
              <w:rPr>
                <w:sz w:val="20"/>
                <w:szCs w:val="20"/>
                <w:lang w:val="en-US"/>
              </w:rPr>
            </w:pPr>
            <w:r>
              <w:rPr>
                <w:sz w:val="20"/>
                <w:szCs w:val="20"/>
                <w:lang w:val="en-US"/>
              </w:rPr>
              <w:t xml:space="preserve">Setters </w:t>
            </w:r>
          </w:p>
        </w:tc>
        <w:tc>
          <w:tcPr>
            <w:tcW w:w="2014" w:type="dxa"/>
            <w:shd w:val="clear" w:color="auto" w:fill="DAEEF3" w:themeFill="accent5" w:themeFillTint="33"/>
          </w:tcPr>
          <w:p w14:paraId="41EB0A84" w14:textId="289006D5" w:rsidR="000409BE" w:rsidRPr="00F164A0" w:rsidRDefault="000409BE" w:rsidP="00F164A0">
            <w:pPr>
              <w:rPr>
                <w:sz w:val="20"/>
                <w:szCs w:val="20"/>
                <w:lang w:val="en-US"/>
              </w:rPr>
            </w:pPr>
            <w:r>
              <w:rPr>
                <w:sz w:val="20"/>
                <w:szCs w:val="20"/>
                <w:lang w:val="en-US"/>
              </w:rPr>
              <w:t>Save new dates</w:t>
            </w:r>
          </w:p>
        </w:tc>
      </w:tr>
      <w:tr w:rsidR="000409BE" w14:paraId="1BFC1CEE" w14:textId="77777777" w:rsidTr="003C7C51">
        <w:tc>
          <w:tcPr>
            <w:tcW w:w="2371" w:type="dxa"/>
            <w:vMerge/>
            <w:shd w:val="clear" w:color="auto" w:fill="95B3D7" w:themeFill="accent1" w:themeFillTint="99"/>
          </w:tcPr>
          <w:p w14:paraId="0D888B6B" w14:textId="77777777" w:rsidR="000409BE" w:rsidRDefault="000409BE" w:rsidP="00F164A0">
            <w:pPr>
              <w:rPr>
                <w:sz w:val="20"/>
                <w:szCs w:val="20"/>
                <w:lang w:val="en-US"/>
              </w:rPr>
            </w:pPr>
          </w:p>
        </w:tc>
        <w:tc>
          <w:tcPr>
            <w:tcW w:w="2105" w:type="dxa"/>
            <w:shd w:val="clear" w:color="auto" w:fill="DAEEF3" w:themeFill="accent5" w:themeFillTint="33"/>
          </w:tcPr>
          <w:p w14:paraId="4A5935A7" w14:textId="1ED2E262" w:rsidR="000409BE" w:rsidRDefault="000409BE" w:rsidP="00F164A0">
            <w:pPr>
              <w:rPr>
                <w:sz w:val="20"/>
                <w:szCs w:val="20"/>
                <w:lang w:val="en-US"/>
              </w:rPr>
            </w:pPr>
            <w:r>
              <w:rPr>
                <w:sz w:val="20"/>
                <w:szCs w:val="20"/>
                <w:lang w:val="en-US"/>
              </w:rPr>
              <w:t>Book</w:t>
            </w:r>
          </w:p>
        </w:tc>
        <w:tc>
          <w:tcPr>
            <w:tcW w:w="2860" w:type="dxa"/>
            <w:shd w:val="clear" w:color="auto" w:fill="DAEEF3" w:themeFill="accent5" w:themeFillTint="33"/>
            <w:vAlign w:val="center"/>
          </w:tcPr>
          <w:p w14:paraId="5B6C20D5" w14:textId="34C57C39" w:rsidR="000409BE" w:rsidRPr="00F164A0" w:rsidRDefault="000409BE" w:rsidP="00F164A0">
            <w:pPr>
              <w:jc w:val="center"/>
              <w:rPr>
                <w:sz w:val="20"/>
                <w:szCs w:val="20"/>
                <w:lang w:val="en-US"/>
              </w:rPr>
            </w:pPr>
            <w:r>
              <w:rPr>
                <w:sz w:val="20"/>
                <w:szCs w:val="20"/>
                <w:lang w:val="en-US"/>
              </w:rPr>
              <w:t xml:space="preserve">Setters </w:t>
            </w:r>
          </w:p>
        </w:tc>
        <w:tc>
          <w:tcPr>
            <w:tcW w:w="2014" w:type="dxa"/>
            <w:shd w:val="clear" w:color="auto" w:fill="DAEEF3" w:themeFill="accent5" w:themeFillTint="33"/>
          </w:tcPr>
          <w:p w14:paraId="5E346B10" w14:textId="76C21C6A" w:rsidR="000409BE" w:rsidRPr="00F164A0" w:rsidRDefault="000409BE" w:rsidP="00F164A0">
            <w:pPr>
              <w:rPr>
                <w:sz w:val="20"/>
                <w:szCs w:val="20"/>
                <w:lang w:val="en-US"/>
              </w:rPr>
            </w:pPr>
            <w:r>
              <w:rPr>
                <w:sz w:val="20"/>
                <w:szCs w:val="20"/>
                <w:lang w:val="en-US"/>
              </w:rPr>
              <w:t>Save new dates</w:t>
            </w:r>
          </w:p>
        </w:tc>
      </w:tr>
      <w:tr w:rsidR="000409BE" w14:paraId="5A53903D" w14:textId="77777777" w:rsidTr="003C7C51">
        <w:tc>
          <w:tcPr>
            <w:tcW w:w="2371" w:type="dxa"/>
            <w:vMerge/>
            <w:shd w:val="clear" w:color="auto" w:fill="95B3D7" w:themeFill="accent1" w:themeFillTint="99"/>
          </w:tcPr>
          <w:p w14:paraId="47F4390A" w14:textId="77777777" w:rsidR="000409BE" w:rsidRDefault="000409BE" w:rsidP="00F164A0">
            <w:pPr>
              <w:rPr>
                <w:sz w:val="20"/>
                <w:szCs w:val="20"/>
                <w:lang w:val="en-US"/>
              </w:rPr>
            </w:pPr>
          </w:p>
        </w:tc>
        <w:tc>
          <w:tcPr>
            <w:tcW w:w="2105" w:type="dxa"/>
            <w:shd w:val="clear" w:color="auto" w:fill="DAEEF3" w:themeFill="accent5" w:themeFillTint="33"/>
          </w:tcPr>
          <w:p w14:paraId="7F3CFE5C" w14:textId="33B57199" w:rsidR="000409BE" w:rsidRDefault="000409BE" w:rsidP="00F164A0">
            <w:pPr>
              <w:rPr>
                <w:sz w:val="20"/>
                <w:szCs w:val="20"/>
                <w:lang w:val="en-US"/>
              </w:rPr>
            </w:pPr>
            <w:r>
              <w:rPr>
                <w:sz w:val="20"/>
                <w:szCs w:val="20"/>
                <w:lang w:val="en-US"/>
              </w:rPr>
              <w:t>Magazine</w:t>
            </w:r>
          </w:p>
        </w:tc>
        <w:tc>
          <w:tcPr>
            <w:tcW w:w="2860" w:type="dxa"/>
            <w:shd w:val="clear" w:color="auto" w:fill="DAEEF3" w:themeFill="accent5" w:themeFillTint="33"/>
            <w:vAlign w:val="center"/>
          </w:tcPr>
          <w:p w14:paraId="61F7056F" w14:textId="76DC6D0C" w:rsidR="000409BE" w:rsidRDefault="000409BE" w:rsidP="00F164A0">
            <w:pPr>
              <w:jc w:val="center"/>
              <w:rPr>
                <w:sz w:val="20"/>
                <w:szCs w:val="20"/>
                <w:lang w:val="en-US"/>
              </w:rPr>
            </w:pPr>
            <w:r>
              <w:rPr>
                <w:sz w:val="20"/>
                <w:szCs w:val="20"/>
                <w:lang w:val="en-US"/>
              </w:rPr>
              <w:t>Setters</w:t>
            </w:r>
          </w:p>
        </w:tc>
        <w:tc>
          <w:tcPr>
            <w:tcW w:w="2014" w:type="dxa"/>
            <w:shd w:val="clear" w:color="auto" w:fill="DAEEF3" w:themeFill="accent5" w:themeFillTint="33"/>
          </w:tcPr>
          <w:p w14:paraId="5C985075" w14:textId="01140A52" w:rsidR="000409BE" w:rsidRDefault="000409BE" w:rsidP="00F164A0">
            <w:pPr>
              <w:rPr>
                <w:sz w:val="20"/>
                <w:szCs w:val="20"/>
                <w:lang w:val="en-US"/>
              </w:rPr>
            </w:pPr>
            <w:r>
              <w:rPr>
                <w:sz w:val="20"/>
                <w:szCs w:val="20"/>
                <w:lang w:val="en-US"/>
              </w:rPr>
              <w:t>Save new dates</w:t>
            </w:r>
          </w:p>
        </w:tc>
      </w:tr>
      <w:tr w:rsidR="00925907" w14:paraId="3F3F580C" w14:textId="77777777" w:rsidTr="003C7C51">
        <w:tc>
          <w:tcPr>
            <w:tcW w:w="2371" w:type="dxa"/>
            <w:vMerge w:val="restart"/>
            <w:shd w:val="clear" w:color="auto" w:fill="95B3D7" w:themeFill="accent1" w:themeFillTint="99"/>
            <w:vAlign w:val="center"/>
          </w:tcPr>
          <w:p w14:paraId="143B6A7E" w14:textId="77777777" w:rsidR="00925907" w:rsidRPr="00F164A0" w:rsidRDefault="00925907" w:rsidP="003C7C51">
            <w:pPr>
              <w:spacing w:after="0" w:line="240" w:lineRule="auto"/>
              <w:ind w:left="360"/>
              <w:jc w:val="center"/>
              <w:rPr>
                <w:b/>
                <w:bCs/>
                <w:color w:val="000000"/>
                <w:sz w:val="20"/>
                <w:szCs w:val="20"/>
                <w:lang w:val="en-US"/>
              </w:rPr>
            </w:pPr>
            <w:r w:rsidRPr="00F164A0">
              <w:rPr>
                <w:b/>
                <w:bCs/>
                <w:color w:val="000000"/>
                <w:sz w:val="20"/>
                <w:szCs w:val="20"/>
                <w:lang w:val="en-US"/>
              </w:rPr>
              <w:t>FR3. Delete Bibliographic Product</w:t>
            </w:r>
          </w:p>
          <w:p w14:paraId="43F2D1DD" w14:textId="77777777" w:rsidR="00925907" w:rsidRDefault="00925907" w:rsidP="003C7C51">
            <w:pPr>
              <w:jc w:val="center"/>
              <w:rPr>
                <w:sz w:val="20"/>
                <w:szCs w:val="20"/>
                <w:lang w:val="en-US"/>
              </w:rPr>
            </w:pPr>
          </w:p>
        </w:tc>
        <w:tc>
          <w:tcPr>
            <w:tcW w:w="2105" w:type="dxa"/>
            <w:shd w:val="clear" w:color="auto" w:fill="DBE5F1" w:themeFill="accent1" w:themeFillTint="33"/>
            <w:vAlign w:val="center"/>
          </w:tcPr>
          <w:p w14:paraId="5569E041" w14:textId="5C8841C4" w:rsidR="00925907" w:rsidRDefault="00925907" w:rsidP="003C7C51">
            <w:pPr>
              <w:jc w:val="center"/>
              <w:rPr>
                <w:sz w:val="20"/>
                <w:szCs w:val="20"/>
                <w:lang w:val="en-US"/>
              </w:rPr>
            </w:pPr>
            <w:r>
              <w:rPr>
                <w:sz w:val="20"/>
                <w:szCs w:val="20"/>
                <w:lang w:val="en-US"/>
              </w:rPr>
              <w:t>Main</w:t>
            </w:r>
          </w:p>
        </w:tc>
        <w:tc>
          <w:tcPr>
            <w:tcW w:w="2860" w:type="dxa"/>
            <w:shd w:val="clear" w:color="auto" w:fill="DBE5F1" w:themeFill="accent1" w:themeFillTint="33"/>
            <w:vAlign w:val="center"/>
          </w:tcPr>
          <w:p w14:paraId="59CCF6B4" w14:textId="065CC271" w:rsidR="00925907" w:rsidRDefault="00925907" w:rsidP="003C7C51">
            <w:pPr>
              <w:jc w:val="center"/>
              <w:rPr>
                <w:sz w:val="20"/>
                <w:szCs w:val="20"/>
                <w:lang w:val="en-US"/>
              </w:rPr>
            </w:pPr>
            <w:proofErr w:type="spellStart"/>
            <w:r w:rsidRPr="00F164A0">
              <w:rPr>
                <w:sz w:val="20"/>
                <w:szCs w:val="20"/>
                <w:lang w:val="en-US"/>
              </w:rPr>
              <w:t>deleteBibliographicProduct</w:t>
            </w:r>
            <w:proofErr w:type="spellEnd"/>
          </w:p>
        </w:tc>
        <w:tc>
          <w:tcPr>
            <w:tcW w:w="2014" w:type="dxa"/>
            <w:shd w:val="clear" w:color="auto" w:fill="DBE5F1" w:themeFill="accent1" w:themeFillTint="33"/>
          </w:tcPr>
          <w:p w14:paraId="2721301C" w14:textId="0CB720D7" w:rsidR="00925907" w:rsidRDefault="00925907" w:rsidP="00FA547C">
            <w:pPr>
              <w:rPr>
                <w:sz w:val="20"/>
                <w:szCs w:val="20"/>
                <w:lang w:val="en-US"/>
              </w:rPr>
            </w:pPr>
            <w:r w:rsidRPr="00F164A0">
              <w:rPr>
                <w:sz w:val="20"/>
                <w:szCs w:val="20"/>
                <w:lang w:val="en-US"/>
              </w:rPr>
              <w:t>This view method is for delete bibliographic products</w:t>
            </w:r>
          </w:p>
        </w:tc>
      </w:tr>
      <w:tr w:rsidR="00925907" w14:paraId="332E27B4" w14:textId="77777777" w:rsidTr="003C7C51">
        <w:tc>
          <w:tcPr>
            <w:tcW w:w="2371" w:type="dxa"/>
            <w:vMerge/>
            <w:shd w:val="clear" w:color="auto" w:fill="95B3D7" w:themeFill="accent1" w:themeFillTint="99"/>
          </w:tcPr>
          <w:p w14:paraId="28524663" w14:textId="77777777" w:rsidR="00925907" w:rsidRDefault="00925907" w:rsidP="00F164A0">
            <w:pPr>
              <w:rPr>
                <w:sz w:val="20"/>
                <w:szCs w:val="20"/>
                <w:lang w:val="en-US"/>
              </w:rPr>
            </w:pPr>
          </w:p>
        </w:tc>
        <w:tc>
          <w:tcPr>
            <w:tcW w:w="2105" w:type="dxa"/>
            <w:vMerge w:val="restart"/>
            <w:shd w:val="clear" w:color="auto" w:fill="DBE5F1" w:themeFill="accent1" w:themeFillTint="33"/>
            <w:vAlign w:val="center"/>
          </w:tcPr>
          <w:p w14:paraId="776302E7" w14:textId="2793DC44" w:rsidR="00925907" w:rsidRDefault="00925907" w:rsidP="003C7C51">
            <w:pPr>
              <w:jc w:val="center"/>
              <w:rPr>
                <w:sz w:val="20"/>
                <w:szCs w:val="20"/>
                <w:lang w:val="en-US"/>
              </w:rPr>
            </w:pPr>
            <w:r>
              <w:rPr>
                <w:sz w:val="20"/>
                <w:szCs w:val="20"/>
                <w:lang w:val="en-US"/>
              </w:rPr>
              <w:t>Controller</w:t>
            </w:r>
          </w:p>
        </w:tc>
        <w:tc>
          <w:tcPr>
            <w:tcW w:w="2860" w:type="dxa"/>
            <w:shd w:val="clear" w:color="auto" w:fill="DBE5F1" w:themeFill="accent1" w:themeFillTint="33"/>
            <w:vAlign w:val="center"/>
          </w:tcPr>
          <w:p w14:paraId="2C7347F0" w14:textId="2EC29267" w:rsidR="00925907" w:rsidRDefault="00925907" w:rsidP="003C7C51">
            <w:pPr>
              <w:jc w:val="center"/>
              <w:rPr>
                <w:sz w:val="20"/>
                <w:szCs w:val="20"/>
                <w:lang w:val="en-US"/>
              </w:rPr>
            </w:pPr>
            <w:proofErr w:type="spellStart"/>
            <w:r w:rsidRPr="00F164A0">
              <w:rPr>
                <w:sz w:val="20"/>
                <w:szCs w:val="20"/>
                <w:lang w:val="en-US"/>
              </w:rPr>
              <w:t>searchBibliographic</w:t>
            </w:r>
            <w:proofErr w:type="spellEnd"/>
          </w:p>
        </w:tc>
        <w:tc>
          <w:tcPr>
            <w:tcW w:w="2014" w:type="dxa"/>
            <w:shd w:val="clear" w:color="auto" w:fill="DBE5F1" w:themeFill="accent1" w:themeFillTint="33"/>
          </w:tcPr>
          <w:p w14:paraId="5D9B8AF1" w14:textId="797753DA" w:rsidR="00925907" w:rsidRDefault="00925907" w:rsidP="00F164A0">
            <w:pPr>
              <w:rPr>
                <w:sz w:val="20"/>
                <w:szCs w:val="20"/>
                <w:lang w:val="en-US"/>
              </w:rPr>
            </w:pPr>
            <w:r w:rsidRPr="00F164A0">
              <w:rPr>
                <w:sz w:val="20"/>
                <w:szCs w:val="20"/>
                <w:lang w:val="en-US"/>
              </w:rPr>
              <w:t xml:space="preserve">This control method is for search the </w:t>
            </w:r>
            <w:proofErr w:type="spellStart"/>
            <w:r w:rsidRPr="00F164A0">
              <w:rPr>
                <w:sz w:val="20"/>
                <w:szCs w:val="20"/>
                <w:lang w:val="en-US"/>
              </w:rPr>
              <w:t>bibliographicProduct</w:t>
            </w:r>
            <w:proofErr w:type="spellEnd"/>
            <w:r w:rsidRPr="00F164A0">
              <w:rPr>
                <w:sz w:val="20"/>
                <w:szCs w:val="20"/>
                <w:lang w:val="en-US"/>
              </w:rPr>
              <w:t xml:space="preserve"> by its name</w:t>
            </w:r>
            <w:r>
              <w:rPr>
                <w:sz w:val="20"/>
                <w:szCs w:val="20"/>
                <w:lang w:val="en-US"/>
              </w:rPr>
              <w:t xml:space="preserve"> or id</w:t>
            </w:r>
          </w:p>
        </w:tc>
      </w:tr>
      <w:tr w:rsidR="00925907" w14:paraId="196EE527" w14:textId="77777777" w:rsidTr="003C7C51">
        <w:tc>
          <w:tcPr>
            <w:tcW w:w="2371" w:type="dxa"/>
            <w:vMerge/>
            <w:shd w:val="clear" w:color="auto" w:fill="95B3D7" w:themeFill="accent1" w:themeFillTint="99"/>
          </w:tcPr>
          <w:p w14:paraId="5E688720" w14:textId="77777777" w:rsidR="00925907" w:rsidRDefault="00925907" w:rsidP="00FA547C">
            <w:pPr>
              <w:rPr>
                <w:sz w:val="20"/>
                <w:szCs w:val="20"/>
                <w:lang w:val="en-US"/>
              </w:rPr>
            </w:pPr>
          </w:p>
        </w:tc>
        <w:tc>
          <w:tcPr>
            <w:tcW w:w="2105" w:type="dxa"/>
            <w:vMerge/>
            <w:shd w:val="clear" w:color="auto" w:fill="DBE5F1" w:themeFill="accent1" w:themeFillTint="33"/>
            <w:vAlign w:val="center"/>
          </w:tcPr>
          <w:p w14:paraId="6B14BC00" w14:textId="77777777" w:rsidR="00925907" w:rsidRDefault="00925907" w:rsidP="003C7C51">
            <w:pPr>
              <w:jc w:val="center"/>
              <w:rPr>
                <w:sz w:val="20"/>
                <w:szCs w:val="20"/>
                <w:lang w:val="en-US"/>
              </w:rPr>
            </w:pPr>
          </w:p>
        </w:tc>
        <w:tc>
          <w:tcPr>
            <w:tcW w:w="2860" w:type="dxa"/>
            <w:shd w:val="clear" w:color="auto" w:fill="DBE5F1" w:themeFill="accent1" w:themeFillTint="33"/>
            <w:vAlign w:val="center"/>
          </w:tcPr>
          <w:p w14:paraId="157D42FD" w14:textId="19E1FC34" w:rsidR="00925907" w:rsidRDefault="00925907" w:rsidP="003C7C51">
            <w:pPr>
              <w:jc w:val="center"/>
              <w:rPr>
                <w:sz w:val="20"/>
                <w:szCs w:val="20"/>
                <w:lang w:val="en-US"/>
              </w:rPr>
            </w:pPr>
            <w:proofErr w:type="spellStart"/>
            <w:r w:rsidRPr="00F164A0">
              <w:rPr>
                <w:sz w:val="20"/>
                <w:szCs w:val="20"/>
                <w:lang w:val="en-US"/>
              </w:rPr>
              <w:t>deleteProduct</w:t>
            </w:r>
            <w:proofErr w:type="spellEnd"/>
          </w:p>
        </w:tc>
        <w:tc>
          <w:tcPr>
            <w:tcW w:w="2014" w:type="dxa"/>
            <w:shd w:val="clear" w:color="auto" w:fill="DBE5F1" w:themeFill="accent1" w:themeFillTint="33"/>
          </w:tcPr>
          <w:p w14:paraId="017FA879" w14:textId="12A65474" w:rsidR="00925907" w:rsidRDefault="00925907" w:rsidP="00FA547C">
            <w:pPr>
              <w:rPr>
                <w:sz w:val="20"/>
                <w:szCs w:val="20"/>
                <w:lang w:val="en-US"/>
              </w:rPr>
            </w:pPr>
            <w:r w:rsidRPr="003C7C51">
              <w:rPr>
                <w:sz w:val="20"/>
                <w:szCs w:val="20"/>
                <w:lang w:val="en-US"/>
              </w:rPr>
              <w:t>This control method eliminates the product in the main library, but not the users who already bought it</w:t>
            </w:r>
          </w:p>
        </w:tc>
      </w:tr>
      <w:tr w:rsidR="00925907" w14:paraId="20EBABD6" w14:textId="77777777" w:rsidTr="003C7C51">
        <w:tc>
          <w:tcPr>
            <w:tcW w:w="2371" w:type="dxa"/>
            <w:vMerge/>
            <w:shd w:val="clear" w:color="auto" w:fill="95B3D7" w:themeFill="accent1" w:themeFillTint="99"/>
          </w:tcPr>
          <w:p w14:paraId="534469ED" w14:textId="77777777" w:rsidR="00925907" w:rsidRDefault="00925907" w:rsidP="00FA547C">
            <w:pPr>
              <w:rPr>
                <w:sz w:val="20"/>
                <w:szCs w:val="20"/>
                <w:lang w:val="en-US"/>
              </w:rPr>
            </w:pPr>
          </w:p>
        </w:tc>
        <w:tc>
          <w:tcPr>
            <w:tcW w:w="2105" w:type="dxa"/>
            <w:vMerge w:val="restart"/>
            <w:shd w:val="clear" w:color="auto" w:fill="DBE5F1" w:themeFill="accent1" w:themeFillTint="33"/>
            <w:vAlign w:val="center"/>
          </w:tcPr>
          <w:p w14:paraId="02A086D6" w14:textId="552E1503" w:rsidR="00925907" w:rsidRDefault="00925907" w:rsidP="003C7C51">
            <w:pPr>
              <w:jc w:val="center"/>
              <w:rPr>
                <w:sz w:val="20"/>
                <w:szCs w:val="20"/>
                <w:lang w:val="en-US"/>
              </w:rPr>
            </w:pPr>
            <w:r>
              <w:rPr>
                <w:sz w:val="20"/>
                <w:szCs w:val="20"/>
                <w:lang w:val="en-US"/>
              </w:rPr>
              <w:t>Bill</w:t>
            </w:r>
          </w:p>
        </w:tc>
        <w:tc>
          <w:tcPr>
            <w:tcW w:w="2860" w:type="dxa"/>
            <w:shd w:val="clear" w:color="auto" w:fill="DBE5F1" w:themeFill="accent1" w:themeFillTint="33"/>
            <w:vAlign w:val="center"/>
          </w:tcPr>
          <w:p w14:paraId="63617C22" w14:textId="04F3E2D2" w:rsidR="00925907" w:rsidRDefault="00925907" w:rsidP="003C7C51">
            <w:pPr>
              <w:jc w:val="center"/>
              <w:rPr>
                <w:sz w:val="20"/>
                <w:szCs w:val="20"/>
                <w:lang w:val="en-US"/>
              </w:rPr>
            </w:pPr>
            <w:proofErr w:type="spellStart"/>
            <w:r w:rsidRPr="003C7C51">
              <w:rPr>
                <w:sz w:val="20"/>
                <w:szCs w:val="20"/>
                <w:lang w:val="en-US"/>
              </w:rPr>
              <w:t>setProduct</w:t>
            </w:r>
            <w:proofErr w:type="spellEnd"/>
          </w:p>
        </w:tc>
        <w:tc>
          <w:tcPr>
            <w:tcW w:w="2014" w:type="dxa"/>
            <w:shd w:val="clear" w:color="auto" w:fill="DBE5F1" w:themeFill="accent1" w:themeFillTint="33"/>
          </w:tcPr>
          <w:p w14:paraId="2DE40DA1" w14:textId="7B04AF0A" w:rsidR="00925907" w:rsidRDefault="00925907" w:rsidP="00FA547C">
            <w:pPr>
              <w:rPr>
                <w:sz w:val="20"/>
                <w:szCs w:val="20"/>
                <w:lang w:val="en-US"/>
              </w:rPr>
            </w:pPr>
            <w:r w:rsidRPr="003C7C51">
              <w:rPr>
                <w:sz w:val="20"/>
                <w:szCs w:val="20"/>
                <w:lang w:val="en-US"/>
              </w:rPr>
              <w:t xml:space="preserve"> This method makes a backup when the disagreement system a product, so the product that the user bought was not deleted from the system</w:t>
            </w:r>
            <w:r w:rsidRPr="003C7C51">
              <w:rPr>
                <w:sz w:val="20"/>
                <w:szCs w:val="20"/>
                <w:lang w:val="en-US"/>
              </w:rPr>
              <w:tab/>
            </w:r>
          </w:p>
        </w:tc>
      </w:tr>
      <w:tr w:rsidR="00925907" w14:paraId="55BD79AC" w14:textId="77777777" w:rsidTr="003C7C51">
        <w:tc>
          <w:tcPr>
            <w:tcW w:w="2371" w:type="dxa"/>
            <w:vMerge/>
            <w:shd w:val="clear" w:color="auto" w:fill="95B3D7" w:themeFill="accent1" w:themeFillTint="99"/>
          </w:tcPr>
          <w:p w14:paraId="154AF166" w14:textId="77777777" w:rsidR="00925907" w:rsidRDefault="00925907" w:rsidP="00925907">
            <w:pPr>
              <w:rPr>
                <w:sz w:val="20"/>
                <w:szCs w:val="20"/>
                <w:lang w:val="en-US"/>
              </w:rPr>
            </w:pPr>
          </w:p>
        </w:tc>
        <w:tc>
          <w:tcPr>
            <w:tcW w:w="2105" w:type="dxa"/>
            <w:vMerge/>
            <w:shd w:val="clear" w:color="auto" w:fill="DBE5F1" w:themeFill="accent1" w:themeFillTint="33"/>
            <w:vAlign w:val="center"/>
          </w:tcPr>
          <w:p w14:paraId="771B8EEC" w14:textId="77777777" w:rsidR="00925907" w:rsidRDefault="00925907" w:rsidP="00925907">
            <w:pPr>
              <w:jc w:val="center"/>
              <w:rPr>
                <w:sz w:val="20"/>
                <w:szCs w:val="20"/>
                <w:lang w:val="en-US"/>
              </w:rPr>
            </w:pPr>
          </w:p>
        </w:tc>
        <w:tc>
          <w:tcPr>
            <w:tcW w:w="2860" w:type="dxa"/>
            <w:shd w:val="clear" w:color="auto" w:fill="DBE5F1" w:themeFill="accent1" w:themeFillTint="33"/>
            <w:vAlign w:val="center"/>
          </w:tcPr>
          <w:p w14:paraId="7746EEC3" w14:textId="7A003EFB" w:rsidR="00925907" w:rsidRPr="003C7C51" w:rsidRDefault="00925907" w:rsidP="00925907">
            <w:pPr>
              <w:jc w:val="center"/>
              <w:rPr>
                <w:sz w:val="20"/>
                <w:szCs w:val="20"/>
                <w:lang w:val="en-US"/>
              </w:rPr>
            </w:pPr>
            <w:proofErr w:type="spellStart"/>
            <w:r w:rsidRPr="000409BE">
              <w:rPr>
                <w:sz w:val="20"/>
                <w:szCs w:val="20"/>
                <w:lang w:val="en-US"/>
              </w:rPr>
              <w:t>positionProduct</w:t>
            </w:r>
            <w:proofErr w:type="spellEnd"/>
          </w:p>
        </w:tc>
        <w:tc>
          <w:tcPr>
            <w:tcW w:w="2014" w:type="dxa"/>
            <w:shd w:val="clear" w:color="auto" w:fill="DBE5F1" w:themeFill="accent1" w:themeFillTint="33"/>
          </w:tcPr>
          <w:p w14:paraId="7742B8EE" w14:textId="767D1B37" w:rsidR="00925907" w:rsidRPr="003C7C51" w:rsidRDefault="00925907" w:rsidP="00925907">
            <w:pPr>
              <w:rPr>
                <w:sz w:val="20"/>
                <w:szCs w:val="20"/>
                <w:lang w:val="en-US"/>
              </w:rPr>
            </w:pPr>
            <w:r w:rsidRPr="000409BE">
              <w:rPr>
                <w:sz w:val="20"/>
                <w:szCs w:val="20"/>
                <w:lang w:val="en-US"/>
              </w:rPr>
              <w:t>This Java function returns the position of a bibliographic product in a list based on its name</w:t>
            </w:r>
          </w:p>
        </w:tc>
      </w:tr>
      <w:tr w:rsidR="00F164A0" w14:paraId="34A19E09" w14:textId="77777777" w:rsidTr="003C7C51">
        <w:tc>
          <w:tcPr>
            <w:tcW w:w="2371" w:type="dxa"/>
            <w:shd w:val="clear" w:color="auto" w:fill="95B3D7" w:themeFill="accent1" w:themeFillTint="99"/>
            <w:vAlign w:val="center"/>
          </w:tcPr>
          <w:p w14:paraId="3FDE3154" w14:textId="77777777" w:rsidR="003C7C51" w:rsidRPr="003C7C51" w:rsidRDefault="003C7C51" w:rsidP="003C7C51">
            <w:pPr>
              <w:spacing w:after="0" w:line="240" w:lineRule="auto"/>
              <w:ind w:left="360"/>
              <w:jc w:val="center"/>
              <w:rPr>
                <w:b/>
                <w:bCs/>
                <w:color w:val="000000"/>
                <w:sz w:val="20"/>
                <w:szCs w:val="20"/>
                <w:lang w:val="en-US"/>
              </w:rPr>
            </w:pPr>
            <w:r w:rsidRPr="003C7C51">
              <w:rPr>
                <w:b/>
                <w:bCs/>
                <w:color w:val="000000"/>
                <w:sz w:val="20"/>
                <w:szCs w:val="20"/>
                <w:lang w:val="en-US"/>
              </w:rPr>
              <w:t>FR4. Program Starter Text</w:t>
            </w:r>
          </w:p>
          <w:p w14:paraId="724699F4" w14:textId="77777777" w:rsidR="00F164A0" w:rsidRPr="003C7C51" w:rsidRDefault="00F164A0" w:rsidP="003C7C51">
            <w:pPr>
              <w:jc w:val="center"/>
              <w:rPr>
                <w:b/>
                <w:bCs/>
                <w:sz w:val="20"/>
                <w:szCs w:val="20"/>
                <w:lang w:val="en-US"/>
              </w:rPr>
            </w:pPr>
          </w:p>
        </w:tc>
        <w:tc>
          <w:tcPr>
            <w:tcW w:w="2105" w:type="dxa"/>
            <w:shd w:val="clear" w:color="auto" w:fill="DAEEF3" w:themeFill="accent5" w:themeFillTint="33"/>
            <w:vAlign w:val="center"/>
          </w:tcPr>
          <w:p w14:paraId="7751EC78" w14:textId="77777777" w:rsidR="00F164A0" w:rsidRDefault="00F164A0" w:rsidP="003C7C51">
            <w:pPr>
              <w:jc w:val="center"/>
              <w:rPr>
                <w:sz w:val="20"/>
                <w:szCs w:val="20"/>
                <w:lang w:val="en-US"/>
              </w:rPr>
            </w:pPr>
          </w:p>
          <w:p w14:paraId="198D1609" w14:textId="0016A5CA" w:rsidR="003C7C51" w:rsidRDefault="003C7C51" w:rsidP="003C7C51">
            <w:pPr>
              <w:jc w:val="center"/>
              <w:rPr>
                <w:sz w:val="20"/>
                <w:szCs w:val="20"/>
                <w:lang w:val="en-US"/>
              </w:rPr>
            </w:pPr>
            <w:r>
              <w:rPr>
                <w:sz w:val="20"/>
                <w:szCs w:val="20"/>
                <w:lang w:val="en-US"/>
              </w:rPr>
              <w:t>Controller</w:t>
            </w:r>
          </w:p>
        </w:tc>
        <w:tc>
          <w:tcPr>
            <w:tcW w:w="2860" w:type="dxa"/>
            <w:shd w:val="clear" w:color="auto" w:fill="DAEEF3" w:themeFill="accent5" w:themeFillTint="33"/>
            <w:vAlign w:val="center"/>
          </w:tcPr>
          <w:p w14:paraId="54931C6D" w14:textId="77FEA24F" w:rsidR="00F164A0" w:rsidRDefault="003C7C51" w:rsidP="003C7C51">
            <w:pPr>
              <w:jc w:val="center"/>
              <w:rPr>
                <w:sz w:val="20"/>
                <w:szCs w:val="20"/>
                <w:lang w:val="en-US"/>
              </w:rPr>
            </w:pPr>
            <w:proofErr w:type="spellStart"/>
            <w:r>
              <w:rPr>
                <w:sz w:val="20"/>
                <w:szCs w:val="20"/>
                <w:lang w:val="en-US"/>
              </w:rPr>
              <w:t>testInit</w:t>
            </w:r>
            <w:proofErr w:type="spellEnd"/>
          </w:p>
        </w:tc>
        <w:tc>
          <w:tcPr>
            <w:tcW w:w="2014" w:type="dxa"/>
            <w:shd w:val="clear" w:color="auto" w:fill="DAEEF3" w:themeFill="accent5" w:themeFillTint="33"/>
          </w:tcPr>
          <w:p w14:paraId="2AB6748A" w14:textId="5E00743E" w:rsidR="00F164A0" w:rsidRDefault="003C7C51" w:rsidP="003C7C51">
            <w:pPr>
              <w:rPr>
                <w:sz w:val="20"/>
                <w:szCs w:val="20"/>
                <w:lang w:val="en-US"/>
              </w:rPr>
            </w:pPr>
            <w:r w:rsidRPr="003C7C51">
              <w:rPr>
                <w:sz w:val="20"/>
                <w:szCs w:val="20"/>
                <w:lang w:val="en-US"/>
              </w:rPr>
              <w:t>The function initializes and populates various objects such as users, bibliographic items, and bills, and returns a formatted string displaying the information.</w:t>
            </w:r>
          </w:p>
        </w:tc>
      </w:tr>
      <w:tr w:rsidR="003A29BD" w14:paraId="4E4CEB3B" w14:textId="77777777" w:rsidTr="003A29BD">
        <w:tc>
          <w:tcPr>
            <w:tcW w:w="2371" w:type="dxa"/>
            <w:vMerge w:val="restart"/>
            <w:shd w:val="clear" w:color="auto" w:fill="95B3D7" w:themeFill="accent1" w:themeFillTint="99"/>
            <w:vAlign w:val="center"/>
          </w:tcPr>
          <w:p w14:paraId="41397D85" w14:textId="77777777" w:rsidR="003A29BD" w:rsidRDefault="003A29BD" w:rsidP="003A29BD">
            <w:pPr>
              <w:jc w:val="center"/>
              <w:rPr>
                <w:sz w:val="20"/>
                <w:szCs w:val="20"/>
                <w:lang w:val="en-US"/>
              </w:rPr>
            </w:pPr>
          </w:p>
          <w:p w14:paraId="2B946E6F" w14:textId="684283DF" w:rsidR="003A29BD" w:rsidRPr="003C7C51" w:rsidRDefault="003A29BD" w:rsidP="003A29BD">
            <w:pPr>
              <w:ind w:left="360"/>
              <w:jc w:val="center"/>
              <w:rPr>
                <w:b/>
                <w:bCs/>
                <w:sz w:val="20"/>
                <w:szCs w:val="20"/>
                <w:lang w:val="en-US"/>
              </w:rPr>
            </w:pPr>
            <w:r w:rsidRPr="003C7C51">
              <w:rPr>
                <w:b/>
                <w:bCs/>
                <w:sz w:val="20"/>
                <w:szCs w:val="20"/>
                <w:lang w:val="en-US"/>
              </w:rPr>
              <w:t xml:space="preserve">FR5. Allow user to purchase bibliographic </w:t>
            </w:r>
            <w:proofErr w:type="gramStart"/>
            <w:r w:rsidRPr="003C7C51">
              <w:rPr>
                <w:b/>
                <w:bCs/>
                <w:sz w:val="20"/>
                <w:szCs w:val="20"/>
                <w:lang w:val="en-US"/>
              </w:rPr>
              <w:t>products</w:t>
            </w:r>
            <w:proofErr w:type="gramEnd"/>
            <w:r w:rsidRPr="003C7C51">
              <w:rPr>
                <w:b/>
                <w:bCs/>
                <w:sz w:val="20"/>
                <w:szCs w:val="20"/>
                <w:lang w:val="en-US"/>
              </w:rPr>
              <w:t xml:space="preserve"> </w:t>
            </w:r>
          </w:p>
          <w:p w14:paraId="43F2EBFF" w14:textId="785D7336" w:rsidR="003A29BD" w:rsidRDefault="003A29BD" w:rsidP="003A29BD">
            <w:pPr>
              <w:jc w:val="center"/>
              <w:rPr>
                <w:sz w:val="20"/>
                <w:szCs w:val="20"/>
                <w:lang w:val="en-US"/>
              </w:rPr>
            </w:pPr>
          </w:p>
        </w:tc>
        <w:tc>
          <w:tcPr>
            <w:tcW w:w="2105" w:type="dxa"/>
            <w:shd w:val="clear" w:color="auto" w:fill="DBE5F1" w:themeFill="accent1" w:themeFillTint="33"/>
            <w:vAlign w:val="center"/>
          </w:tcPr>
          <w:p w14:paraId="7EEE2852" w14:textId="77777777" w:rsidR="003A29BD" w:rsidRDefault="003A29BD" w:rsidP="003A29BD">
            <w:pPr>
              <w:jc w:val="center"/>
              <w:rPr>
                <w:sz w:val="20"/>
                <w:szCs w:val="20"/>
                <w:lang w:val="en-US"/>
              </w:rPr>
            </w:pPr>
          </w:p>
          <w:p w14:paraId="59547638" w14:textId="77164219" w:rsidR="003A29BD" w:rsidRDefault="003A29BD" w:rsidP="003A29BD">
            <w:pPr>
              <w:jc w:val="center"/>
              <w:rPr>
                <w:sz w:val="20"/>
                <w:szCs w:val="20"/>
                <w:lang w:val="en-US"/>
              </w:rPr>
            </w:pPr>
            <w:r>
              <w:rPr>
                <w:sz w:val="20"/>
                <w:szCs w:val="20"/>
                <w:lang w:val="en-US"/>
              </w:rPr>
              <w:t>Main</w:t>
            </w:r>
          </w:p>
        </w:tc>
        <w:tc>
          <w:tcPr>
            <w:tcW w:w="2860" w:type="dxa"/>
            <w:shd w:val="clear" w:color="auto" w:fill="DBE5F1" w:themeFill="accent1" w:themeFillTint="33"/>
            <w:vAlign w:val="center"/>
          </w:tcPr>
          <w:p w14:paraId="1848215B" w14:textId="30420FC6" w:rsidR="003A29BD" w:rsidRDefault="003A29BD" w:rsidP="003A29BD">
            <w:pPr>
              <w:jc w:val="center"/>
              <w:rPr>
                <w:sz w:val="20"/>
                <w:szCs w:val="20"/>
                <w:lang w:val="en-US"/>
              </w:rPr>
            </w:pPr>
            <w:proofErr w:type="spellStart"/>
            <w:r w:rsidRPr="003C7C51">
              <w:rPr>
                <w:sz w:val="20"/>
                <w:szCs w:val="20"/>
                <w:lang w:val="en-US"/>
              </w:rPr>
              <w:t>BuyBibliographicProduct</w:t>
            </w:r>
            <w:proofErr w:type="spellEnd"/>
          </w:p>
        </w:tc>
        <w:tc>
          <w:tcPr>
            <w:tcW w:w="2014" w:type="dxa"/>
            <w:shd w:val="clear" w:color="auto" w:fill="DBE5F1" w:themeFill="accent1" w:themeFillTint="33"/>
          </w:tcPr>
          <w:p w14:paraId="1F6E9BBB" w14:textId="77777777" w:rsidR="003A29BD" w:rsidRDefault="003A29BD" w:rsidP="00FA547C">
            <w:pPr>
              <w:rPr>
                <w:sz w:val="20"/>
                <w:szCs w:val="20"/>
                <w:lang w:val="en-US"/>
              </w:rPr>
            </w:pPr>
          </w:p>
          <w:p w14:paraId="3ED2BEB7" w14:textId="77777777" w:rsidR="003A29BD" w:rsidRDefault="003A29BD" w:rsidP="00FA547C">
            <w:pPr>
              <w:rPr>
                <w:sz w:val="20"/>
                <w:szCs w:val="20"/>
                <w:lang w:val="en-US"/>
              </w:rPr>
            </w:pPr>
            <w:r w:rsidRPr="003C7C51">
              <w:rPr>
                <w:sz w:val="20"/>
                <w:szCs w:val="20"/>
                <w:lang w:val="en-US"/>
              </w:rPr>
              <w:t xml:space="preserve">This method of view focuses on receiving and entering the information to proceed to the purchase of bibliographic products from a specific </w:t>
            </w:r>
            <w:proofErr w:type="gramStart"/>
            <w:r w:rsidRPr="003C7C51">
              <w:rPr>
                <w:sz w:val="20"/>
                <w:szCs w:val="20"/>
                <w:lang w:val="en-US"/>
              </w:rPr>
              <w:t>user</w:t>
            </w:r>
            <w:proofErr w:type="gramEnd"/>
          </w:p>
          <w:p w14:paraId="22345FD3" w14:textId="40265594" w:rsidR="003A29BD" w:rsidRDefault="003A29BD" w:rsidP="00FA547C">
            <w:pPr>
              <w:rPr>
                <w:sz w:val="20"/>
                <w:szCs w:val="20"/>
                <w:lang w:val="en-US"/>
              </w:rPr>
            </w:pPr>
          </w:p>
        </w:tc>
      </w:tr>
      <w:tr w:rsidR="003A29BD" w14:paraId="3D384734" w14:textId="77777777" w:rsidTr="003A29BD">
        <w:tc>
          <w:tcPr>
            <w:tcW w:w="2371" w:type="dxa"/>
            <w:vMerge/>
            <w:shd w:val="clear" w:color="auto" w:fill="95B3D7" w:themeFill="accent1" w:themeFillTint="99"/>
            <w:vAlign w:val="center"/>
          </w:tcPr>
          <w:p w14:paraId="6CF9A1EF" w14:textId="77777777" w:rsidR="003A29BD" w:rsidRDefault="003A29BD" w:rsidP="003A29BD">
            <w:pPr>
              <w:jc w:val="center"/>
              <w:rPr>
                <w:sz w:val="20"/>
                <w:szCs w:val="20"/>
                <w:lang w:val="en-US"/>
              </w:rPr>
            </w:pPr>
          </w:p>
        </w:tc>
        <w:tc>
          <w:tcPr>
            <w:tcW w:w="2105" w:type="dxa"/>
            <w:vMerge w:val="restart"/>
            <w:shd w:val="clear" w:color="auto" w:fill="DBE5F1" w:themeFill="accent1" w:themeFillTint="33"/>
            <w:vAlign w:val="center"/>
          </w:tcPr>
          <w:p w14:paraId="3FC637B3" w14:textId="75581043" w:rsidR="003A29BD" w:rsidRDefault="003A29BD" w:rsidP="003A29BD">
            <w:pPr>
              <w:jc w:val="center"/>
              <w:rPr>
                <w:sz w:val="20"/>
                <w:szCs w:val="20"/>
                <w:lang w:val="en-US"/>
              </w:rPr>
            </w:pPr>
            <w:r>
              <w:rPr>
                <w:sz w:val="20"/>
                <w:szCs w:val="20"/>
                <w:lang w:val="en-US"/>
              </w:rPr>
              <w:t>Controller</w:t>
            </w:r>
          </w:p>
        </w:tc>
        <w:tc>
          <w:tcPr>
            <w:tcW w:w="2860" w:type="dxa"/>
            <w:shd w:val="clear" w:color="auto" w:fill="DBE5F1" w:themeFill="accent1" w:themeFillTint="33"/>
            <w:vAlign w:val="center"/>
          </w:tcPr>
          <w:p w14:paraId="32539AD4" w14:textId="277AD61E" w:rsidR="003A29BD" w:rsidRDefault="003A29BD" w:rsidP="003A29BD">
            <w:pPr>
              <w:jc w:val="center"/>
              <w:rPr>
                <w:sz w:val="20"/>
                <w:szCs w:val="20"/>
                <w:lang w:val="en-US"/>
              </w:rPr>
            </w:pPr>
            <w:proofErr w:type="spellStart"/>
            <w:r w:rsidRPr="00F164A0">
              <w:rPr>
                <w:sz w:val="20"/>
                <w:szCs w:val="20"/>
                <w:lang w:val="en-US"/>
              </w:rPr>
              <w:t>searchBibliographic</w:t>
            </w:r>
            <w:proofErr w:type="spellEnd"/>
          </w:p>
        </w:tc>
        <w:tc>
          <w:tcPr>
            <w:tcW w:w="2014" w:type="dxa"/>
            <w:shd w:val="clear" w:color="auto" w:fill="DBE5F1" w:themeFill="accent1" w:themeFillTint="33"/>
          </w:tcPr>
          <w:p w14:paraId="4C6797D3" w14:textId="2E74F4CC" w:rsidR="003A29BD" w:rsidRDefault="003A29BD" w:rsidP="003C7C51">
            <w:pPr>
              <w:rPr>
                <w:sz w:val="20"/>
                <w:szCs w:val="20"/>
                <w:lang w:val="en-US"/>
              </w:rPr>
            </w:pPr>
            <w:r w:rsidRPr="00F164A0">
              <w:rPr>
                <w:sz w:val="20"/>
                <w:szCs w:val="20"/>
                <w:lang w:val="en-US"/>
              </w:rPr>
              <w:t xml:space="preserve">This control method is for search the </w:t>
            </w:r>
            <w:proofErr w:type="spellStart"/>
            <w:r w:rsidRPr="00F164A0">
              <w:rPr>
                <w:sz w:val="20"/>
                <w:szCs w:val="20"/>
                <w:lang w:val="en-US"/>
              </w:rPr>
              <w:t>bibliographicProduct</w:t>
            </w:r>
            <w:proofErr w:type="spellEnd"/>
            <w:r w:rsidRPr="00F164A0">
              <w:rPr>
                <w:sz w:val="20"/>
                <w:szCs w:val="20"/>
                <w:lang w:val="en-US"/>
              </w:rPr>
              <w:t xml:space="preserve"> by its name</w:t>
            </w:r>
            <w:r>
              <w:rPr>
                <w:sz w:val="20"/>
                <w:szCs w:val="20"/>
                <w:lang w:val="en-US"/>
              </w:rPr>
              <w:t xml:space="preserve"> or id</w:t>
            </w:r>
          </w:p>
        </w:tc>
      </w:tr>
      <w:tr w:rsidR="003A29BD" w14:paraId="51423657" w14:textId="77777777" w:rsidTr="003A29BD">
        <w:tc>
          <w:tcPr>
            <w:tcW w:w="2371" w:type="dxa"/>
            <w:vMerge/>
            <w:shd w:val="clear" w:color="auto" w:fill="95B3D7" w:themeFill="accent1" w:themeFillTint="99"/>
            <w:vAlign w:val="center"/>
          </w:tcPr>
          <w:p w14:paraId="77ED951D" w14:textId="77777777" w:rsidR="003A29BD" w:rsidRDefault="003A29BD" w:rsidP="003A29BD">
            <w:pPr>
              <w:jc w:val="center"/>
              <w:rPr>
                <w:sz w:val="20"/>
                <w:szCs w:val="20"/>
                <w:lang w:val="en-US"/>
              </w:rPr>
            </w:pPr>
          </w:p>
        </w:tc>
        <w:tc>
          <w:tcPr>
            <w:tcW w:w="2105" w:type="dxa"/>
            <w:vMerge/>
            <w:shd w:val="clear" w:color="auto" w:fill="DBE5F1" w:themeFill="accent1" w:themeFillTint="33"/>
            <w:vAlign w:val="center"/>
          </w:tcPr>
          <w:p w14:paraId="707E7F0E" w14:textId="77777777" w:rsidR="003A29BD" w:rsidRDefault="003A29BD" w:rsidP="003A29BD">
            <w:pPr>
              <w:jc w:val="center"/>
              <w:rPr>
                <w:sz w:val="20"/>
                <w:szCs w:val="20"/>
                <w:lang w:val="en-US"/>
              </w:rPr>
            </w:pPr>
          </w:p>
        </w:tc>
        <w:tc>
          <w:tcPr>
            <w:tcW w:w="2860" w:type="dxa"/>
            <w:shd w:val="clear" w:color="auto" w:fill="DBE5F1" w:themeFill="accent1" w:themeFillTint="33"/>
            <w:vAlign w:val="center"/>
          </w:tcPr>
          <w:p w14:paraId="3FDD304D" w14:textId="343D7FBB" w:rsidR="003A29BD" w:rsidRDefault="003A29BD" w:rsidP="003A29BD">
            <w:pPr>
              <w:jc w:val="center"/>
              <w:rPr>
                <w:sz w:val="20"/>
                <w:szCs w:val="20"/>
                <w:lang w:val="en-US"/>
              </w:rPr>
            </w:pPr>
            <w:proofErr w:type="spellStart"/>
            <w:r w:rsidRPr="003C7C51">
              <w:rPr>
                <w:sz w:val="20"/>
                <w:szCs w:val="20"/>
                <w:lang w:val="en-US"/>
              </w:rPr>
              <w:t>intanceOfBibliographic</w:t>
            </w:r>
            <w:proofErr w:type="spellEnd"/>
          </w:p>
        </w:tc>
        <w:tc>
          <w:tcPr>
            <w:tcW w:w="2014" w:type="dxa"/>
            <w:shd w:val="clear" w:color="auto" w:fill="DBE5F1" w:themeFill="accent1" w:themeFillTint="33"/>
          </w:tcPr>
          <w:p w14:paraId="2392C953" w14:textId="5AA04331" w:rsidR="003A29BD" w:rsidRDefault="003A29BD" w:rsidP="003C7C51">
            <w:pPr>
              <w:rPr>
                <w:sz w:val="20"/>
                <w:szCs w:val="20"/>
                <w:lang w:val="en-US"/>
              </w:rPr>
            </w:pPr>
            <w:r w:rsidRPr="003C7C51">
              <w:rPr>
                <w:sz w:val="20"/>
                <w:szCs w:val="20"/>
                <w:lang w:val="en-US"/>
              </w:rPr>
              <w:t xml:space="preserve">This control method is for decide the type </w:t>
            </w:r>
            <w:proofErr w:type="spellStart"/>
            <w:r w:rsidRPr="003C7C51">
              <w:rPr>
                <w:sz w:val="20"/>
                <w:szCs w:val="20"/>
                <w:lang w:val="en-US"/>
              </w:rPr>
              <w:t>intance</w:t>
            </w:r>
            <w:proofErr w:type="spellEnd"/>
            <w:r w:rsidRPr="003C7C51">
              <w:rPr>
                <w:sz w:val="20"/>
                <w:szCs w:val="20"/>
                <w:lang w:val="en-US"/>
              </w:rPr>
              <w:t xml:space="preserve"> the of bibliographic</w:t>
            </w:r>
            <w:r>
              <w:rPr>
                <w:sz w:val="20"/>
                <w:szCs w:val="20"/>
                <w:lang w:val="en-US"/>
              </w:rPr>
              <w:t xml:space="preserve"> </w:t>
            </w:r>
            <w:r w:rsidRPr="003C7C51">
              <w:rPr>
                <w:sz w:val="20"/>
                <w:szCs w:val="20"/>
                <w:lang w:val="en-US"/>
              </w:rPr>
              <w:t>product</w:t>
            </w:r>
          </w:p>
        </w:tc>
      </w:tr>
      <w:tr w:rsidR="003A29BD" w14:paraId="247A6516" w14:textId="77777777" w:rsidTr="003A29BD">
        <w:tc>
          <w:tcPr>
            <w:tcW w:w="2371" w:type="dxa"/>
            <w:vMerge/>
            <w:shd w:val="clear" w:color="auto" w:fill="95B3D7" w:themeFill="accent1" w:themeFillTint="99"/>
            <w:vAlign w:val="center"/>
          </w:tcPr>
          <w:p w14:paraId="5DB303A6" w14:textId="77777777" w:rsidR="003A29BD" w:rsidRDefault="003A29BD" w:rsidP="003A29BD">
            <w:pPr>
              <w:jc w:val="center"/>
              <w:rPr>
                <w:sz w:val="20"/>
                <w:szCs w:val="20"/>
                <w:lang w:val="en-US"/>
              </w:rPr>
            </w:pPr>
          </w:p>
        </w:tc>
        <w:tc>
          <w:tcPr>
            <w:tcW w:w="2105" w:type="dxa"/>
            <w:vMerge/>
            <w:shd w:val="clear" w:color="auto" w:fill="DBE5F1" w:themeFill="accent1" w:themeFillTint="33"/>
            <w:vAlign w:val="center"/>
          </w:tcPr>
          <w:p w14:paraId="379FD57E" w14:textId="77777777" w:rsidR="003A29BD" w:rsidRDefault="003A29BD" w:rsidP="003A29BD">
            <w:pPr>
              <w:jc w:val="center"/>
              <w:rPr>
                <w:sz w:val="20"/>
                <w:szCs w:val="20"/>
                <w:lang w:val="en-US"/>
              </w:rPr>
            </w:pPr>
          </w:p>
        </w:tc>
        <w:tc>
          <w:tcPr>
            <w:tcW w:w="2860" w:type="dxa"/>
            <w:shd w:val="clear" w:color="auto" w:fill="DBE5F1" w:themeFill="accent1" w:themeFillTint="33"/>
            <w:vAlign w:val="center"/>
          </w:tcPr>
          <w:p w14:paraId="09CE029E" w14:textId="1B178C2C" w:rsidR="003A29BD" w:rsidRDefault="003A29BD" w:rsidP="003A29BD">
            <w:pPr>
              <w:jc w:val="center"/>
              <w:rPr>
                <w:sz w:val="20"/>
                <w:szCs w:val="20"/>
                <w:lang w:val="en-US"/>
              </w:rPr>
            </w:pPr>
            <w:proofErr w:type="spellStart"/>
            <w:r w:rsidRPr="003C7C51">
              <w:rPr>
                <w:sz w:val="20"/>
                <w:szCs w:val="20"/>
                <w:lang w:val="en-US"/>
              </w:rPr>
              <w:t>CheckingCheck</w:t>
            </w:r>
            <w:proofErr w:type="spellEnd"/>
          </w:p>
        </w:tc>
        <w:tc>
          <w:tcPr>
            <w:tcW w:w="2014" w:type="dxa"/>
            <w:shd w:val="clear" w:color="auto" w:fill="DBE5F1" w:themeFill="accent1" w:themeFillTint="33"/>
          </w:tcPr>
          <w:p w14:paraId="3F471195" w14:textId="7D77B851" w:rsidR="003A29BD" w:rsidRDefault="003A29BD" w:rsidP="003C7C51">
            <w:pPr>
              <w:rPr>
                <w:sz w:val="20"/>
                <w:szCs w:val="20"/>
                <w:lang w:val="en-US"/>
              </w:rPr>
            </w:pPr>
            <w:r w:rsidRPr="003C7C51">
              <w:rPr>
                <w:sz w:val="20"/>
                <w:szCs w:val="20"/>
                <w:lang w:val="en-US"/>
              </w:rPr>
              <w:t xml:space="preserve">This method verifies if the user can buy </w:t>
            </w:r>
            <w:proofErr w:type="gramStart"/>
            <w:r w:rsidRPr="003C7C51">
              <w:rPr>
                <w:sz w:val="20"/>
                <w:szCs w:val="20"/>
                <w:lang w:val="en-US"/>
              </w:rPr>
              <w:t>1.Boor</w:t>
            </w:r>
            <w:proofErr w:type="gramEnd"/>
            <w:r w:rsidRPr="003C7C51">
              <w:rPr>
                <w:sz w:val="20"/>
                <w:szCs w:val="20"/>
                <w:lang w:val="en-US"/>
              </w:rPr>
              <w:t xml:space="preserve"> or </w:t>
            </w:r>
            <w:r>
              <w:rPr>
                <w:sz w:val="20"/>
                <w:szCs w:val="20"/>
                <w:lang w:val="en-US"/>
              </w:rPr>
              <w:t>2.</w:t>
            </w:r>
            <w:r w:rsidRPr="003C7C51">
              <w:rPr>
                <w:sz w:val="20"/>
                <w:szCs w:val="20"/>
                <w:lang w:val="en-US"/>
              </w:rPr>
              <w:t>Magazine if it is a regular user, if it is Premium, it passes the test, it means that it can</w:t>
            </w:r>
            <w:r>
              <w:rPr>
                <w:sz w:val="20"/>
                <w:szCs w:val="20"/>
                <w:lang w:val="en-US"/>
              </w:rPr>
              <w:t>.</w:t>
            </w:r>
          </w:p>
        </w:tc>
      </w:tr>
      <w:tr w:rsidR="003A29BD" w14:paraId="78112E99" w14:textId="77777777" w:rsidTr="003A29BD">
        <w:tc>
          <w:tcPr>
            <w:tcW w:w="2371" w:type="dxa"/>
            <w:vMerge/>
            <w:shd w:val="clear" w:color="auto" w:fill="95B3D7" w:themeFill="accent1" w:themeFillTint="99"/>
            <w:vAlign w:val="center"/>
          </w:tcPr>
          <w:p w14:paraId="6A45AC43" w14:textId="77777777" w:rsidR="003A29BD" w:rsidRDefault="003A29BD" w:rsidP="003A29BD">
            <w:pPr>
              <w:jc w:val="center"/>
              <w:rPr>
                <w:sz w:val="20"/>
                <w:szCs w:val="20"/>
                <w:lang w:val="en-US"/>
              </w:rPr>
            </w:pPr>
          </w:p>
        </w:tc>
        <w:tc>
          <w:tcPr>
            <w:tcW w:w="2105" w:type="dxa"/>
            <w:shd w:val="clear" w:color="auto" w:fill="DBE5F1" w:themeFill="accent1" w:themeFillTint="33"/>
            <w:vAlign w:val="center"/>
          </w:tcPr>
          <w:p w14:paraId="0DEE789C" w14:textId="4E74CC3B" w:rsidR="003A29BD" w:rsidRDefault="003A29BD" w:rsidP="003A29BD">
            <w:pPr>
              <w:jc w:val="center"/>
              <w:rPr>
                <w:sz w:val="20"/>
                <w:szCs w:val="20"/>
                <w:lang w:val="en-US"/>
              </w:rPr>
            </w:pPr>
            <w:r>
              <w:rPr>
                <w:sz w:val="20"/>
                <w:szCs w:val="20"/>
                <w:lang w:val="en-US"/>
              </w:rPr>
              <w:t>Regular</w:t>
            </w:r>
          </w:p>
        </w:tc>
        <w:tc>
          <w:tcPr>
            <w:tcW w:w="2860" w:type="dxa"/>
            <w:shd w:val="clear" w:color="auto" w:fill="DBE5F1" w:themeFill="accent1" w:themeFillTint="33"/>
            <w:vAlign w:val="center"/>
          </w:tcPr>
          <w:p w14:paraId="1095AC3A" w14:textId="5CA23884" w:rsidR="003A29BD" w:rsidRDefault="003A29BD" w:rsidP="003A29BD">
            <w:pPr>
              <w:jc w:val="center"/>
              <w:rPr>
                <w:sz w:val="20"/>
                <w:szCs w:val="20"/>
                <w:lang w:val="en-US"/>
              </w:rPr>
            </w:pPr>
            <w:proofErr w:type="spellStart"/>
            <w:r w:rsidRPr="003A29BD">
              <w:rPr>
                <w:sz w:val="20"/>
                <w:szCs w:val="20"/>
                <w:lang w:val="en-US"/>
              </w:rPr>
              <w:t>counterProduct</w:t>
            </w:r>
            <w:proofErr w:type="spellEnd"/>
          </w:p>
        </w:tc>
        <w:tc>
          <w:tcPr>
            <w:tcW w:w="2014" w:type="dxa"/>
            <w:shd w:val="clear" w:color="auto" w:fill="DBE5F1" w:themeFill="accent1" w:themeFillTint="33"/>
          </w:tcPr>
          <w:p w14:paraId="53B1B70C" w14:textId="4B9A5B62" w:rsidR="003A29BD" w:rsidRDefault="003A29BD" w:rsidP="003A29BD">
            <w:pPr>
              <w:rPr>
                <w:sz w:val="20"/>
                <w:szCs w:val="20"/>
                <w:lang w:val="en-US"/>
              </w:rPr>
            </w:pPr>
            <w:r w:rsidRPr="003A29BD">
              <w:rPr>
                <w:sz w:val="20"/>
                <w:szCs w:val="20"/>
                <w:lang w:val="en-US"/>
              </w:rPr>
              <w:t xml:space="preserve">This method is responsible for counting the products bought from the </w:t>
            </w:r>
            <w:proofErr w:type="gramStart"/>
            <w:r w:rsidRPr="003A29BD">
              <w:rPr>
                <w:sz w:val="20"/>
                <w:szCs w:val="20"/>
                <w:lang w:val="en-US"/>
              </w:rPr>
              <w:t>regular</w:t>
            </w:r>
            <w:r>
              <w:rPr>
                <w:sz w:val="20"/>
                <w:szCs w:val="20"/>
                <w:lang w:val="en-US"/>
              </w:rPr>
              <w:t xml:space="preserve"> </w:t>
            </w:r>
            <w:r w:rsidRPr="003A29BD">
              <w:rPr>
                <w:sz w:val="20"/>
                <w:szCs w:val="20"/>
                <w:lang w:val="en-US"/>
              </w:rPr>
              <w:t xml:space="preserve"> user</w:t>
            </w:r>
            <w:proofErr w:type="gramEnd"/>
            <w:r w:rsidRPr="003A29BD">
              <w:rPr>
                <w:sz w:val="20"/>
                <w:szCs w:val="20"/>
                <w:lang w:val="en-US"/>
              </w:rPr>
              <w:t xml:space="preserve">, with the purpose of not getting more of their parameters </w:t>
            </w:r>
          </w:p>
          <w:p w14:paraId="58FCDF59" w14:textId="785911DF" w:rsidR="003A29BD" w:rsidRDefault="003A29BD" w:rsidP="003A29BD">
            <w:pPr>
              <w:rPr>
                <w:sz w:val="20"/>
                <w:szCs w:val="20"/>
                <w:lang w:val="en-US"/>
              </w:rPr>
            </w:pPr>
          </w:p>
        </w:tc>
      </w:tr>
      <w:tr w:rsidR="003A29BD" w14:paraId="4B317271" w14:textId="77777777" w:rsidTr="003A29BD">
        <w:tc>
          <w:tcPr>
            <w:tcW w:w="2371" w:type="dxa"/>
            <w:vMerge/>
            <w:shd w:val="clear" w:color="auto" w:fill="95B3D7" w:themeFill="accent1" w:themeFillTint="99"/>
            <w:vAlign w:val="center"/>
          </w:tcPr>
          <w:p w14:paraId="30C9FD95" w14:textId="77777777" w:rsidR="003A29BD" w:rsidRDefault="003A29BD" w:rsidP="003A29BD">
            <w:pPr>
              <w:jc w:val="center"/>
              <w:rPr>
                <w:sz w:val="20"/>
                <w:szCs w:val="20"/>
                <w:lang w:val="en-US"/>
              </w:rPr>
            </w:pPr>
          </w:p>
        </w:tc>
        <w:tc>
          <w:tcPr>
            <w:tcW w:w="2105" w:type="dxa"/>
            <w:shd w:val="clear" w:color="auto" w:fill="DBE5F1" w:themeFill="accent1" w:themeFillTint="33"/>
            <w:vAlign w:val="center"/>
          </w:tcPr>
          <w:p w14:paraId="501206B5" w14:textId="61925872" w:rsidR="003A29BD" w:rsidRDefault="003A29BD" w:rsidP="003A29BD">
            <w:pPr>
              <w:jc w:val="center"/>
              <w:rPr>
                <w:sz w:val="20"/>
                <w:szCs w:val="20"/>
                <w:lang w:val="en-US"/>
              </w:rPr>
            </w:pPr>
            <w:r>
              <w:rPr>
                <w:sz w:val="20"/>
                <w:szCs w:val="20"/>
                <w:lang w:val="en-US"/>
              </w:rPr>
              <w:t>User</w:t>
            </w:r>
          </w:p>
        </w:tc>
        <w:tc>
          <w:tcPr>
            <w:tcW w:w="2860" w:type="dxa"/>
            <w:shd w:val="clear" w:color="auto" w:fill="DBE5F1" w:themeFill="accent1" w:themeFillTint="33"/>
            <w:vAlign w:val="center"/>
          </w:tcPr>
          <w:p w14:paraId="5E9835D4" w14:textId="75D84DC5" w:rsidR="003A29BD" w:rsidRDefault="003A29BD" w:rsidP="003A29BD">
            <w:pPr>
              <w:jc w:val="center"/>
              <w:rPr>
                <w:sz w:val="20"/>
                <w:szCs w:val="20"/>
                <w:lang w:val="en-US"/>
              </w:rPr>
            </w:pPr>
            <w:proofErr w:type="spellStart"/>
            <w:r w:rsidRPr="003A29BD">
              <w:rPr>
                <w:sz w:val="20"/>
                <w:szCs w:val="20"/>
                <w:lang w:val="en-US"/>
              </w:rPr>
              <w:t>alreadyHasProduct</w:t>
            </w:r>
            <w:proofErr w:type="spellEnd"/>
          </w:p>
        </w:tc>
        <w:tc>
          <w:tcPr>
            <w:tcW w:w="2014" w:type="dxa"/>
            <w:shd w:val="clear" w:color="auto" w:fill="DBE5F1" w:themeFill="accent1" w:themeFillTint="33"/>
          </w:tcPr>
          <w:p w14:paraId="1055EB52" w14:textId="4218145E" w:rsidR="003A29BD" w:rsidRDefault="003A29BD" w:rsidP="003A29BD">
            <w:pPr>
              <w:rPr>
                <w:sz w:val="20"/>
                <w:szCs w:val="20"/>
                <w:lang w:val="en-US"/>
              </w:rPr>
            </w:pPr>
            <w:r w:rsidRPr="003A29BD">
              <w:rPr>
                <w:sz w:val="20"/>
                <w:szCs w:val="20"/>
                <w:lang w:val="en-US"/>
              </w:rPr>
              <w:t>This method verifies if there is already the bibliographic product in the user library</w:t>
            </w:r>
          </w:p>
        </w:tc>
      </w:tr>
      <w:tr w:rsidR="003A29BD" w14:paraId="36269AD8" w14:textId="77777777" w:rsidTr="003A29BD">
        <w:tc>
          <w:tcPr>
            <w:tcW w:w="2371" w:type="dxa"/>
            <w:vMerge/>
            <w:shd w:val="clear" w:color="auto" w:fill="95B3D7" w:themeFill="accent1" w:themeFillTint="99"/>
            <w:vAlign w:val="center"/>
          </w:tcPr>
          <w:p w14:paraId="39E8B58C" w14:textId="77777777" w:rsidR="003A29BD" w:rsidRDefault="003A29BD" w:rsidP="003A29BD">
            <w:pPr>
              <w:jc w:val="center"/>
              <w:rPr>
                <w:sz w:val="20"/>
                <w:szCs w:val="20"/>
                <w:lang w:val="en-US"/>
              </w:rPr>
            </w:pPr>
          </w:p>
        </w:tc>
        <w:tc>
          <w:tcPr>
            <w:tcW w:w="2105" w:type="dxa"/>
            <w:vMerge w:val="restart"/>
            <w:shd w:val="clear" w:color="auto" w:fill="DBE5F1" w:themeFill="accent1" w:themeFillTint="33"/>
            <w:vAlign w:val="center"/>
          </w:tcPr>
          <w:p w14:paraId="11077E1F" w14:textId="77777777" w:rsidR="003A29BD" w:rsidRDefault="003A29BD" w:rsidP="003A29BD">
            <w:pPr>
              <w:jc w:val="center"/>
              <w:rPr>
                <w:sz w:val="20"/>
                <w:szCs w:val="20"/>
                <w:lang w:val="en-US"/>
              </w:rPr>
            </w:pPr>
          </w:p>
          <w:p w14:paraId="2F8999AC" w14:textId="29C1CE0B" w:rsidR="003A29BD" w:rsidRDefault="003A29BD" w:rsidP="003A29BD">
            <w:pPr>
              <w:jc w:val="center"/>
              <w:rPr>
                <w:sz w:val="20"/>
                <w:szCs w:val="20"/>
                <w:lang w:val="en-US"/>
              </w:rPr>
            </w:pPr>
            <w:r>
              <w:rPr>
                <w:sz w:val="20"/>
                <w:szCs w:val="20"/>
                <w:lang w:val="en-US"/>
              </w:rPr>
              <w:t>Bibliographic</w:t>
            </w:r>
          </w:p>
        </w:tc>
        <w:tc>
          <w:tcPr>
            <w:tcW w:w="2860" w:type="dxa"/>
            <w:shd w:val="clear" w:color="auto" w:fill="DBE5F1" w:themeFill="accent1" w:themeFillTint="33"/>
            <w:vAlign w:val="center"/>
          </w:tcPr>
          <w:p w14:paraId="4CD91ED8" w14:textId="05FDCEF4" w:rsidR="003A29BD" w:rsidRDefault="003A29BD" w:rsidP="003A29BD">
            <w:pPr>
              <w:jc w:val="center"/>
              <w:rPr>
                <w:sz w:val="20"/>
                <w:szCs w:val="20"/>
                <w:lang w:val="en-US"/>
              </w:rPr>
            </w:pPr>
            <w:proofErr w:type="spellStart"/>
            <w:r w:rsidRPr="003A29BD">
              <w:rPr>
                <w:sz w:val="20"/>
                <w:szCs w:val="20"/>
                <w:lang w:val="en-US"/>
              </w:rPr>
              <w:t>getData</w:t>
            </w:r>
            <w:proofErr w:type="spellEnd"/>
            <w:r>
              <w:rPr>
                <w:sz w:val="20"/>
                <w:szCs w:val="20"/>
                <w:lang w:val="en-US"/>
              </w:rPr>
              <w:t xml:space="preserve"> (</w:t>
            </w:r>
            <w:proofErr w:type="gramStart"/>
            <w:r>
              <w:rPr>
                <w:sz w:val="20"/>
                <w:szCs w:val="20"/>
                <w:lang w:val="en-US"/>
              </w:rPr>
              <w:t>Abstract )</w:t>
            </w:r>
            <w:proofErr w:type="gramEnd"/>
          </w:p>
        </w:tc>
        <w:tc>
          <w:tcPr>
            <w:tcW w:w="2014" w:type="dxa"/>
            <w:shd w:val="clear" w:color="auto" w:fill="DBE5F1" w:themeFill="accent1" w:themeFillTint="33"/>
          </w:tcPr>
          <w:p w14:paraId="1FC0F523" w14:textId="1C7BF7CB" w:rsidR="003A29BD" w:rsidRPr="003A29BD" w:rsidRDefault="003A29BD" w:rsidP="003A29BD">
            <w:pPr>
              <w:spacing w:after="0" w:line="240" w:lineRule="auto"/>
              <w:rPr>
                <w:sz w:val="20"/>
                <w:szCs w:val="20"/>
                <w:lang w:val="en-US"/>
              </w:rPr>
            </w:pPr>
            <w:r w:rsidRPr="003A29BD">
              <w:rPr>
                <w:sz w:val="20"/>
                <w:szCs w:val="20"/>
                <w:lang w:val="en-US"/>
              </w:rPr>
              <w:t xml:space="preserve">This method has the function of obtaining the information of the bibliographic </w:t>
            </w:r>
            <w:r w:rsidRPr="003A29BD">
              <w:rPr>
                <w:sz w:val="20"/>
                <w:szCs w:val="20"/>
                <w:lang w:val="en-US"/>
              </w:rPr>
              <w:t>product.</w:t>
            </w:r>
          </w:p>
          <w:p w14:paraId="4081299F" w14:textId="4E0DD51D" w:rsidR="003A29BD" w:rsidRDefault="003A29BD" w:rsidP="003A29BD">
            <w:pPr>
              <w:rPr>
                <w:sz w:val="20"/>
                <w:szCs w:val="20"/>
                <w:lang w:val="en-US"/>
              </w:rPr>
            </w:pPr>
            <w:r w:rsidRPr="003A29BD">
              <w:rPr>
                <w:sz w:val="20"/>
                <w:szCs w:val="20"/>
                <w:lang w:val="en-US"/>
              </w:rPr>
              <w:tab/>
              <w:t xml:space="preserve"> </w:t>
            </w:r>
          </w:p>
        </w:tc>
      </w:tr>
      <w:tr w:rsidR="003A29BD" w14:paraId="25EE6DC5" w14:textId="77777777" w:rsidTr="003A29BD">
        <w:tc>
          <w:tcPr>
            <w:tcW w:w="2371" w:type="dxa"/>
            <w:vMerge/>
            <w:shd w:val="clear" w:color="auto" w:fill="95B3D7" w:themeFill="accent1" w:themeFillTint="99"/>
            <w:vAlign w:val="center"/>
          </w:tcPr>
          <w:p w14:paraId="3C5901E8" w14:textId="77777777" w:rsidR="003A29BD" w:rsidRDefault="003A29BD" w:rsidP="003A29BD">
            <w:pPr>
              <w:jc w:val="center"/>
              <w:rPr>
                <w:sz w:val="20"/>
                <w:szCs w:val="20"/>
                <w:lang w:val="en-US"/>
              </w:rPr>
            </w:pPr>
          </w:p>
        </w:tc>
        <w:tc>
          <w:tcPr>
            <w:tcW w:w="2105" w:type="dxa"/>
            <w:vMerge/>
            <w:shd w:val="clear" w:color="auto" w:fill="DBE5F1" w:themeFill="accent1" w:themeFillTint="33"/>
            <w:vAlign w:val="center"/>
          </w:tcPr>
          <w:p w14:paraId="3DAAE46B" w14:textId="77777777" w:rsidR="003A29BD" w:rsidRDefault="003A29BD" w:rsidP="003A29BD">
            <w:pPr>
              <w:jc w:val="center"/>
              <w:rPr>
                <w:sz w:val="20"/>
                <w:szCs w:val="20"/>
                <w:lang w:val="en-US"/>
              </w:rPr>
            </w:pPr>
          </w:p>
        </w:tc>
        <w:tc>
          <w:tcPr>
            <w:tcW w:w="2860" w:type="dxa"/>
            <w:shd w:val="clear" w:color="auto" w:fill="DBE5F1" w:themeFill="accent1" w:themeFillTint="33"/>
            <w:vAlign w:val="center"/>
          </w:tcPr>
          <w:p w14:paraId="6009AD1E" w14:textId="22A8D01B" w:rsidR="003A29BD" w:rsidRDefault="003A29BD" w:rsidP="003A29BD">
            <w:pPr>
              <w:jc w:val="center"/>
              <w:rPr>
                <w:sz w:val="20"/>
                <w:szCs w:val="20"/>
                <w:lang w:val="en-US"/>
              </w:rPr>
            </w:pPr>
            <w:proofErr w:type="spellStart"/>
            <w:r>
              <w:rPr>
                <w:sz w:val="20"/>
                <w:szCs w:val="20"/>
                <w:lang w:val="en-US"/>
              </w:rPr>
              <w:t>getValue</w:t>
            </w:r>
            <w:proofErr w:type="spellEnd"/>
          </w:p>
        </w:tc>
        <w:tc>
          <w:tcPr>
            <w:tcW w:w="2014" w:type="dxa"/>
            <w:shd w:val="clear" w:color="auto" w:fill="DBE5F1" w:themeFill="accent1" w:themeFillTint="33"/>
          </w:tcPr>
          <w:p w14:paraId="6E434657" w14:textId="2B9BF151" w:rsidR="003A29BD" w:rsidRDefault="003A29BD" w:rsidP="00FA547C">
            <w:pPr>
              <w:rPr>
                <w:sz w:val="20"/>
                <w:szCs w:val="20"/>
                <w:lang w:val="en-US"/>
              </w:rPr>
            </w:pPr>
            <w:r>
              <w:rPr>
                <w:sz w:val="20"/>
                <w:szCs w:val="20"/>
                <w:lang w:val="en-US"/>
              </w:rPr>
              <w:t>Return the value of the product</w:t>
            </w:r>
          </w:p>
        </w:tc>
      </w:tr>
      <w:tr w:rsidR="000409BE" w14:paraId="487165A3" w14:textId="77777777" w:rsidTr="000409BE">
        <w:tc>
          <w:tcPr>
            <w:tcW w:w="2371" w:type="dxa"/>
            <w:vMerge w:val="restart"/>
            <w:shd w:val="clear" w:color="auto" w:fill="95B3D7" w:themeFill="accent1" w:themeFillTint="99"/>
            <w:vAlign w:val="center"/>
          </w:tcPr>
          <w:p w14:paraId="51A2942B" w14:textId="77777777" w:rsidR="000409BE" w:rsidRDefault="000409BE" w:rsidP="000409BE">
            <w:pPr>
              <w:jc w:val="center"/>
              <w:rPr>
                <w:sz w:val="20"/>
                <w:szCs w:val="20"/>
                <w:lang w:val="en-US"/>
              </w:rPr>
            </w:pPr>
          </w:p>
          <w:p w14:paraId="651B1A53" w14:textId="29DCFEE4" w:rsidR="000409BE" w:rsidRPr="003A29BD" w:rsidRDefault="000409BE" w:rsidP="000409BE">
            <w:pPr>
              <w:spacing w:after="0" w:line="240" w:lineRule="auto"/>
              <w:ind w:left="360"/>
              <w:jc w:val="center"/>
              <w:rPr>
                <w:b/>
                <w:bCs/>
                <w:color w:val="000000"/>
                <w:sz w:val="20"/>
                <w:szCs w:val="20"/>
                <w:lang w:val="en-US"/>
              </w:rPr>
            </w:pPr>
            <w:r w:rsidRPr="003A29BD">
              <w:rPr>
                <w:b/>
                <w:bCs/>
                <w:color w:val="000000"/>
                <w:sz w:val="20"/>
                <w:szCs w:val="20"/>
                <w:lang w:val="en-US"/>
              </w:rPr>
              <w:t>FR6.</w:t>
            </w:r>
            <w:r w:rsidRPr="003A29BD">
              <w:rPr>
                <w:b/>
                <w:bCs/>
                <w:color w:val="000000"/>
                <w:sz w:val="20"/>
                <w:szCs w:val="20"/>
                <w:lang w:val="en-US"/>
              </w:rPr>
              <w:t>Allow User to Cancel Subscription</w:t>
            </w:r>
          </w:p>
          <w:p w14:paraId="1F6D322F" w14:textId="77777777" w:rsidR="000409BE" w:rsidRDefault="000409BE" w:rsidP="000409BE">
            <w:pPr>
              <w:jc w:val="center"/>
              <w:rPr>
                <w:sz w:val="20"/>
                <w:szCs w:val="20"/>
                <w:lang w:val="en-US"/>
              </w:rPr>
            </w:pPr>
          </w:p>
        </w:tc>
        <w:tc>
          <w:tcPr>
            <w:tcW w:w="2105" w:type="dxa"/>
            <w:shd w:val="clear" w:color="auto" w:fill="DAEEF3" w:themeFill="accent5" w:themeFillTint="33"/>
            <w:vAlign w:val="center"/>
          </w:tcPr>
          <w:p w14:paraId="39A33A54" w14:textId="77777777" w:rsidR="000409BE" w:rsidRDefault="000409BE" w:rsidP="000409BE">
            <w:pPr>
              <w:jc w:val="center"/>
              <w:rPr>
                <w:sz w:val="20"/>
                <w:szCs w:val="20"/>
                <w:lang w:val="en-US"/>
              </w:rPr>
            </w:pPr>
          </w:p>
          <w:p w14:paraId="3B2AF703" w14:textId="1C650FF8" w:rsidR="000409BE" w:rsidRDefault="000409BE" w:rsidP="000409BE">
            <w:pPr>
              <w:jc w:val="center"/>
              <w:rPr>
                <w:sz w:val="20"/>
                <w:szCs w:val="20"/>
                <w:lang w:val="en-US"/>
              </w:rPr>
            </w:pPr>
            <w:r>
              <w:rPr>
                <w:sz w:val="20"/>
                <w:szCs w:val="20"/>
                <w:lang w:val="en-US"/>
              </w:rPr>
              <w:t>Main</w:t>
            </w:r>
          </w:p>
        </w:tc>
        <w:tc>
          <w:tcPr>
            <w:tcW w:w="2860" w:type="dxa"/>
            <w:shd w:val="clear" w:color="auto" w:fill="DAEEF3" w:themeFill="accent5" w:themeFillTint="33"/>
            <w:vAlign w:val="center"/>
          </w:tcPr>
          <w:p w14:paraId="7A5301EE" w14:textId="05179351" w:rsidR="000409BE" w:rsidRDefault="000409BE" w:rsidP="000409BE">
            <w:pPr>
              <w:jc w:val="center"/>
              <w:rPr>
                <w:sz w:val="20"/>
                <w:szCs w:val="20"/>
                <w:lang w:val="en-US"/>
              </w:rPr>
            </w:pPr>
            <w:proofErr w:type="spellStart"/>
            <w:r w:rsidRPr="003A29BD">
              <w:rPr>
                <w:sz w:val="20"/>
                <w:szCs w:val="20"/>
                <w:lang w:val="en-US"/>
              </w:rPr>
              <w:t>eliminateMagazineSubscription</w:t>
            </w:r>
            <w:proofErr w:type="spellEnd"/>
          </w:p>
        </w:tc>
        <w:tc>
          <w:tcPr>
            <w:tcW w:w="2014" w:type="dxa"/>
            <w:shd w:val="clear" w:color="auto" w:fill="DAEEF3" w:themeFill="accent5" w:themeFillTint="33"/>
          </w:tcPr>
          <w:p w14:paraId="7EFA9A5C" w14:textId="77777777" w:rsidR="000409BE" w:rsidRDefault="000409BE" w:rsidP="00FA547C">
            <w:pPr>
              <w:rPr>
                <w:sz w:val="20"/>
                <w:szCs w:val="20"/>
                <w:lang w:val="en-US"/>
              </w:rPr>
            </w:pPr>
          </w:p>
          <w:p w14:paraId="296396E1" w14:textId="77777777" w:rsidR="000409BE" w:rsidRDefault="000409BE" w:rsidP="00FA547C">
            <w:pPr>
              <w:rPr>
                <w:sz w:val="20"/>
                <w:szCs w:val="20"/>
                <w:lang w:val="en-US"/>
              </w:rPr>
            </w:pPr>
            <w:r w:rsidRPr="003A29BD">
              <w:rPr>
                <w:sz w:val="20"/>
                <w:szCs w:val="20"/>
                <w:lang w:val="en-US"/>
              </w:rPr>
              <w:t xml:space="preserve">The view method is to eliminate subscriptions with user </w:t>
            </w:r>
            <w:proofErr w:type="gramStart"/>
            <w:r w:rsidRPr="003A29BD">
              <w:rPr>
                <w:sz w:val="20"/>
                <w:szCs w:val="20"/>
                <w:lang w:val="en-US"/>
              </w:rPr>
              <w:t>magazines</w:t>
            </w:r>
            <w:proofErr w:type="gramEnd"/>
          </w:p>
          <w:p w14:paraId="5D7E117A" w14:textId="58602C31" w:rsidR="000409BE" w:rsidRDefault="000409BE" w:rsidP="00FA547C">
            <w:pPr>
              <w:rPr>
                <w:sz w:val="20"/>
                <w:szCs w:val="20"/>
                <w:lang w:val="en-US"/>
              </w:rPr>
            </w:pPr>
          </w:p>
        </w:tc>
      </w:tr>
      <w:tr w:rsidR="000409BE" w14:paraId="52679B77" w14:textId="77777777" w:rsidTr="000409BE">
        <w:tc>
          <w:tcPr>
            <w:tcW w:w="2371" w:type="dxa"/>
            <w:vMerge/>
            <w:shd w:val="clear" w:color="auto" w:fill="95B3D7" w:themeFill="accent1" w:themeFillTint="99"/>
          </w:tcPr>
          <w:p w14:paraId="6479580E" w14:textId="77777777" w:rsidR="000409BE" w:rsidRDefault="000409BE" w:rsidP="003A29BD">
            <w:pPr>
              <w:rPr>
                <w:sz w:val="20"/>
                <w:szCs w:val="20"/>
                <w:lang w:val="en-US"/>
              </w:rPr>
            </w:pPr>
          </w:p>
        </w:tc>
        <w:tc>
          <w:tcPr>
            <w:tcW w:w="2105" w:type="dxa"/>
            <w:vMerge w:val="restart"/>
            <w:shd w:val="clear" w:color="auto" w:fill="DAEEF3" w:themeFill="accent5" w:themeFillTint="33"/>
            <w:vAlign w:val="center"/>
          </w:tcPr>
          <w:p w14:paraId="1E33F14C" w14:textId="0DE5435B" w:rsidR="000409BE" w:rsidRDefault="000409BE" w:rsidP="000409BE">
            <w:pPr>
              <w:jc w:val="center"/>
              <w:rPr>
                <w:sz w:val="20"/>
                <w:szCs w:val="20"/>
                <w:lang w:val="en-US"/>
              </w:rPr>
            </w:pPr>
            <w:r>
              <w:rPr>
                <w:sz w:val="20"/>
                <w:szCs w:val="20"/>
                <w:lang w:val="en-US"/>
              </w:rPr>
              <w:t>User</w:t>
            </w:r>
          </w:p>
        </w:tc>
        <w:tc>
          <w:tcPr>
            <w:tcW w:w="2860" w:type="dxa"/>
            <w:shd w:val="clear" w:color="auto" w:fill="DAEEF3" w:themeFill="accent5" w:themeFillTint="33"/>
            <w:vAlign w:val="center"/>
          </w:tcPr>
          <w:p w14:paraId="49BCACC7" w14:textId="2F55A1EC" w:rsidR="000409BE" w:rsidRDefault="000409BE" w:rsidP="000409BE">
            <w:pPr>
              <w:jc w:val="center"/>
              <w:rPr>
                <w:sz w:val="20"/>
                <w:szCs w:val="20"/>
                <w:lang w:val="en-US"/>
              </w:rPr>
            </w:pPr>
            <w:proofErr w:type="spellStart"/>
            <w:r w:rsidRPr="003A29BD">
              <w:rPr>
                <w:sz w:val="20"/>
                <w:szCs w:val="20"/>
                <w:lang w:val="en-US"/>
              </w:rPr>
              <w:t>alreadyHasProduct</w:t>
            </w:r>
            <w:proofErr w:type="spellEnd"/>
          </w:p>
        </w:tc>
        <w:tc>
          <w:tcPr>
            <w:tcW w:w="2014" w:type="dxa"/>
            <w:shd w:val="clear" w:color="auto" w:fill="DAEEF3" w:themeFill="accent5" w:themeFillTint="33"/>
          </w:tcPr>
          <w:p w14:paraId="663D22A9" w14:textId="0331A67E" w:rsidR="000409BE" w:rsidRDefault="000409BE" w:rsidP="003A29BD">
            <w:pPr>
              <w:rPr>
                <w:sz w:val="20"/>
                <w:szCs w:val="20"/>
                <w:lang w:val="en-US"/>
              </w:rPr>
            </w:pPr>
            <w:r w:rsidRPr="003A29BD">
              <w:rPr>
                <w:sz w:val="20"/>
                <w:szCs w:val="20"/>
                <w:lang w:val="en-US"/>
              </w:rPr>
              <w:t>This method verifies if there is already the bibliographic product in the user library</w:t>
            </w:r>
          </w:p>
        </w:tc>
      </w:tr>
      <w:tr w:rsidR="000409BE" w14:paraId="202D7B34" w14:textId="77777777" w:rsidTr="000409BE">
        <w:tc>
          <w:tcPr>
            <w:tcW w:w="2371" w:type="dxa"/>
            <w:vMerge/>
            <w:shd w:val="clear" w:color="auto" w:fill="95B3D7" w:themeFill="accent1" w:themeFillTint="99"/>
          </w:tcPr>
          <w:p w14:paraId="61804F58" w14:textId="77777777" w:rsidR="000409BE" w:rsidRDefault="000409BE" w:rsidP="003A29BD">
            <w:pPr>
              <w:rPr>
                <w:sz w:val="20"/>
                <w:szCs w:val="20"/>
                <w:lang w:val="en-US"/>
              </w:rPr>
            </w:pPr>
          </w:p>
        </w:tc>
        <w:tc>
          <w:tcPr>
            <w:tcW w:w="2105" w:type="dxa"/>
            <w:vMerge/>
            <w:shd w:val="clear" w:color="auto" w:fill="DAEEF3" w:themeFill="accent5" w:themeFillTint="33"/>
            <w:vAlign w:val="center"/>
          </w:tcPr>
          <w:p w14:paraId="1270D157" w14:textId="77777777" w:rsidR="000409BE" w:rsidRDefault="000409BE" w:rsidP="000409BE">
            <w:pPr>
              <w:jc w:val="center"/>
              <w:rPr>
                <w:sz w:val="20"/>
                <w:szCs w:val="20"/>
                <w:lang w:val="en-US"/>
              </w:rPr>
            </w:pPr>
          </w:p>
        </w:tc>
        <w:tc>
          <w:tcPr>
            <w:tcW w:w="2860" w:type="dxa"/>
            <w:shd w:val="clear" w:color="auto" w:fill="DAEEF3" w:themeFill="accent5" w:themeFillTint="33"/>
            <w:vAlign w:val="center"/>
          </w:tcPr>
          <w:p w14:paraId="0D1BBF70" w14:textId="2F148974" w:rsidR="000409BE" w:rsidRPr="003A29BD" w:rsidRDefault="000409BE" w:rsidP="000409BE">
            <w:pPr>
              <w:jc w:val="center"/>
              <w:rPr>
                <w:sz w:val="20"/>
                <w:szCs w:val="20"/>
                <w:lang w:val="en-US"/>
              </w:rPr>
            </w:pPr>
            <w:proofErr w:type="spellStart"/>
            <w:r w:rsidRPr="000409BE">
              <w:rPr>
                <w:sz w:val="20"/>
                <w:szCs w:val="20"/>
                <w:lang w:val="en-US"/>
              </w:rPr>
              <w:t>eliminateMagazineSuscription</w:t>
            </w:r>
            <w:proofErr w:type="spellEnd"/>
          </w:p>
        </w:tc>
        <w:tc>
          <w:tcPr>
            <w:tcW w:w="2014" w:type="dxa"/>
            <w:shd w:val="clear" w:color="auto" w:fill="DAEEF3" w:themeFill="accent5" w:themeFillTint="33"/>
          </w:tcPr>
          <w:p w14:paraId="7C8BF471" w14:textId="35118D05" w:rsidR="000409BE" w:rsidRPr="003A29BD" w:rsidRDefault="000409BE" w:rsidP="003A29BD">
            <w:pPr>
              <w:rPr>
                <w:sz w:val="20"/>
                <w:szCs w:val="20"/>
                <w:lang w:val="en-US"/>
              </w:rPr>
            </w:pPr>
            <w:r w:rsidRPr="000409BE">
              <w:rPr>
                <w:sz w:val="20"/>
                <w:szCs w:val="20"/>
                <w:lang w:val="en-US"/>
              </w:rPr>
              <w:t>This user's method is responsible for eliminating the subscription of a magazine that has in your library</w:t>
            </w:r>
          </w:p>
        </w:tc>
      </w:tr>
      <w:tr w:rsidR="000409BE" w14:paraId="7B3E9A73" w14:textId="77777777" w:rsidTr="000409BE">
        <w:tc>
          <w:tcPr>
            <w:tcW w:w="2371" w:type="dxa"/>
            <w:vMerge/>
            <w:shd w:val="clear" w:color="auto" w:fill="95B3D7" w:themeFill="accent1" w:themeFillTint="99"/>
          </w:tcPr>
          <w:p w14:paraId="1C9C50C2" w14:textId="77777777" w:rsidR="000409BE" w:rsidRDefault="000409BE" w:rsidP="003A29BD">
            <w:pPr>
              <w:rPr>
                <w:sz w:val="20"/>
                <w:szCs w:val="20"/>
                <w:lang w:val="en-US"/>
              </w:rPr>
            </w:pPr>
          </w:p>
        </w:tc>
        <w:tc>
          <w:tcPr>
            <w:tcW w:w="2105" w:type="dxa"/>
            <w:vMerge w:val="restart"/>
            <w:shd w:val="clear" w:color="auto" w:fill="DAEEF3" w:themeFill="accent5" w:themeFillTint="33"/>
            <w:vAlign w:val="center"/>
          </w:tcPr>
          <w:p w14:paraId="33D2EE01" w14:textId="3149EA4E" w:rsidR="000409BE" w:rsidRDefault="000409BE" w:rsidP="000409BE">
            <w:pPr>
              <w:jc w:val="center"/>
              <w:rPr>
                <w:sz w:val="20"/>
                <w:szCs w:val="20"/>
                <w:lang w:val="en-US"/>
              </w:rPr>
            </w:pPr>
            <w:r>
              <w:rPr>
                <w:sz w:val="20"/>
                <w:szCs w:val="20"/>
                <w:lang w:val="en-US"/>
              </w:rPr>
              <w:t>Controller</w:t>
            </w:r>
          </w:p>
        </w:tc>
        <w:tc>
          <w:tcPr>
            <w:tcW w:w="2860" w:type="dxa"/>
            <w:shd w:val="clear" w:color="auto" w:fill="DAEEF3" w:themeFill="accent5" w:themeFillTint="33"/>
            <w:vAlign w:val="center"/>
          </w:tcPr>
          <w:p w14:paraId="3E0179CD" w14:textId="1D05714E" w:rsidR="000409BE" w:rsidRDefault="000409BE" w:rsidP="000409BE">
            <w:pPr>
              <w:jc w:val="center"/>
              <w:rPr>
                <w:sz w:val="20"/>
                <w:szCs w:val="20"/>
                <w:lang w:val="en-US"/>
              </w:rPr>
            </w:pPr>
            <w:proofErr w:type="spellStart"/>
            <w:r w:rsidRPr="003C7C51">
              <w:rPr>
                <w:sz w:val="20"/>
                <w:szCs w:val="20"/>
                <w:lang w:val="en-US"/>
              </w:rPr>
              <w:t>intanceOfBibliographic</w:t>
            </w:r>
            <w:proofErr w:type="spellEnd"/>
          </w:p>
        </w:tc>
        <w:tc>
          <w:tcPr>
            <w:tcW w:w="2014" w:type="dxa"/>
            <w:shd w:val="clear" w:color="auto" w:fill="DAEEF3" w:themeFill="accent5" w:themeFillTint="33"/>
          </w:tcPr>
          <w:p w14:paraId="59AA745B" w14:textId="74D875D4" w:rsidR="000409BE" w:rsidRDefault="000409BE" w:rsidP="003A29BD">
            <w:pPr>
              <w:rPr>
                <w:sz w:val="20"/>
                <w:szCs w:val="20"/>
                <w:lang w:val="en-US"/>
              </w:rPr>
            </w:pPr>
            <w:r w:rsidRPr="003C7C51">
              <w:rPr>
                <w:sz w:val="20"/>
                <w:szCs w:val="20"/>
                <w:lang w:val="en-US"/>
              </w:rPr>
              <w:t xml:space="preserve">This control method is for decide the type </w:t>
            </w:r>
            <w:proofErr w:type="spellStart"/>
            <w:r w:rsidRPr="003C7C51">
              <w:rPr>
                <w:sz w:val="20"/>
                <w:szCs w:val="20"/>
                <w:lang w:val="en-US"/>
              </w:rPr>
              <w:t>intance</w:t>
            </w:r>
            <w:proofErr w:type="spellEnd"/>
            <w:r w:rsidRPr="003C7C51">
              <w:rPr>
                <w:sz w:val="20"/>
                <w:szCs w:val="20"/>
                <w:lang w:val="en-US"/>
              </w:rPr>
              <w:t xml:space="preserve"> the of bibliographic</w:t>
            </w:r>
            <w:r>
              <w:rPr>
                <w:sz w:val="20"/>
                <w:szCs w:val="20"/>
                <w:lang w:val="en-US"/>
              </w:rPr>
              <w:t xml:space="preserve"> </w:t>
            </w:r>
            <w:r w:rsidRPr="003C7C51">
              <w:rPr>
                <w:sz w:val="20"/>
                <w:szCs w:val="20"/>
                <w:lang w:val="en-US"/>
              </w:rPr>
              <w:t>product</w:t>
            </w:r>
          </w:p>
        </w:tc>
      </w:tr>
      <w:tr w:rsidR="000409BE" w14:paraId="644888D7" w14:textId="77777777" w:rsidTr="000409BE">
        <w:tc>
          <w:tcPr>
            <w:tcW w:w="2371" w:type="dxa"/>
            <w:vMerge/>
            <w:shd w:val="clear" w:color="auto" w:fill="95B3D7" w:themeFill="accent1" w:themeFillTint="99"/>
          </w:tcPr>
          <w:p w14:paraId="063544FF" w14:textId="77777777" w:rsidR="000409BE" w:rsidRDefault="000409BE" w:rsidP="00FA547C">
            <w:pPr>
              <w:rPr>
                <w:sz w:val="20"/>
                <w:szCs w:val="20"/>
                <w:lang w:val="en-US"/>
              </w:rPr>
            </w:pPr>
          </w:p>
        </w:tc>
        <w:tc>
          <w:tcPr>
            <w:tcW w:w="2105" w:type="dxa"/>
            <w:vMerge/>
            <w:shd w:val="clear" w:color="auto" w:fill="DAEEF3" w:themeFill="accent5" w:themeFillTint="33"/>
            <w:vAlign w:val="center"/>
          </w:tcPr>
          <w:p w14:paraId="44A4A382" w14:textId="77777777" w:rsidR="000409BE" w:rsidRDefault="000409BE" w:rsidP="000409BE">
            <w:pPr>
              <w:jc w:val="center"/>
              <w:rPr>
                <w:sz w:val="20"/>
                <w:szCs w:val="20"/>
                <w:lang w:val="en-US"/>
              </w:rPr>
            </w:pPr>
          </w:p>
        </w:tc>
        <w:tc>
          <w:tcPr>
            <w:tcW w:w="2860" w:type="dxa"/>
            <w:shd w:val="clear" w:color="auto" w:fill="DAEEF3" w:themeFill="accent5" w:themeFillTint="33"/>
            <w:vAlign w:val="center"/>
          </w:tcPr>
          <w:p w14:paraId="7B2186E4" w14:textId="6B76C339" w:rsidR="000409BE" w:rsidRDefault="000409BE" w:rsidP="000409BE">
            <w:pPr>
              <w:jc w:val="center"/>
              <w:rPr>
                <w:sz w:val="20"/>
                <w:szCs w:val="20"/>
                <w:lang w:val="en-US"/>
              </w:rPr>
            </w:pPr>
            <w:proofErr w:type="spellStart"/>
            <w:r w:rsidRPr="000409BE">
              <w:rPr>
                <w:sz w:val="20"/>
                <w:szCs w:val="20"/>
                <w:lang w:val="en-US"/>
              </w:rPr>
              <w:t>eliminateMagazineSubscrition</w:t>
            </w:r>
            <w:proofErr w:type="spellEnd"/>
          </w:p>
        </w:tc>
        <w:tc>
          <w:tcPr>
            <w:tcW w:w="2014" w:type="dxa"/>
            <w:shd w:val="clear" w:color="auto" w:fill="DAEEF3" w:themeFill="accent5" w:themeFillTint="33"/>
          </w:tcPr>
          <w:p w14:paraId="5040E2C5" w14:textId="2127FBAD" w:rsidR="000409BE" w:rsidRDefault="000409BE" w:rsidP="00FA547C">
            <w:pPr>
              <w:rPr>
                <w:sz w:val="20"/>
                <w:szCs w:val="20"/>
                <w:lang w:val="en-US"/>
              </w:rPr>
            </w:pPr>
            <w:r w:rsidRPr="000409BE">
              <w:rPr>
                <w:sz w:val="20"/>
                <w:szCs w:val="20"/>
                <w:lang w:val="en-US"/>
              </w:rPr>
              <w:t>This method is responsible for eliminating the subscription of a magazine</w:t>
            </w:r>
          </w:p>
        </w:tc>
      </w:tr>
      <w:tr w:rsidR="000409BE" w14:paraId="0223417D" w14:textId="77777777" w:rsidTr="000409BE">
        <w:tc>
          <w:tcPr>
            <w:tcW w:w="2371" w:type="dxa"/>
            <w:vMerge/>
            <w:shd w:val="clear" w:color="auto" w:fill="95B3D7" w:themeFill="accent1" w:themeFillTint="99"/>
          </w:tcPr>
          <w:p w14:paraId="5B0D1357" w14:textId="77777777" w:rsidR="000409BE" w:rsidRDefault="000409BE" w:rsidP="00FA547C">
            <w:pPr>
              <w:rPr>
                <w:sz w:val="20"/>
                <w:szCs w:val="20"/>
                <w:lang w:val="en-US"/>
              </w:rPr>
            </w:pPr>
          </w:p>
        </w:tc>
        <w:tc>
          <w:tcPr>
            <w:tcW w:w="2105" w:type="dxa"/>
            <w:vMerge w:val="restart"/>
            <w:shd w:val="clear" w:color="auto" w:fill="DAEEF3" w:themeFill="accent5" w:themeFillTint="33"/>
            <w:vAlign w:val="center"/>
          </w:tcPr>
          <w:p w14:paraId="1FABD6E3" w14:textId="2A7923A6" w:rsidR="000409BE" w:rsidRDefault="000409BE" w:rsidP="000409BE">
            <w:pPr>
              <w:jc w:val="center"/>
              <w:rPr>
                <w:sz w:val="20"/>
                <w:szCs w:val="20"/>
                <w:lang w:val="en-US"/>
              </w:rPr>
            </w:pPr>
            <w:r>
              <w:rPr>
                <w:sz w:val="20"/>
                <w:szCs w:val="20"/>
                <w:lang w:val="en-US"/>
              </w:rPr>
              <w:t>Bill</w:t>
            </w:r>
          </w:p>
        </w:tc>
        <w:tc>
          <w:tcPr>
            <w:tcW w:w="2860" w:type="dxa"/>
            <w:shd w:val="clear" w:color="auto" w:fill="DAEEF3" w:themeFill="accent5" w:themeFillTint="33"/>
            <w:vAlign w:val="center"/>
          </w:tcPr>
          <w:p w14:paraId="1E5F739F" w14:textId="16CEB2F3" w:rsidR="000409BE" w:rsidRDefault="000409BE" w:rsidP="000409BE">
            <w:pPr>
              <w:jc w:val="center"/>
              <w:rPr>
                <w:sz w:val="20"/>
                <w:szCs w:val="20"/>
                <w:lang w:val="en-US"/>
              </w:rPr>
            </w:pPr>
            <w:proofErr w:type="spellStart"/>
            <w:r w:rsidRPr="000409BE">
              <w:rPr>
                <w:sz w:val="20"/>
                <w:szCs w:val="20"/>
                <w:lang w:val="en-US"/>
              </w:rPr>
              <w:t>eleminateMagazine</w:t>
            </w:r>
            <w:proofErr w:type="spellEnd"/>
          </w:p>
        </w:tc>
        <w:tc>
          <w:tcPr>
            <w:tcW w:w="2014" w:type="dxa"/>
            <w:shd w:val="clear" w:color="auto" w:fill="DAEEF3" w:themeFill="accent5" w:themeFillTint="33"/>
          </w:tcPr>
          <w:p w14:paraId="4EE3543B" w14:textId="6C62ED09" w:rsidR="000409BE" w:rsidRDefault="000409BE" w:rsidP="00FA547C">
            <w:pPr>
              <w:rPr>
                <w:sz w:val="20"/>
                <w:szCs w:val="20"/>
                <w:lang w:val="en-US"/>
              </w:rPr>
            </w:pPr>
            <w:r w:rsidRPr="000409BE">
              <w:rPr>
                <w:sz w:val="20"/>
                <w:szCs w:val="20"/>
                <w:lang w:val="en-US"/>
              </w:rPr>
              <w:t>his method eliminates the subscription of a magazine</w:t>
            </w:r>
          </w:p>
        </w:tc>
      </w:tr>
      <w:tr w:rsidR="000409BE" w14:paraId="7DB0261E" w14:textId="77777777" w:rsidTr="000409BE">
        <w:tc>
          <w:tcPr>
            <w:tcW w:w="2371" w:type="dxa"/>
            <w:vMerge/>
            <w:shd w:val="clear" w:color="auto" w:fill="95B3D7" w:themeFill="accent1" w:themeFillTint="99"/>
          </w:tcPr>
          <w:p w14:paraId="510FF474" w14:textId="77777777" w:rsidR="000409BE" w:rsidRDefault="000409BE" w:rsidP="00FA547C">
            <w:pPr>
              <w:rPr>
                <w:sz w:val="20"/>
                <w:szCs w:val="20"/>
                <w:lang w:val="en-US"/>
              </w:rPr>
            </w:pPr>
          </w:p>
        </w:tc>
        <w:tc>
          <w:tcPr>
            <w:tcW w:w="2105" w:type="dxa"/>
            <w:vMerge/>
            <w:shd w:val="clear" w:color="auto" w:fill="DAEEF3" w:themeFill="accent5" w:themeFillTint="33"/>
            <w:vAlign w:val="center"/>
          </w:tcPr>
          <w:p w14:paraId="6C21ECCA" w14:textId="77777777" w:rsidR="000409BE" w:rsidRDefault="000409BE" w:rsidP="000409BE">
            <w:pPr>
              <w:jc w:val="center"/>
              <w:rPr>
                <w:sz w:val="20"/>
                <w:szCs w:val="20"/>
                <w:lang w:val="en-US"/>
              </w:rPr>
            </w:pPr>
          </w:p>
        </w:tc>
        <w:tc>
          <w:tcPr>
            <w:tcW w:w="2860" w:type="dxa"/>
            <w:shd w:val="clear" w:color="auto" w:fill="DAEEF3" w:themeFill="accent5" w:themeFillTint="33"/>
            <w:vAlign w:val="center"/>
          </w:tcPr>
          <w:p w14:paraId="6C85FBBD" w14:textId="61A71169" w:rsidR="000409BE" w:rsidRDefault="000409BE" w:rsidP="000409BE">
            <w:pPr>
              <w:jc w:val="center"/>
              <w:rPr>
                <w:sz w:val="20"/>
                <w:szCs w:val="20"/>
                <w:lang w:val="en-US"/>
              </w:rPr>
            </w:pPr>
            <w:proofErr w:type="spellStart"/>
            <w:r w:rsidRPr="000409BE">
              <w:rPr>
                <w:sz w:val="20"/>
                <w:szCs w:val="20"/>
                <w:lang w:val="en-US"/>
              </w:rPr>
              <w:t>positionProduct</w:t>
            </w:r>
            <w:proofErr w:type="spellEnd"/>
          </w:p>
        </w:tc>
        <w:tc>
          <w:tcPr>
            <w:tcW w:w="2014" w:type="dxa"/>
            <w:shd w:val="clear" w:color="auto" w:fill="DAEEF3" w:themeFill="accent5" w:themeFillTint="33"/>
          </w:tcPr>
          <w:p w14:paraId="6B177353" w14:textId="455C4249" w:rsidR="000409BE" w:rsidRDefault="000409BE" w:rsidP="000409BE">
            <w:pPr>
              <w:rPr>
                <w:sz w:val="20"/>
                <w:szCs w:val="20"/>
                <w:lang w:val="en-US"/>
              </w:rPr>
            </w:pPr>
            <w:r w:rsidRPr="000409BE">
              <w:rPr>
                <w:sz w:val="20"/>
                <w:szCs w:val="20"/>
                <w:lang w:val="en-US"/>
              </w:rPr>
              <w:t>This Java function returns the position of a bibliographic product in a list based on its name</w:t>
            </w:r>
          </w:p>
        </w:tc>
      </w:tr>
      <w:tr w:rsidR="00485540" w14:paraId="46648714" w14:textId="77777777" w:rsidTr="00485540">
        <w:tc>
          <w:tcPr>
            <w:tcW w:w="2371" w:type="dxa"/>
            <w:vMerge w:val="restart"/>
            <w:shd w:val="clear" w:color="auto" w:fill="95B3D7" w:themeFill="accent1" w:themeFillTint="99"/>
            <w:vAlign w:val="center"/>
          </w:tcPr>
          <w:p w14:paraId="5E0DB995" w14:textId="77777777" w:rsidR="00485540" w:rsidRDefault="00485540" w:rsidP="00485540">
            <w:pPr>
              <w:ind w:left="360"/>
              <w:jc w:val="center"/>
              <w:rPr>
                <w:b/>
                <w:bCs/>
                <w:color w:val="000000"/>
                <w:sz w:val="20"/>
                <w:szCs w:val="20"/>
                <w:lang w:val="en-US"/>
              </w:rPr>
            </w:pPr>
          </w:p>
          <w:p w14:paraId="7072C0F8" w14:textId="63FA808C" w:rsidR="00485540" w:rsidRPr="000409BE" w:rsidRDefault="00485540" w:rsidP="00485540">
            <w:pPr>
              <w:spacing w:after="0" w:line="240" w:lineRule="auto"/>
              <w:ind w:left="360"/>
              <w:jc w:val="center"/>
              <w:rPr>
                <w:b/>
                <w:bCs/>
                <w:color w:val="000000"/>
                <w:sz w:val="20"/>
                <w:szCs w:val="20"/>
                <w:lang w:val="en-US"/>
              </w:rPr>
            </w:pPr>
            <w:r w:rsidRPr="000409BE">
              <w:rPr>
                <w:b/>
                <w:bCs/>
                <w:color w:val="000000"/>
                <w:sz w:val="20"/>
                <w:szCs w:val="20"/>
                <w:lang w:val="en-US"/>
              </w:rPr>
              <w:t>FR7</w:t>
            </w:r>
            <w:r w:rsidRPr="00485540">
              <w:rPr>
                <w:lang w:val="en-US"/>
              </w:rPr>
              <w:t xml:space="preserve"> </w:t>
            </w:r>
            <w:r w:rsidRPr="00485540">
              <w:rPr>
                <w:b/>
                <w:bCs/>
                <w:color w:val="000000"/>
                <w:sz w:val="20"/>
                <w:szCs w:val="20"/>
                <w:lang w:val="en-US"/>
              </w:rPr>
              <w:t>Show product bibliographic of the user</w:t>
            </w:r>
            <w:r w:rsidRPr="00485540">
              <w:rPr>
                <w:b/>
                <w:bCs/>
                <w:color w:val="000000"/>
                <w:sz w:val="20"/>
                <w:szCs w:val="20"/>
                <w:lang w:val="en-US"/>
              </w:rPr>
              <w:t xml:space="preserve"> </w:t>
            </w:r>
            <w:r w:rsidRPr="000409BE">
              <w:rPr>
                <w:b/>
                <w:bCs/>
                <w:color w:val="000000"/>
                <w:sz w:val="20"/>
                <w:szCs w:val="20"/>
                <w:lang w:val="en-US"/>
              </w:rPr>
              <w:t>(Temporary until library presentation is enabled)</w:t>
            </w:r>
          </w:p>
          <w:p w14:paraId="7E461E1A" w14:textId="77777777" w:rsidR="00485540" w:rsidRDefault="00485540" w:rsidP="00485540">
            <w:pPr>
              <w:jc w:val="center"/>
              <w:rPr>
                <w:sz w:val="20"/>
                <w:szCs w:val="20"/>
                <w:lang w:val="en-US"/>
              </w:rPr>
            </w:pPr>
          </w:p>
        </w:tc>
        <w:tc>
          <w:tcPr>
            <w:tcW w:w="2105" w:type="dxa"/>
            <w:shd w:val="clear" w:color="auto" w:fill="DBE5F1" w:themeFill="accent1" w:themeFillTint="33"/>
            <w:vAlign w:val="center"/>
          </w:tcPr>
          <w:p w14:paraId="2CE55FB5" w14:textId="77777777" w:rsidR="00485540" w:rsidRDefault="00485540" w:rsidP="00485540">
            <w:pPr>
              <w:jc w:val="center"/>
              <w:rPr>
                <w:sz w:val="20"/>
                <w:szCs w:val="20"/>
                <w:lang w:val="en-US"/>
              </w:rPr>
            </w:pPr>
          </w:p>
          <w:p w14:paraId="62FDD204" w14:textId="0E8A9C77" w:rsidR="00485540" w:rsidRDefault="00485540" w:rsidP="00485540">
            <w:pPr>
              <w:jc w:val="center"/>
              <w:rPr>
                <w:sz w:val="20"/>
                <w:szCs w:val="20"/>
                <w:lang w:val="en-US"/>
              </w:rPr>
            </w:pPr>
            <w:r>
              <w:rPr>
                <w:sz w:val="20"/>
                <w:szCs w:val="20"/>
                <w:lang w:val="en-US"/>
              </w:rPr>
              <w:t>User</w:t>
            </w:r>
          </w:p>
        </w:tc>
        <w:tc>
          <w:tcPr>
            <w:tcW w:w="2860" w:type="dxa"/>
            <w:shd w:val="clear" w:color="auto" w:fill="DBE5F1" w:themeFill="accent1" w:themeFillTint="33"/>
            <w:vAlign w:val="center"/>
          </w:tcPr>
          <w:p w14:paraId="3E6EC5FC" w14:textId="1B0244AC" w:rsidR="00485540" w:rsidRDefault="00485540" w:rsidP="00485540">
            <w:pPr>
              <w:jc w:val="center"/>
              <w:rPr>
                <w:sz w:val="20"/>
                <w:szCs w:val="20"/>
                <w:lang w:val="en-US"/>
              </w:rPr>
            </w:pPr>
            <w:proofErr w:type="spellStart"/>
            <w:r w:rsidRPr="00485540">
              <w:rPr>
                <w:sz w:val="20"/>
                <w:szCs w:val="20"/>
                <w:lang w:val="en-US"/>
              </w:rPr>
              <w:t>showProductUser</w:t>
            </w:r>
            <w:proofErr w:type="spellEnd"/>
          </w:p>
        </w:tc>
        <w:tc>
          <w:tcPr>
            <w:tcW w:w="2014" w:type="dxa"/>
            <w:shd w:val="clear" w:color="auto" w:fill="DBE5F1" w:themeFill="accent1" w:themeFillTint="33"/>
          </w:tcPr>
          <w:p w14:paraId="3AAE28EB" w14:textId="3786C478" w:rsidR="00485540" w:rsidRDefault="00485540" w:rsidP="00485540">
            <w:pPr>
              <w:rPr>
                <w:sz w:val="20"/>
                <w:szCs w:val="20"/>
                <w:lang w:val="en-US"/>
              </w:rPr>
            </w:pPr>
            <w:r w:rsidRPr="00485540">
              <w:rPr>
                <w:sz w:val="20"/>
                <w:szCs w:val="20"/>
                <w:lang w:val="en-US"/>
              </w:rPr>
              <w:t>This function generates a formatted string displaying the products (magazines and books) in the bills list.</w:t>
            </w:r>
          </w:p>
        </w:tc>
      </w:tr>
      <w:tr w:rsidR="00485540" w14:paraId="423D45BE" w14:textId="77777777" w:rsidTr="00485540">
        <w:tc>
          <w:tcPr>
            <w:tcW w:w="2371" w:type="dxa"/>
            <w:vMerge/>
            <w:shd w:val="clear" w:color="auto" w:fill="95B3D7" w:themeFill="accent1" w:themeFillTint="99"/>
            <w:vAlign w:val="center"/>
          </w:tcPr>
          <w:p w14:paraId="5782AC98" w14:textId="77777777" w:rsidR="00485540" w:rsidRDefault="00485540" w:rsidP="00485540">
            <w:pPr>
              <w:jc w:val="center"/>
              <w:rPr>
                <w:sz w:val="20"/>
                <w:szCs w:val="20"/>
                <w:lang w:val="en-US"/>
              </w:rPr>
            </w:pPr>
          </w:p>
        </w:tc>
        <w:tc>
          <w:tcPr>
            <w:tcW w:w="2105" w:type="dxa"/>
            <w:shd w:val="clear" w:color="auto" w:fill="DBE5F1" w:themeFill="accent1" w:themeFillTint="33"/>
            <w:vAlign w:val="center"/>
          </w:tcPr>
          <w:p w14:paraId="4B242932" w14:textId="763EDD4C" w:rsidR="00485540" w:rsidRDefault="00485540" w:rsidP="00485540">
            <w:pPr>
              <w:jc w:val="center"/>
              <w:rPr>
                <w:sz w:val="20"/>
                <w:szCs w:val="20"/>
                <w:lang w:val="en-US"/>
              </w:rPr>
            </w:pPr>
            <w:r>
              <w:rPr>
                <w:sz w:val="20"/>
                <w:szCs w:val="20"/>
                <w:lang w:val="en-US"/>
              </w:rPr>
              <w:t>Bill</w:t>
            </w:r>
          </w:p>
        </w:tc>
        <w:tc>
          <w:tcPr>
            <w:tcW w:w="2860" w:type="dxa"/>
            <w:shd w:val="clear" w:color="auto" w:fill="DBE5F1" w:themeFill="accent1" w:themeFillTint="33"/>
            <w:vAlign w:val="center"/>
          </w:tcPr>
          <w:p w14:paraId="454D452C" w14:textId="5129A2FA" w:rsidR="00485540" w:rsidRDefault="00485540" w:rsidP="00485540">
            <w:pPr>
              <w:jc w:val="center"/>
              <w:rPr>
                <w:sz w:val="20"/>
                <w:szCs w:val="20"/>
                <w:lang w:val="en-US"/>
              </w:rPr>
            </w:pPr>
            <w:proofErr w:type="spellStart"/>
            <w:r>
              <w:rPr>
                <w:sz w:val="20"/>
                <w:szCs w:val="20"/>
                <w:lang w:val="en-US"/>
              </w:rPr>
              <w:t>getproduts</w:t>
            </w:r>
            <w:proofErr w:type="spellEnd"/>
          </w:p>
        </w:tc>
        <w:tc>
          <w:tcPr>
            <w:tcW w:w="2014" w:type="dxa"/>
            <w:shd w:val="clear" w:color="auto" w:fill="DBE5F1" w:themeFill="accent1" w:themeFillTint="33"/>
          </w:tcPr>
          <w:p w14:paraId="406372F0" w14:textId="7DE5F08E" w:rsidR="00485540" w:rsidRDefault="00485540" w:rsidP="00FA547C">
            <w:pPr>
              <w:rPr>
                <w:sz w:val="20"/>
                <w:szCs w:val="20"/>
                <w:lang w:val="en-US"/>
              </w:rPr>
            </w:pPr>
            <w:r w:rsidRPr="00485540">
              <w:rPr>
                <w:sz w:val="20"/>
                <w:szCs w:val="20"/>
                <w:lang w:val="en-US"/>
              </w:rPr>
              <w:t xml:space="preserve"> This method returns the bibliographic product that is related to the invoice</w:t>
            </w:r>
          </w:p>
        </w:tc>
      </w:tr>
      <w:tr w:rsidR="00485540" w14:paraId="0C8A6350" w14:textId="77777777" w:rsidTr="00485540">
        <w:tc>
          <w:tcPr>
            <w:tcW w:w="2371" w:type="dxa"/>
            <w:vMerge/>
            <w:shd w:val="clear" w:color="auto" w:fill="95B3D7" w:themeFill="accent1" w:themeFillTint="99"/>
            <w:vAlign w:val="center"/>
          </w:tcPr>
          <w:p w14:paraId="02972545" w14:textId="77777777" w:rsidR="00485540" w:rsidRDefault="00485540" w:rsidP="00485540">
            <w:pPr>
              <w:jc w:val="center"/>
              <w:rPr>
                <w:sz w:val="20"/>
                <w:szCs w:val="20"/>
                <w:lang w:val="en-US"/>
              </w:rPr>
            </w:pPr>
          </w:p>
        </w:tc>
        <w:tc>
          <w:tcPr>
            <w:tcW w:w="2105" w:type="dxa"/>
            <w:shd w:val="clear" w:color="auto" w:fill="DBE5F1" w:themeFill="accent1" w:themeFillTint="33"/>
            <w:vAlign w:val="center"/>
          </w:tcPr>
          <w:p w14:paraId="7B7D8C79" w14:textId="604E6C1C" w:rsidR="00485540" w:rsidRDefault="00485540" w:rsidP="00485540">
            <w:pPr>
              <w:jc w:val="center"/>
              <w:rPr>
                <w:sz w:val="20"/>
                <w:szCs w:val="20"/>
                <w:lang w:val="en-US"/>
              </w:rPr>
            </w:pPr>
            <w:r>
              <w:rPr>
                <w:sz w:val="20"/>
                <w:szCs w:val="20"/>
                <w:lang w:val="en-US"/>
              </w:rPr>
              <w:t>Bibliographic</w:t>
            </w:r>
          </w:p>
        </w:tc>
        <w:tc>
          <w:tcPr>
            <w:tcW w:w="2860" w:type="dxa"/>
            <w:shd w:val="clear" w:color="auto" w:fill="DBE5F1" w:themeFill="accent1" w:themeFillTint="33"/>
            <w:vAlign w:val="center"/>
          </w:tcPr>
          <w:p w14:paraId="1A82F7F2" w14:textId="4840E805" w:rsidR="00485540" w:rsidRDefault="00485540" w:rsidP="00485540">
            <w:pPr>
              <w:jc w:val="center"/>
              <w:rPr>
                <w:sz w:val="20"/>
                <w:szCs w:val="20"/>
                <w:lang w:val="en-US"/>
              </w:rPr>
            </w:pPr>
            <w:proofErr w:type="spellStart"/>
            <w:r>
              <w:rPr>
                <w:sz w:val="20"/>
                <w:szCs w:val="20"/>
                <w:lang w:val="en-US"/>
              </w:rPr>
              <w:t>getCodeId</w:t>
            </w:r>
            <w:proofErr w:type="spellEnd"/>
          </w:p>
        </w:tc>
        <w:tc>
          <w:tcPr>
            <w:tcW w:w="2014" w:type="dxa"/>
            <w:shd w:val="clear" w:color="auto" w:fill="DBE5F1" w:themeFill="accent1" w:themeFillTint="33"/>
          </w:tcPr>
          <w:p w14:paraId="2D6EBE61" w14:textId="37AE0E7E" w:rsidR="00485540" w:rsidRDefault="00485540" w:rsidP="00FA547C">
            <w:pPr>
              <w:rPr>
                <w:sz w:val="20"/>
                <w:szCs w:val="20"/>
                <w:lang w:val="en-US"/>
              </w:rPr>
            </w:pPr>
            <w:r>
              <w:rPr>
                <w:sz w:val="20"/>
                <w:szCs w:val="20"/>
                <w:lang w:val="en-US"/>
              </w:rPr>
              <w:t>Return the products name</w:t>
            </w:r>
          </w:p>
        </w:tc>
      </w:tr>
      <w:tr w:rsidR="00925907" w14:paraId="376F162A" w14:textId="77777777" w:rsidTr="00925907">
        <w:tc>
          <w:tcPr>
            <w:tcW w:w="2371" w:type="dxa"/>
            <w:vMerge w:val="restart"/>
            <w:shd w:val="clear" w:color="auto" w:fill="95B3D7" w:themeFill="accent1" w:themeFillTint="99"/>
            <w:vAlign w:val="center"/>
          </w:tcPr>
          <w:p w14:paraId="619D0F33" w14:textId="77777777" w:rsidR="00925907" w:rsidRPr="00485540" w:rsidRDefault="00925907" w:rsidP="00925907">
            <w:pPr>
              <w:ind w:left="360"/>
              <w:jc w:val="center"/>
              <w:rPr>
                <w:b/>
                <w:bCs/>
                <w:sz w:val="20"/>
                <w:szCs w:val="20"/>
                <w:lang w:val="en-US"/>
              </w:rPr>
            </w:pPr>
            <w:r w:rsidRPr="00485540">
              <w:rPr>
                <w:b/>
                <w:bCs/>
                <w:color w:val="000000"/>
                <w:sz w:val="20"/>
                <w:szCs w:val="20"/>
                <w:lang w:val="en-US"/>
              </w:rPr>
              <w:t>FR8. Simulate Reading of Bibliographic Product</w:t>
            </w:r>
          </w:p>
          <w:p w14:paraId="62D27400" w14:textId="77777777" w:rsidR="00925907" w:rsidRDefault="00925907" w:rsidP="00925907">
            <w:pPr>
              <w:jc w:val="center"/>
              <w:rPr>
                <w:sz w:val="20"/>
                <w:szCs w:val="20"/>
                <w:lang w:val="en-US"/>
              </w:rPr>
            </w:pPr>
          </w:p>
        </w:tc>
        <w:tc>
          <w:tcPr>
            <w:tcW w:w="2105" w:type="dxa"/>
            <w:shd w:val="clear" w:color="auto" w:fill="DAEEF3" w:themeFill="accent5" w:themeFillTint="33"/>
            <w:vAlign w:val="center"/>
          </w:tcPr>
          <w:p w14:paraId="3EB8FCDE" w14:textId="6883D4BD" w:rsidR="00925907" w:rsidRDefault="00925907" w:rsidP="00925907">
            <w:pPr>
              <w:jc w:val="center"/>
              <w:rPr>
                <w:sz w:val="20"/>
                <w:szCs w:val="20"/>
                <w:lang w:val="en-US"/>
              </w:rPr>
            </w:pPr>
            <w:r>
              <w:rPr>
                <w:sz w:val="20"/>
                <w:szCs w:val="20"/>
                <w:lang w:val="en-US"/>
              </w:rPr>
              <w:t>Main</w:t>
            </w:r>
          </w:p>
        </w:tc>
        <w:tc>
          <w:tcPr>
            <w:tcW w:w="2860" w:type="dxa"/>
            <w:shd w:val="clear" w:color="auto" w:fill="DAEEF3" w:themeFill="accent5" w:themeFillTint="33"/>
            <w:vAlign w:val="center"/>
          </w:tcPr>
          <w:p w14:paraId="59C99475" w14:textId="2311DDF9" w:rsidR="00925907" w:rsidRDefault="00925907" w:rsidP="00925907">
            <w:pPr>
              <w:jc w:val="center"/>
              <w:rPr>
                <w:sz w:val="20"/>
                <w:szCs w:val="20"/>
                <w:lang w:val="en-US"/>
              </w:rPr>
            </w:pPr>
            <w:r>
              <w:rPr>
                <w:sz w:val="20"/>
                <w:szCs w:val="20"/>
                <w:lang w:val="en-US"/>
              </w:rPr>
              <w:t>read</w:t>
            </w:r>
          </w:p>
        </w:tc>
        <w:tc>
          <w:tcPr>
            <w:tcW w:w="2014" w:type="dxa"/>
            <w:shd w:val="clear" w:color="auto" w:fill="DAEEF3" w:themeFill="accent5" w:themeFillTint="33"/>
          </w:tcPr>
          <w:p w14:paraId="0498B869" w14:textId="77777777" w:rsidR="00925907" w:rsidRPr="00485540" w:rsidRDefault="00925907" w:rsidP="00485540">
            <w:pPr>
              <w:spacing w:after="0" w:line="240" w:lineRule="auto"/>
              <w:rPr>
                <w:sz w:val="20"/>
                <w:szCs w:val="20"/>
                <w:lang w:val="en-US"/>
              </w:rPr>
            </w:pPr>
            <w:r w:rsidRPr="00485540">
              <w:rPr>
                <w:sz w:val="20"/>
                <w:szCs w:val="20"/>
                <w:lang w:val="en-US"/>
              </w:rPr>
              <w:t xml:space="preserve">This method is responsible for simulating the sensation of </w:t>
            </w:r>
            <w:proofErr w:type="gramStart"/>
            <w:r w:rsidRPr="00485540">
              <w:rPr>
                <w:sz w:val="20"/>
                <w:szCs w:val="20"/>
                <w:lang w:val="en-US"/>
              </w:rPr>
              <w:t>reading</w:t>
            </w:r>
            <w:proofErr w:type="gramEnd"/>
            <w:r w:rsidRPr="00485540">
              <w:rPr>
                <w:sz w:val="20"/>
                <w:szCs w:val="20"/>
                <w:lang w:val="en-US"/>
              </w:rPr>
              <w:t xml:space="preserve"> </w:t>
            </w:r>
          </w:p>
          <w:p w14:paraId="2551351B" w14:textId="5D6F148E" w:rsidR="00925907" w:rsidRDefault="00925907" w:rsidP="00485540">
            <w:pPr>
              <w:rPr>
                <w:sz w:val="20"/>
                <w:szCs w:val="20"/>
                <w:lang w:val="en-US"/>
              </w:rPr>
            </w:pPr>
            <w:r w:rsidRPr="00485540">
              <w:rPr>
                <w:sz w:val="20"/>
                <w:szCs w:val="20"/>
                <w:lang w:val="en-US"/>
              </w:rPr>
              <w:t>any bibliographic product that the user possesses</w:t>
            </w:r>
          </w:p>
        </w:tc>
      </w:tr>
      <w:tr w:rsidR="00925907" w14:paraId="4B6A54C2" w14:textId="77777777" w:rsidTr="00925907">
        <w:tc>
          <w:tcPr>
            <w:tcW w:w="2371" w:type="dxa"/>
            <w:vMerge/>
            <w:shd w:val="clear" w:color="auto" w:fill="95B3D7" w:themeFill="accent1" w:themeFillTint="99"/>
            <w:vAlign w:val="center"/>
          </w:tcPr>
          <w:p w14:paraId="3B033653" w14:textId="77777777" w:rsidR="00925907" w:rsidRDefault="00925907" w:rsidP="00925907">
            <w:pPr>
              <w:jc w:val="center"/>
              <w:rPr>
                <w:sz w:val="20"/>
                <w:szCs w:val="20"/>
                <w:lang w:val="en-US"/>
              </w:rPr>
            </w:pPr>
          </w:p>
        </w:tc>
        <w:tc>
          <w:tcPr>
            <w:tcW w:w="2105" w:type="dxa"/>
            <w:vMerge w:val="restart"/>
            <w:shd w:val="clear" w:color="auto" w:fill="DAEEF3" w:themeFill="accent5" w:themeFillTint="33"/>
            <w:vAlign w:val="center"/>
          </w:tcPr>
          <w:p w14:paraId="0547E287" w14:textId="583194F5" w:rsidR="00925907" w:rsidRDefault="00925907" w:rsidP="00925907">
            <w:pPr>
              <w:jc w:val="center"/>
              <w:rPr>
                <w:sz w:val="20"/>
                <w:szCs w:val="20"/>
                <w:lang w:val="en-US"/>
              </w:rPr>
            </w:pPr>
            <w:r>
              <w:rPr>
                <w:sz w:val="20"/>
                <w:szCs w:val="20"/>
                <w:lang w:val="en-US"/>
              </w:rPr>
              <w:t>User</w:t>
            </w:r>
          </w:p>
        </w:tc>
        <w:tc>
          <w:tcPr>
            <w:tcW w:w="2860" w:type="dxa"/>
            <w:shd w:val="clear" w:color="auto" w:fill="DAEEF3" w:themeFill="accent5" w:themeFillTint="33"/>
            <w:vAlign w:val="center"/>
          </w:tcPr>
          <w:p w14:paraId="31C9F663" w14:textId="012C555F" w:rsidR="00925907" w:rsidRDefault="00925907" w:rsidP="00925907">
            <w:pPr>
              <w:jc w:val="center"/>
              <w:rPr>
                <w:sz w:val="20"/>
                <w:szCs w:val="20"/>
                <w:lang w:val="en-US"/>
              </w:rPr>
            </w:pPr>
            <w:proofErr w:type="spellStart"/>
            <w:r w:rsidRPr="003A29BD">
              <w:rPr>
                <w:sz w:val="20"/>
                <w:szCs w:val="20"/>
                <w:lang w:val="en-US"/>
              </w:rPr>
              <w:t>alreadyHasProduct</w:t>
            </w:r>
            <w:proofErr w:type="spellEnd"/>
          </w:p>
        </w:tc>
        <w:tc>
          <w:tcPr>
            <w:tcW w:w="2014" w:type="dxa"/>
            <w:shd w:val="clear" w:color="auto" w:fill="DAEEF3" w:themeFill="accent5" w:themeFillTint="33"/>
          </w:tcPr>
          <w:p w14:paraId="2BFE0749" w14:textId="1CD3D33D" w:rsidR="00925907" w:rsidRDefault="00925907" w:rsidP="00485540">
            <w:pPr>
              <w:rPr>
                <w:sz w:val="20"/>
                <w:szCs w:val="20"/>
                <w:lang w:val="en-US"/>
              </w:rPr>
            </w:pPr>
            <w:r w:rsidRPr="003A29BD">
              <w:rPr>
                <w:sz w:val="20"/>
                <w:szCs w:val="20"/>
                <w:lang w:val="en-US"/>
              </w:rPr>
              <w:t>This method verifies if there is already the bibliographic product in the user library</w:t>
            </w:r>
          </w:p>
        </w:tc>
      </w:tr>
      <w:tr w:rsidR="00925907" w14:paraId="02870231" w14:textId="77777777" w:rsidTr="00925907">
        <w:tc>
          <w:tcPr>
            <w:tcW w:w="2371" w:type="dxa"/>
            <w:vMerge/>
            <w:shd w:val="clear" w:color="auto" w:fill="95B3D7" w:themeFill="accent1" w:themeFillTint="99"/>
            <w:vAlign w:val="center"/>
          </w:tcPr>
          <w:p w14:paraId="313EFA62" w14:textId="77777777" w:rsidR="00925907" w:rsidRDefault="00925907" w:rsidP="00925907">
            <w:pPr>
              <w:jc w:val="center"/>
              <w:rPr>
                <w:sz w:val="20"/>
                <w:szCs w:val="20"/>
                <w:lang w:val="en-US"/>
              </w:rPr>
            </w:pPr>
          </w:p>
        </w:tc>
        <w:tc>
          <w:tcPr>
            <w:tcW w:w="2105" w:type="dxa"/>
            <w:vMerge/>
            <w:shd w:val="clear" w:color="auto" w:fill="DAEEF3" w:themeFill="accent5" w:themeFillTint="33"/>
            <w:vAlign w:val="center"/>
          </w:tcPr>
          <w:p w14:paraId="58183FDE" w14:textId="77777777" w:rsidR="00925907" w:rsidRDefault="00925907" w:rsidP="00925907">
            <w:pPr>
              <w:jc w:val="center"/>
              <w:rPr>
                <w:sz w:val="20"/>
                <w:szCs w:val="20"/>
                <w:lang w:val="en-US"/>
              </w:rPr>
            </w:pPr>
          </w:p>
        </w:tc>
        <w:tc>
          <w:tcPr>
            <w:tcW w:w="2860" w:type="dxa"/>
            <w:shd w:val="clear" w:color="auto" w:fill="DAEEF3" w:themeFill="accent5" w:themeFillTint="33"/>
            <w:vAlign w:val="center"/>
          </w:tcPr>
          <w:p w14:paraId="3556FF51" w14:textId="48976335" w:rsidR="00925907" w:rsidRPr="003A29BD" w:rsidRDefault="00925907" w:rsidP="00925907">
            <w:pPr>
              <w:jc w:val="center"/>
              <w:rPr>
                <w:sz w:val="20"/>
                <w:szCs w:val="20"/>
                <w:lang w:val="en-US"/>
              </w:rPr>
            </w:pPr>
            <w:proofErr w:type="spellStart"/>
            <w:r>
              <w:rPr>
                <w:sz w:val="20"/>
                <w:szCs w:val="20"/>
                <w:lang w:val="en-US"/>
              </w:rPr>
              <w:t>getBill</w:t>
            </w:r>
            <w:proofErr w:type="spellEnd"/>
          </w:p>
        </w:tc>
        <w:tc>
          <w:tcPr>
            <w:tcW w:w="2014" w:type="dxa"/>
            <w:shd w:val="clear" w:color="auto" w:fill="DAEEF3" w:themeFill="accent5" w:themeFillTint="33"/>
          </w:tcPr>
          <w:p w14:paraId="658D8DD5" w14:textId="5569459E" w:rsidR="00925907" w:rsidRPr="003A29BD" w:rsidRDefault="00925907" w:rsidP="00485540">
            <w:pPr>
              <w:rPr>
                <w:sz w:val="20"/>
                <w:szCs w:val="20"/>
                <w:lang w:val="en-US"/>
              </w:rPr>
            </w:pPr>
            <w:r w:rsidRPr="00485540">
              <w:rPr>
                <w:sz w:val="20"/>
                <w:szCs w:val="20"/>
                <w:lang w:val="en-US"/>
              </w:rPr>
              <w:t>This method focuses on searching and returning the Bill object where the bibliographic product has the user</w:t>
            </w:r>
          </w:p>
        </w:tc>
      </w:tr>
      <w:tr w:rsidR="00925907" w14:paraId="5CB5B48F" w14:textId="77777777" w:rsidTr="00925907">
        <w:tc>
          <w:tcPr>
            <w:tcW w:w="2371" w:type="dxa"/>
            <w:vMerge/>
            <w:shd w:val="clear" w:color="auto" w:fill="95B3D7" w:themeFill="accent1" w:themeFillTint="99"/>
            <w:vAlign w:val="center"/>
          </w:tcPr>
          <w:p w14:paraId="16059019" w14:textId="77777777" w:rsidR="00925907" w:rsidRDefault="00925907" w:rsidP="00925907">
            <w:pPr>
              <w:jc w:val="center"/>
              <w:rPr>
                <w:sz w:val="20"/>
                <w:szCs w:val="20"/>
                <w:lang w:val="en-US"/>
              </w:rPr>
            </w:pPr>
          </w:p>
        </w:tc>
        <w:tc>
          <w:tcPr>
            <w:tcW w:w="2105" w:type="dxa"/>
            <w:shd w:val="clear" w:color="auto" w:fill="DAEEF3" w:themeFill="accent5" w:themeFillTint="33"/>
            <w:vAlign w:val="center"/>
          </w:tcPr>
          <w:p w14:paraId="6E75CFF8" w14:textId="08078337" w:rsidR="00925907" w:rsidRDefault="00925907" w:rsidP="00925907">
            <w:pPr>
              <w:jc w:val="center"/>
              <w:rPr>
                <w:sz w:val="20"/>
                <w:szCs w:val="20"/>
                <w:lang w:val="en-US"/>
              </w:rPr>
            </w:pPr>
            <w:r>
              <w:rPr>
                <w:sz w:val="20"/>
                <w:szCs w:val="20"/>
                <w:lang w:val="en-US"/>
              </w:rPr>
              <w:t>Controller</w:t>
            </w:r>
          </w:p>
        </w:tc>
        <w:tc>
          <w:tcPr>
            <w:tcW w:w="2860" w:type="dxa"/>
            <w:shd w:val="clear" w:color="auto" w:fill="DAEEF3" w:themeFill="accent5" w:themeFillTint="33"/>
            <w:vAlign w:val="center"/>
          </w:tcPr>
          <w:p w14:paraId="38B84279" w14:textId="7AC62B06" w:rsidR="00925907" w:rsidRDefault="00925907" w:rsidP="00925907">
            <w:pPr>
              <w:jc w:val="center"/>
              <w:rPr>
                <w:sz w:val="20"/>
                <w:szCs w:val="20"/>
                <w:lang w:val="en-US"/>
              </w:rPr>
            </w:pPr>
            <w:r>
              <w:rPr>
                <w:sz w:val="20"/>
                <w:szCs w:val="20"/>
                <w:lang w:val="en-US"/>
              </w:rPr>
              <w:t>read</w:t>
            </w:r>
          </w:p>
        </w:tc>
        <w:tc>
          <w:tcPr>
            <w:tcW w:w="2014" w:type="dxa"/>
            <w:shd w:val="clear" w:color="auto" w:fill="DAEEF3" w:themeFill="accent5" w:themeFillTint="33"/>
          </w:tcPr>
          <w:p w14:paraId="0FDAECA8" w14:textId="57490903" w:rsidR="00925907" w:rsidRDefault="00925907" w:rsidP="00FA547C">
            <w:pPr>
              <w:rPr>
                <w:sz w:val="20"/>
                <w:szCs w:val="20"/>
                <w:lang w:val="en-US"/>
              </w:rPr>
            </w:pPr>
            <w:r w:rsidRPr="00485540">
              <w:rPr>
                <w:sz w:val="20"/>
                <w:szCs w:val="20"/>
                <w:lang w:val="en-US"/>
              </w:rPr>
              <w:t>The function reads a section of a product and returns a message with options for the user.</w:t>
            </w:r>
          </w:p>
        </w:tc>
      </w:tr>
      <w:tr w:rsidR="00925907" w14:paraId="4739D4E8" w14:textId="77777777" w:rsidTr="00925907">
        <w:tc>
          <w:tcPr>
            <w:tcW w:w="2371" w:type="dxa"/>
            <w:vMerge/>
            <w:shd w:val="clear" w:color="auto" w:fill="95B3D7" w:themeFill="accent1" w:themeFillTint="99"/>
            <w:vAlign w:val="center"/>
          </w:tcPr>
          <w:p w14:paraId="567DDF95" w14:textId="77777777" w:rsidR="00925907" w:rsidRDefault="00925907" w:rsidP="00925907">
            <w:pPr>
              <w:jc w:val="center"/>
              <w:rPr>
                <w:sz w:val="20"/>
                <w:szCs w:val="20"/>
                <w:lang w:val="en-US"/>
              </w:rPr>
            </w:pPr>
          </w:p>
        </w:tc>
        <w:tc>
          <w:tcPr>
            <w:tcW w:w="2105" w:type="dxa"/>
            <w:vMerge w:val="restart"/>
            <w:shd w:val="clear" w:color="auto" w:fill="DAEEF3" w:themeFill="accent5" w:themeFillTint="33"/>
            <w:vAlign w:val="center"/>
          </w:tcPr>
          <w:p w14:paraId="35F7329E" w14:textId="58491165" w:rsidR="00925907" w:rsidRDefault="00925907" w:rsidP="00925907">
            <w:pPr>
              <w:jc w:val="center"/>
              <w:rPr>
                <w:sz w:val="20"/>
                <w:szCs w:val="20"/>
                <w:lang w:val="en-US"/>
              </w:rPr>
            </w:pPr>
            <w:r>
              <w:rPr>
                <w:sz w:val="20"/>
                <w:szCs w:val="20"/>
                <w:lang w:val="en-US"/>
              </w:rPr>
              <w:t>Bill</w:t>
            </w:r>
          </w:p>
        </w:tc>
        <w:tc>
          <w:tcPr>
            <w:tcW w:w="2860" w:type="dxa"/>
            <w:shd w:val="clear" w:color="auto" w:fill="DAEEF3" w:themeFill="accent5" w:themeFillTint="33"/>
            <w:vAlign w:val="center"/>
          </w:tcPr>
          <w:p w14:paraId="675DA8EB" w14:textId="5BCDA9EE" w:rsidR="00925907" w:rsidRDefault="00925907" w:rsidP="00925907">
            <w:pPr>
              <w:jc w:val="center"/>
              <w:rPr>
                <w:sz w:val="20"/>
                <w:szCs w:val="20"/>
                <w:lang w:val="en-US"/>
              </w:rPr>
            </w:pPr>
            <w:proofErr w:type="spellStart"/>
            <w:r w:rsidRPr="00485540">
              <w:rPr>
                <w:sz w:val="20"/>
                <w:szCs w:val="20"/>
                <w:lang w:val="en-US"/>
              </w:rPr>
              <w:t>increasePages</w:t>
            </w:r>
            <w:proofErr w:type="spellEnd"/>
          </w:p>
        </w:tc>
        <w:tc>
          <w:tcPr>
            <w:tcW w:w="2014" w:type="dxa"/>
            <w:shd w:val="clear" w:color="auto" w:fill="DAEEF3" w:themeFill="accent5" w:themeFillTint="33"/>
          </w:tcPr>
          <w:p w14:paraId="0F263131" w14:textId="3F98C1EA" w:rsidR="00925907" w:rsidRDefault="00925907" w:rsidP="00485540">
            <w:pPr>
              <w:rPr>
                <w:sz w:val="20"/>
                <w:szCs w:val="20"/>
                <w:lang w:val="en-US"/>
              </w:rPr>
            </w:pPr>
            <w:r w:rsidRPr="00485540">
              <w:rPr>
                <w:sz w:val="20"/>
                <w:szCs w:val="20"/>
                <w:lang w:val="en-US"/>
              </w:rPr>
              <w:t>The function increases or decreases the page number of a given bibliographic product based on the user's input and returns the updated page number.</w:t>
            </w:r>
          </w:p>
        </w:tc>
      </w:tr>
      <w:tr w:rsidR="00925907" w14:paraId="7A6C593A" w14:textId="182034BD" w:rsidTr="00925907">
        <w:tc>
          <w:tcPr>
            <w:tcW w:w="2371" w:type="dxa"/>
            <w:vMerge/>
            <w:shd w:val="clear" w:color="auto" w:fill="95B3D7" w:themeFill="accent1" w:themeFillTint="99"/>
            <w:vAlign w:val="center"/>
          </w:tcPr>
          <w:p w14:paraId="2F717DAC" w14:textId="77777777" w:rsidR="00925907" w:rsidRDefault="00925907" w:rsidP="00925907">
            <w:pPr>
              <w:jc w:val="center"/>
              <w:rPr>
                <w:sz w:val="20"/>
                <w:szCs w:val="20"/>
                <w:lang w:val="en-US"/>
              </w:rPr>
            </w:pPr>
          </w:p>
        </w:tc>
        <w:tc>
          <w:tcPr>
            <w:tcW w:w="2105" w:type="dxa"/>
            <w:vMerge/>
            <w:shd w:val="clear" w:color="auto" w:fill="DAEEF3" w:themeFill="accent5" w:themeFillTint="33"/>
            <w:vAlign w:val="center"/>
          </w:tcPr>
          <w:p w14:paraId="2FEF0C9F" w14:textId="77777777" w:rsidR="00925907" w:rsidRDefault="00925907" w:rsidP="00925907">
            <w:pPr>
              <w:jc w:val="center"/>
              <w:rPr>
                <w:sz w:val="20"/>
                <w:szCs w:val="20"/>
                <w:lang w:val="en-US"/>
              </w:rPr>
            </w:pPr>
          </w:p>
        </w:tc>
        <w:tc>
          <w:tcPr>
            <w:tcW w:w="2860" w:type="dxa"/>
            <w:shd w:val="clear" w:color="auto" w:fill="DAEEF3" w:themeFill="accent5" w:themeFillTint="33"/>
            <w:vAlign w:val="center"/>
          </w:tcPr>
          <w:p w14:paraId="00C40123" w14:textId="3961FD53" w:rsidR="00925907" w:rsidRDefault="00925907" w:rsidP="00925907">
            <w:pPr>
              <w:jc w:val="center"/>
              <w:rPr>
                <w:sz w:val="20"/>
                <w:szCs w:val="20"/>
                <w:lang w:val="en-US"/>
              </w:rPr>
            </w:pPr>
            <w:proofErr w:type="spellStart"/>
            <w:r w:rsidRPr="000409BE">
              <w:rPr>
                <w:sz w:val="20"/>
                <w:szCs w:val="20"/>
                <w:lang w:val="en-US"/>
              </w:rPr>
              <w:t>positionProduct</w:t>
            </w:r>
            <w:proofErr w:type="spellEnd"/>
          </w:p>
        </w:tc>
        <w:tc>
          <w:tcPr>
            <w:tcW w:w="2014" w:type="dxa"/>
            <w:shd w:val="clear" w:color="auto" w:fill="DAEEF3" w:themeFill="accent5" w:themeFillTint="33"/>
          </w:tcPr>
          <w:p w14:paraId="2693F5E7" w14:textId="7F40268D" w:rsidR="00925907" w:rsidRDefault="00925907" w:rsidP="00485540">
            <w:pPr>
              <w:rPr>
                <w:sz w:val="20"/>
                <w:szCs w:val="20"/>
                <w:lang w:val="en-US"/>
              </w:rPr>
            </w:pPr>
            <w:r w:rsidRPr="000409BE">
              <w:rPr>
                <w:sz w:val="20"/>
                <w:szCs w:val="20"/>
                <w:lang w:val="en-US"/>
              </w:rPr>
              <w:t>This Java function returns the position of a bibliographic product in a list based on its name</w:t>
            </w:r>
          </w:p>
        </w:tc>
      </w:tr>
    </w:tbl>
    <w:p w14:paraId="53A3500E" w14:textId="77777777" w:rsidR="00A10352" w:rsidRDefault="00A10352" w:rsidP="00FA547C">
      <w:pPr>
        <w:rPr>
          <w:sz w:val="20"/>
          <w:szCs w:val="20"/>
          <w:u w:val="single"/>
          <w:lang w:val="en-US"/>
        </w:rPr>
      </w:pPr>
    </w:p>
    <w:p w14:paraId="41466B3E" w14:textId="72F8B4F8" w:rsidR="00B11515" w:rsidRPr="00B11515" w:rsidRDefault="00B11515" w:rsidP="00B11515">
      <w:pPr>
        <w:pStyle w:val="Ttulo1"/>
        <w:rPr>
          <w:u w:val="single"/>
          <w:lang w:val="en-US"/>
        </w:rPr>
      </w:pPr>
      <w:r>
        <w:rPr>
          <w:lang w:val="en-US"/>
        </w:rPr>
        <w:t>Design UML (Down)</w:t>
      </w:r>
    </w:p>
    <w:p w14:paraId="1117CFCE" w14:textId="77777777" w:rsidR="00B11515" w:rsidRDefault="00B11515" w:rsidP="00B11515">
      <w:pPr>
        <w:rPr>
          <w:lang w:val="en-US"/>
        </w:rPr>
      </w:pPr>
    </w:p>
    <w:p w14:paraId="63091521" w14:textId="6958916A" w:rsidR="00B11515" w:rsidRDefault="00B11515" w:rsidP="00B11515">
      <w:pPr>
        <w:rPr>
          <w:lang w:val="en-US"/>
        </w:rPr>
      </w:pPr>
    </w:p>
    <w:p w14:paraId="05CF8E24" w14:textId="77777777" w:rsidR="00B11515" w:rsidRDefault="00B11515">
      <w:pPr>
        <w:rPr>
          <w:lang w:val="en-US"/>
        </w:rPr>
      </w:pPr>
      <w:r>
        <w:rPr>
          <w:lang w:val="en-US"/>
        </w:rPr>
        <w:br w:type="page"/>
      </w:r>
    </w:p>
    <w:p w14:paraId="25977A36" w14:textId="77777777" w:rsidR="00B11515" w:rsidRDefault="00B11515" w:rsidP="00B11515">
      <w:pPr>
        <w:rPr>
          <w:lang w:val="en-US"/>
        </w:rPr>
        <w:sectPr w:rsidR="00B11515">
          <w:footerReference w:type="default" r:id="rId11"/>
          <w:pgSz w:w="12240" w:h="15840"/>
          <w:pgMar w:top="1440" w:right="1440" w:bottom="1440" w:left="1440" w:header="720" w:footer="720" w:gutter="0"/>
          <w:pgNumType w:start="1"/>
          <w:cols w:space="720"/>
        </w:sectPr>
      </w:pPr>
    </w:p>
    <w:p w14:paraId="377046CA" w14:textId="0696BE3C" w:rsidR="00B11515" w:rsidRPr="00B11515" w:rsidRDefault="00B11515" w:rsidP="00B11515">
      <w:pPr>
        <w:rPr>
          <w:lang w:val="en-US"/>
        </w:rPr>
      </w:pPr>
      <w:r>
        <w:rPr>
          <w:noProof/>
        </w:rPr>
        <w:drawing>
          <wp:inline distT="0" distB="0" distL="0" distR="0" wp14:anchorId="2D11BE90" wp14:editId="350E60E2">
            <wp:extent cx="19060110" cy="5486400"/>
            <wp:effectExtent l="0" t="0" r="9525" b="0"/>
            <wp:docPr id="19715139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3042" cy="5504515"/>
                    </a:xfrm>
                    <a:prstGeom prst="rect">
                      <a:avLst/>
                    </a:prstGeom>
                    <a:noFill/>
                    <a:ln>
                      <a:noFill/>
                    </a:ln>
                  </pic:spPr>
                </pic:pic>
              </a:graphicData>
            </a:graphic>
          </wp:inline>
        </w:drawing>
      </w:r>
    </w:p>
    <w:sectPr w:rsidR="00B11515" w:rsidRPr="00B11515" w:rsidSect="00B11515">
      <w:pgSz w:w="31242" w:h="11675" w:orient="landscape" w:code="1"/>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6E3C0" w14:textId="77777777" w:rsidR="0042578E" w:rsidRDefault="0042578E">
      <w:pPr>
        <w:spacing w:after="0" w:line="240" w:lineRule="auto"/>
      </w:pPr>
      <w:r>
        <w:separator/>
      </w:r>
    </w:p>
  </w:endnote>
  <w:endnote w:type="continuationSeparator" w:id="0">
    <w:p w14:paraId="3356C040" w14:textId="77777777" w:rsidR="0042578E" w:rsidRDefault="0042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5318B" w14:textId="77777777" w:rsidR="0042578E" w:rsidRDefault="0042578E">
      <w:pPr>
        <w:spacing w:after="0" w:line="240" w:lineRule="auto"/>
      </w:pPr>
      <w:r>
        <w:separator/>
      </w:r>
    </w:p>
  </w:footnote>
  <w:footnote w:type="continuationSeparator" w:id="0">
    <w:p w14:paraId="79B56D2A" w14:textId="77777777" w:rsidR="0042578E" w:rsidRDefault="00425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77743"/>
    <w:multiLevelType w:val="hybridMultilevel"/>
    <w:tmpl w:val="55E0DD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2B14B3"/>
    <w:multiLevelType w:val="hybridMultilevel"/>
    <w:tmpl w:val="4E2C86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DC2350"/>
    <w:multiLevelType w:val="hybridMultilevel"/>
    <w:tmpl w:val="EB584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222BE7"/>
    <w:multiLevelType w:val="hybridMultilevel"/>
    <w:tmpl w:val="88186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4A696B"/>
    <w:multiLevelType w:val="hybridMultilevel"/>
    <w:tmpl w:val="7FA42014"/>
    <w:lvl w:ilvl="0" w:tplc="D8A86386">
      <w:start w:val="1"/>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B01524"/>
    <w:multiLevelType w:val="hybridMultilevel"/>
    <w:tmpl w:val="A2482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D23A33"/>
    <w:multiLevelType w:val="hybridMultilevel"/>
    <w:tmpl w:val="046E6AC8"/>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14D130B"/>
    <w:multiLevelType w:val="hybridMultilevel"/>
    <w:tmpl w:val="2096A562"/>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1C5056E"/>
    <w:multiLevelType w:val="hybridMultilevel"/>
    <w:tmpl w:val="7422C5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2966055"/>
    <w:multiLevelType w:val="hybridMultilevel"/>
    <w:tmpl w:val="96F26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E923B23"/>
    <w:multiLevelType w:val="hybridMultilevel"/>
    <w:tmpl w:val="2BB62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6EF61594"/>
    <w:multiLevelType w:val="hybridMultilevel"/>
    <w:tmpl w:val="5634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7792916"/>
    <w:multiLevelType w:val="hybridMultilevel"/>
    <w:tmpl w:val="3D36C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0287757">
    <w:abstractNumId w:val="2"/>
  </w:num>
  <w:num w:numId="2" w16cid:durableId="1379742198">
    <w:abstractNumId w:val="27"/>
  </w:num>
  <w:num w:numId="3" w16cid:durableId="655649270">
    <w:abstractNumId w:val="24"/>
  </w:num>
  <w:num w:numId="4" w16cid:durableId="203836056">
    <w:abstractNumId w:val="5"/>
  </w:num>
  <w:num w:numId="5" w16cid:durableId="1688369414">
    <w:abstractNumId w:val="28"/>
  </w:num>
  <w:num w:numId="6" w16cid:durableId="19477794">
    <w:abstractNumId w:val="16"/>
  </w:num>
  <w:num w:numId="7" w16cid:durableId="1011562432">
    <w:abstractNumId w:val="4"/>
  </w:num>
  <w:num w:numId="8" w16cid:durableId="149492043">
    <w:abstractNumId w:val="18"/>
  </w:num>
  <w:num w:numId="9" w16cid:durableId="1129783849">
    <w:abstractNumId w:val="0"/>
  </w:num>
  <w:num w:numId="10" w16cid:durableId="1454859478">
    <w:abstractNumId w:val="20"/>
  </w:num>
  <w:num w:numId="11" w16cid:durableId="1921331273">
    <w:abstractNumId w:val="23"/>
  </w:num>
  <w:num w:numId="12" w16cid:durableId="817841846">
    <w:abstractNumId w:val="10"/>
  </w:num>
  <w:num w:numId="13" w16cid:durableId="93138949">
    <w:abstractNumId w:val="13"/>
  </w:num>
  <w:num w:numId="14" w16cid:durableId="1230920937">
    <w:abstractNumId w:val="32"/>
  </w:num>
  <w:num w:numId="15" w16cid:durableId="1335183323">
    <w:abstractNumId w:val="22"/>
  </w:num>
  <w:num w:numId="16" w16cid:durableId="941954028">
    <w:abstractNumId w:val="19"/>
  </w:num>
  <w:num w:numId="17" w16cid:durableId="1701008940">
    <w:abstractNumId w:val="6"/>
  </w:num>
  <w:num w:numId="18" w16cid:durableId="1346787430">
    <w:abstractNumId w:val="26"/>
  </w:num>
  <w:num w:numId="19" w16cid:durableId="1743873089">
    <w:abstractNumId w:val="29"/>
  </w:num>
  <w:num w:numId="20" w16cid:durableId="124395561">
    <w:abstractNumId w:val="25"/>
  </w:num>
  <w:num w:numId="21" w16cid:durableId="1360357517">
    <w:abstractNumId w:val="8"/>
  </w:num>
  <w:num w:numId="22" w16cid:durableId="1781873013">
    <w:abstractNumId w:val="9"/>
  </w:num>
  <w:num w:numId="23" w16cid:durableId="177623792">
    <w:abstractNumId w:val="21"/>
  </w:num>
  <w:num w:numId="24" w16cid:durableId="377245019">
    <w:abstractNumId w:val="11"/>
  </w:num>
  <w:num w:numId="25" w16cid:durableId="1488208043">
    <w:abstractNumId w:val="31"/>
  </w:num>
  <w:num w:numId="26" w16cid:durableId="54789986">
    <w:abstractNumId w:val="7"/>
  </w:num>
  <w:num w:numId="27" w16cid:durableId="1920166986">
    <w:abstractNumId w:val="1"/>
  </w:num>
  <w:num w:numId="28" w16cid:durableId="970017785">
    <w:abstractNumId w:val="17"/>
  </w:num>
  <w:num w:numId="29" w16cid:durableId="1692560602">
    <w:abstractNumId w:val="30"/>
  </w:num>
  <w:num w:numId="30" w16cid:durableId="1899852865">
    <w:abstractNumId w:val="3"/>
  </w:num>
  <w:num w:numId="31" w16cid:durableId="698746427">
    <w:abstractNumId w:val="15"/>
  </w:num>
  <w:num w:numId="32" w16cid:durableId="375156082">
    <w:abstractNumId w:val="14"/>
  </w:num>
  <w:num w:numId="33" w16cid:durableId="12130823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03368"/>
    <w:rsid w:val="00023100"/>
    <w:rsid w:val="000409BE"/>
    <w:rsid w:val="00065875"/>
    <w:rsid w:val="00084093"/>
    <w:rsid w:val="0011477C"/>
    <w:rsid w:val="00140F3A"/>
    <w:rsid w:val="001473FE"/>
    <w:rsid w:val="0016433C"/>
    <w:rsid w:val="00203F7D"/>
    <w:rsid w:val="002310C8"/>
    <w:rsid w:val="00284E9D"/>
    <w:rsid w:val="002B3B1B"/>
    <w:rsid w:val="002E3686"/>
    <w:rsid w:val="002F4846"/>
    <w:rsid w:val="00382F68"/>
    <w:rsid w:val="003A29BD"/>
    <w:rsid w:val="003A55C4"/>
    <w:rsid w:val="003B1C83"/>
    <w:rsid w:val="003B1F89"/>
    <w:rsid w:val="003C7C51"/>
    <w:rsid w:val="003E0F6B"/>
    <w:rsid w:val="00413EC9"/>
    <w:rsid w:val="004140A9"/>
    <w:rsid w:val="0042578E"/>
    <w:rsid w:val="00443D41"/>
    <w:rsid w:val="004459B5"/>
    <w:rsid w:val="0044734A"/>
    <w:rsid w:val="00457D5B"/>
    <w:rsid w:val="00473256"/>
    <w:rsid w:val="00475261"/>
    <w:rsid w:val="0048120F"/>
    <w:rsid w:val="00485540"/>
    <w:rsid w:val="004B64CD"/>
    <w:rsid w:val="004E0F79"/>
    <w:rsid w:val="004F4C20"/>
    <w:rsid w:val="00543870"/>
    <w:rsid w:val="00563D91"/>
    <w:rsid w:val="005A1F07"/>
    <w:rsid w:val="005E4B6E"/>
    <w:rsid w:val="005E5332"/>
    <w:rsid w:val="005E5405"/>
    <w:rsid w:val="0065781D"/>
    <w:rsid w:val="006602A4"/>
    <w:rsid w:val="00665B26"/>
    <w:rsid w:val="00677486"/>
    <w:rsid w:val="006A69C8"/>
    <w:rsid w:val="006C4203"/>
    <w:rsid w:val="00741D19"/>
    <w:rsid w:val="007D4003"/>
    <w:rsid w:val="00841CE9"/>
    <w:rsid w:val="00842EC0"/>
    <w:rsid w:val="008764CD"/>
    <w:rsid w:val="008769B8"/>
    <w:rsid w:val="008820AB"/>
    <w:rsid w:val="008878BD"/>
    <w:rsid w:val="008A0200"/>
    <w:rsid w:val="00925907"/>
    <w:rsid w:val="00935176"/>
    <w:rsid w:val="009D66CD"/>
    <w:rsid w:val="009F7E5E"/>
    <w:rsid w:val="00A10352"/>
    <w:rsid w:val="00A55D75"/>
    <w:rsid w:val="00AA00BB"/>
    <w:rsid w:val="00AA5DBA"/>
    <w:rsid w:val="00AA7FFD"/>
    <w:rsid w:val="00B02513"/>
    <w:rsid w:val="00B11515"/>
    <w:rsid w:val="00B13CB5"/>
    <w:rsid w:val="00B36252"/>
    <w:rsid w:val="00BA5B77"/>
    <w:rsid w:val="00BF4B86"/>
    <w:rsid w:val="00C21362"/>
    <w:rsid w:val="00C41C39"/>
    <w:rsid w:val="00C54424"/>
    <w:rsid w:val="00C620B4"/>
    <w:rsid w:val="00C84E1F"/>
    <w:rsid w:val="00D23D17"/>
    <w:rsid w:val="00D554CD"/>
    <w:rsid w:val="00DA2480"/>
    <w:rsid w:val="00E01B44"/>
    <w:rsid w:val="00E12B7F"/>
    <w:rsid w:val="00E7255C"/>
    <w:rsid w:val="00E954DA"/>
    <w:rsid w:val="00EA1A0D"/>
    <w:rsid w:val="00EC64E6"/>
    <w:rsid w:val="00F0446A"/>
    <w:rsid w:val="00F164A0"/>
    <w:rsid w:val="00F352C7"/>
    <w:rsid w:val="00F50B65"/>
    <w:rsid w:val="00F50FF8"/>
    <w:rsid w:val="00F54B62"/>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51"/>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styleId="Tablaconcuadrcula">
    <w:name w:val="Table Grid"/>
    <w:basedOn w:val="Tablanormal"/>
    <w:uiPriority w:val="39"/>
    <w:rsid w:val="00A1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6756">
      <w:bodyDiv w:val="1"/>
      <w:marLeft w:val="0"/>
      <w:marRight w:val="0"/>
      <w:marTop w:val="0"/>
      <w:marBottom w:val="0"/>
      <w:divBdr>
        <w:top w:val="none" w:sz="0" w:space="0" w:color="auto"/>
        <w:left w:val="none" w:sz="0" w:space="0" w:color="auto"/>
        <w:bottom w:val="none" w:sz="0" w:space="0" w:color="auto"/>
        <w:right w:val="none" w:sz="0" w:space="0" w:color="auto"/>
      </w:divBdr>
      <w:divsChild>
        <w:div w:id="1705784200">
          <w:marLeft w:val="0"/>
          <w:marRight w:val="0"/>
          <w:marTop w:val="0"/>
          <w:marBottom w:val="0"/>
          <w:divBdr>
            <w:top w:val="none" w:sz="0" w:space="0" w:color="auto"/>
            <w:left w:val="none" w:sz="0" w:space="0" w:color="auto"/>
            <w:bottom w:val="none" w:sz="0" w:space="0" w:color="auto"/>
            <w:right w:val="none" w:sz="0" w:space="0" w:color="auto"/>
          </w:divBdr>
          <w:divsChild>
            <w:div w:id="124470269">
              <w:marLeft w:val="0"/>
              <w:marRight w:val="0"/>
              <w:marTop w:val="0"/>
              <w:marBottom w:val="0"/>
              <w:divBdr>
                <w:top w:val="none" w:sz="0" w:space="0" w:color="auto"/>
                <w:left w:val="none" w:sz="0" w:space="0" w:color="auto"/>
                <w:bottom w:val="none" w:sz="0" w:space="0" w:color="auto"/>
                <w:right w:val="none" w:sz="0" w:space="0" w:color="auto"/>
              </w:divBdr>
            </w:div>
            <w:div w:id="13734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9961">
      <w:bodyDiv w:val="1"/>
      <w:marLeft w:val="0"/>
      <w:marRight w:val="0"/>
      <w:marTop w:val="0"/>
      <w:marBottom w:val="0"/>
      <w:divBdr>
        <w:top w:val="none" w:sz="0" w:space="0" w:color="auto"/>
        <w:left w:val="none" w:sz="0" w:space="0" w:color="auto"/>
        <w:bottom w:val="none" w:sz="0" w:space="0" w:color="auto"/>
        <w:right w:val="none" w:sz="0" w:space="0" w:color="auto"/>
      </w:divBdr>
      <w:divsChild>
        <w:div w:id="648479714">
          <w:marLeft w:val="0"/>
          <w:marRight w:val="0"/>
          <w:marTop w:val="0"/>
          <w:marBottom w:val="0"/>
          <w:divBdr>
            <w:top w:val="none" w:sz="0" w:space="0" w:color="auto"/>
            <w:left w:val="none" w:sz="0" w:space="0" w:color="auto"/>
            <w:bottom w:val="none" w:sz="0" w:space="0" w:color="auto"/>
            <w:right w:val="none" w:sz="0" w:space="0" w:color="auto"/>
          </w:divBdr>
          <w:divsChild>
            <w:div w:id="1204289547">
              <w:marLeft w:val="0"/>
              <w:marRight w:val="0"/>
              <w:marTop w:val="0"/>
              <w:marBottom w:val="0"/>
              <w:divBdr>
                <w:top w:val="none" w:sz="0" w:space="0" w:color="auto"/>
                <w:left w:val="none" w:sz="0" w:space="0" w:color="auto"/>
                <w:bottom w:val="none" w:sz="0" w:space="0" w:color="auto"/>
                <w:right w:val="none" w:sz="0" w:space="0" w:color="auto"/>
              </w:divBdr>
            </w:div>
            <w:div w:id="596862147">
              <w:marLeft w:val="0"/>
              <w:marRight w:val="0"/>
              <w:marTop w:val="0"/>
              <w:marBottom w:val="0"/>
              <w:divBdr>
                <w:top w:val="none" w:sz="0" w:space="0" w:color="auto"/>
                <w:left w:val="none" w:sz="0" w:space="0" w:color="auto"/>
                <w:bottom w:val="none" w:sz="0" w:space="0" w:color="auto"/>
                <w:right w:val="none" w:sz="0" w:space="0" w:color="auto"/>
              </w:divBdr>
            </w:div>
            <w:div w:id="9032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6452">
      <w:bodyDiv w:val="1"/>
      <w:marLeft w:val="0"/>
      <w:marRight w:val="0"/>
      <w:marTop w:val="0"/>
      <w:marBottom w:val="0"/>
      <w:divBdr>
        <w:top w:val="none" w:sz="0" w:space="0" w:color="auto"/>
        <w:left w:val="none" w:sz="0" w:space="0" w:color="auto"/>
        <w:bottom w:val="none" w:sz="0" w:space="0" w:color="auto"/>
        <w:right w:val="none" w:sz="0" w:space="0" w:color="auto"/>
      </w:divBdr>
      <w:divsChild>
        <w:div w:id="1264611142">
          <w:marLeft w:val="0"/>
          <w:marRight w:val="0"/>
          <w:marTop w:val="0"/>
          <w:marBottom w:val="0"/>
          <w:divBdr>
            <w:top w:val="none" w:sz="0" w:space="0" w:color="auto"/>
            <w:left w:val="none" w:sz="0" w:space="0" w:color="auto"/>
            <w:bottom w:val="none" w:sz="0" w:space="0" w:color="auto"/>
            <w:right w:val="none" w:sz="0" w:space="0" w:color="auto"/>
          </w:divBdr>
          <w:divsChild>
            <w:div w:id="18053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213">
      <w:bodyDiv w:val="1"/>
      <w:marLeft w:val="0"/>
      <w:marRight w:val="0"/>
      <w:marTop w:val="0"/>
      <w:marBottom w:val="0"/>
      <w:divBdr>
        <w:top w:val="none" w:sz="0" w:space="0" w:color="auto"/>
        <w:left w:val="none" w:sz="0" w:space="0" w:color="auto"/>
        <w:bottom w:val="none" w:sz="0" w:space="0" w:color="auto"/>
        <w:right w:val="none" w:sz="0" w:space="0" w:color="auto"/>
      </w:divBdr>
      <w:divsChild>
        <w:div w:id="278992137">
          <w:marLeft w:val="0"/>
          <w:marRight w:val="0"/>
          <w:marTop w:val="0"/>
          <w:marBottom w:val="0"/>
          <w:divBdr>
            <w:top w:val="none" w:sz="0" w:space="0" w:color="auto"/>
            <w:left w:val="none" w:sz="0" w:space="0" w:color="auto"/>
            <w:bottom w:val="none" w:sz="0" w:space="0" w:color="auto"/>
            <w:right w:val="none" w:sz="0" w:space="0" w:color="auto"/>
          </w:divBdr>
          <w:divsChild>
            <w:div w:id="5804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712">
      <w:bodyDiv w:val="1"/>
      <w:marLeft w:val="0"/>
      <w:marRight w:val="0"/>
      <w:marTop w:val="0"/>
      <w:marBottom w:val="0"/>
      <w:divBdr>
        <w:top w:val="none" w:sz="0" w:space="0" w:color="auto"/>
        <w:left w:val="none" w:sz="0" w:space="0" w:color="auto"/>
        <w:bottom w:val="none" w:sz="0" w:space="0" w:color="auto"/>
        <w:right w:val="none" w:sz="0" w:space="0" w:color="auto"/>
      </w:divBdr>
      <w:divsChild>
        <w:div w:id="1352339571">
          <w:marLeft w:val="0"/>
          <w:marRight w:val="0"/>
          <w:marTop w:val="0"/>
          <w:marBottom w:val="0"/>
          <w:divBdr>
            <w:top w:val="none" w:sz="0" w:space="0" w:color="auto"/>
            <w:left w:val="none" w:sz="0" w:space="0" w:color="auto"/>
            <w:bottom w:val="none" w:sz="0" w:space="0" w:color="auto"/>
            <w:right w:val="none" w:sz="0" w:space="0" w:color="auto"/>
          </w:divBdr>
          <w:divsChild>
            <w:div w:id="8488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9587">
      <w:bodyDiv w:val="1"/>
      <w:marLeft w:val="0"/>
      <w:marRight w:val="0"/>
      <w:marTop w:val="0"/>
      <w:marBottom w:val="0"/>
      <w:divBdr>
        <w:top w:val="none" w:sz="0" w:space="0" w:color="auto"/>
        <w:left w:val="none" w:sz="0" w:space="0" w:color="auto"/>
        <w:bottom w:val="none" w:sz="0" w:space="0" w:color="auto"/>
        <w:right w:val="none" w:sz="0" w:space="0" w:color="auto"/>
      </w:divBdr>
      <w:divsChild>
        <w:div w:id="1977837482">
          <w:marLeft w:val="0"/>
          <w:marRight w:val="0"/>
          <w:marTop w:val="0"/>
          <w:marBottom w:val="0"/>
          <w:divBdr>
            <w:top w:val="none" w:sz="0" w:space="0" w:color="auto"/>
            <w:left w:val="none" w:sz="0" w:space="0" w:color="auto"/>
            <w:bottom w:val="none" w:sz="0" w:space="0" w:color="auto"/>
            <w:right w:val="none" w:sz="0" w:space="0" w:color="auto"/>
          </w:divBdr>
          <w:divsChild>
            <w:div w:id="4225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5682">
      <w:bodyDiv w:val="1"/>
      <w:marLeft w:val="0"/>
      <w:marRight w:val="0"/>
      <w:marTop w:val="0"/>
      <w:marBottom w:val="0"/>
      <w:divBdr>
        <w:top w:val="none" w:sz="0" w:space="0" w:color="auto"/>
        <w:left w:val="none" w:sz="0" w:space="0" w:color="auto"/>
        <w:bottom w:val="none" w:sz="0" w:space="0" w:color="auto"/>
        <w:right w:val="none" w:sz="0" w:space="0" w:color="auto"/>
      </w:divBdr>
      <w:divsChild>
        <w:div w:id="1263803758">
          <w:marLeft w:val="0"/>
          <w:marRight w:val="0"/>
          <w:marTop w:val="0"/>
          <w:marBottom w:val="0"/>
          <w:divBdr>
            <w:top w:val="none" w:sz="0" w:space="0" w:color="auto"/>
            <w:left w:val="none" w:sz="0" w:space="0" w:color="auto"/>
            <w:bottom w:val="none" w:sz="0" w:space="0" w:color="auto"/>
            <w:right w:val="none" w:sz="0" w:space="0" w:color="auto"/>
          </w:divBdr>
          <w:divsChild>
            <w:div w:id="16986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7692">
      <w:bodyDiv w:val="1"/>
      <w:marLeft w:val="0"/>
      <w:marRight w:val="0"/>
      <w:marTop w:val="0"/>
      <w:marBottom w:val="0"/>
      <w:divBdr>
        <w:top w:val="none" w:sz="0" w:space="0" w:color="auto"/>
        <w:left w:val="none" w:sz="0" w:space="0" w:color="auto"/>
        <w:bottom w:val="none" w:sz="0" w:space="0" w:color="auto"/>
        <w:right w:val="none" w:sz="0" w:space="0" w:color="auto"/>
      </w:divBdr>
      <w:divsChild>
        <w:div w:id="97871946">
          <w:marLeft w:val="0"/>
          <w:marRight w:val="0"/>
          <w:marTop w:val="0"/>
          <w:marBottom w:val="0"/>
          <w:divBdr>
            <w:top w:val="none" w:sz="0" w:space="0" w:color="auto"/>
            <w:left w:val="none" w:sz="0" w:space="0" w:color="auto"/>
            <w:bottom w:val="none" w:sz="0" w:space="0" w:color="auto"/>
            <w:right w:val="none" w:sz="0" w:space="0" w:color="auto"/>
          </w:divBdr>
          <w:divsChild>
            <w:div w:id="836775087">
              <w:marLeft w:val="0"/>
              <w:marRight w:val="0"/>
              <w:marTop w:val="0"/>
              <w:marBottom w:val="0"/>
              <w:divBdr>
                <w:top w:val="none" w:sz="0" w:space="0" w:color="auto"/>
                <w:left w:val="none" w:sz="0" w:space="0" w:color="auto"/>
                <w:bottom w:val="none" w:sz="0" w:space="0" w:color="auto"/>
                <w:right w:val="none" w:sz="0" w:space="0" w:color="auto"/>
              </w:divBdr>
            </w:div>
            <w:div w:id="1468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288">
      <w:bodyDiv w:val="1"/>
      <w:marLeft w:val="0"/>
      <w:marRight w:val="0"/>
      <w:marTop w:val="0"/>
      <w:marBottom w:val="0"/>
      <w:divBdr>
        <w:top w:val="none" w:sz="0" w:space="0" w:color="auto"/>
        <w:left w:val="none" w:sz="0" w:space="0" w:color="auto"/>
        <w:bottom w:val="none" w:sz="0" w:space="0" w:color="auto"/>
        <w:right w:val="none" w:sz="0" w:space="0" w:color="auto"/>
      </w:divBdr>
      <w:divsChild>
        <w:div w:id="933588770">
          <w:marLeft w:val="0"/>
          <w:marRight w:val="0"/>
          <w:marTop w:val="0"/>
          <w:marBottom w:val="0"/>
          <w:divBdr>
            <w:top w:val="none" w:sz="0" w:space="0" w:color="auto"/>
            <w:left w:val="none" w:sz="0" w:space="0" w:color="auto"/>
            <w:bottom w:val="none" w:sz="0" w:space="0" w:color="auto"/>
            <w:right w:val="none" w:sz="0" w:space="0" w:color="auto"/>
          </w:divBdr>
          <w:divsChild>
            <w:div w:id="639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3256">
      <w:bodyDiv w:val="1"/>
      <w:marLeft w:val="0"/>
      <w:marRight w:val="0"/>
      <w:marTop w:val="0"/>
      <w:marBottom w:val="0"/>
      <w:divBdr>
        <w:top w:val="none" w:sz="0" w:space="0" w:color="auto"/>
        <w:left w:val="none" w:sz="0" w:space="0" w:color="auto"/>
        <w:bottom w:val="none" w:sz="0" w:space="0" w:color="auto"/>
        <w:right w:val="none" w:sz="0" w:space="0" w:color="auto"/>
      </w:divBdr>
      <w:divsChild>
        <w:div w:id="235437202">
          <w:marLeft w:val="0"/>
          <w:marRight w:val="0"/>
          <w:marTop w:val="0"/>
          <w:marBottom w:val="0"/>
          <w:divBdr>
            <w:top w:val="none" w:sz="0" w:space="0" w:color="auto"/>
            <w:left w:val="none" w:sz="0" w:space="0" w:color="auto"/>
            <w:bottom w:val="none" w:sz="0" w:space="0" w:color="auto"/>
            <w:right w:val="none" w:sz="0" w:space="0" w:color="auto"/>
          </w:divBdr>
          <w:divsChild>
            <w:div w:id="1572740140">
              <w:marLeft w:val="0"/>
              <w:marRight w:val="0"/>
              <w:marTop w:val="0"/>
              <w:marBottom w:val="0"/>
              <w:divBdr>
                <w:top w:val="none" w:sz="0" w:space="0" w:color="auto"/>
                <w:left w:val="none" w:sz="0" w:space="0" w:color="auto"/>
                <w:bottom w:val="none" w:sz="0" w:space="0" w:color="auto"/>
                <w:right w:val="none" w:sz="0" w:space="0" w:color="auto"/>
              </w:divBdr>
            </w:div>
            <w:div w:id="1463689382">
              <w:marLeft w:val="0"/>
              <w:marRight w:val="0"/>
              <w:marTop w:val="0"/>
              <w:marBottom w:val="0"/>
              <w:divBdr>
                <w:top w:val="none" w:sz="0" w:space="0" w:color="auto"/>
                <w:left w:val="none" w:sz="0" w:space="0" w:color="auto"/>
                <w:bottom w:val="none" w:sz="0" w:space="0" w:color="auto"/>
                <w:right w:val="none" w:sz="0" w:space="0" w:color="auto"/>
              </w:divBdr>
            </w:div>
            <w:div w:id="1567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322">
      <w:bodyDiv w:val="1"/>
      <w:marLeft w:val="0"/>
      <w:marRight w:val="0"/>
      <w:marTop w:val="0"/>
      <w:marBottom w:val="0"/>
      <w:divBdr>
        <w:top w:val="none" w:sz="0" w:space="0" w:color="auto"/>
        <w:left w:val="none" w:sz="0" w:space="0" w:color="auto"/>
        <w:bottom w:val="none" w:sz="0" w:space="0" w:color="auto"/>
        <w:right w:val="none" w:sz="0" w:space="0" w:color="auto"/>
      </w:divBdr>
      <w:divsChild>
        <w:div w:id="84882997">
          <w:marLeft w:val="0"/>
          <w:marRight w:val="0"/>
          <w:marTop w:val="0"/>
          <w:marBottom w:val="0"/>
          <w:divBdr>
            <w:top w:val="none" w:sz="0" w:space="0" w:color="auto"/>
            <w:left w:val="none" w:sz="0" w:space="0" w:color="auto"/>
            <w:bottom w:val="none" w:sz="0" w:space="0" w:color="auto"/>
            <w:right w:val="none" w:sz="0" w:space="0" w:color="auto"/>
          </w:divBdr>
          <w:divsChild>
            <w:div w:id="10431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057">
      <w:bodyDiv w:val="1"/>
      <w:marLeft w:val="0"/>
      <w:marRight w:val="0"/>
      <w:marTop w:val="0"/>
      <w:marBottom w:val="0"/>
      <w:divBdr>
        <w:top w:val="none" w:sz="0" w:space="0" w:color="auto"/>
        <w:left w:val="none" w:sz="0" w:space="0" w:color="auto"/>
        <w:bottom w:val="none" w:sz="0" w:space="0" w:color="auto"/>
        <w:right w:val="none" w:sz="0" w:space="0" w:color="auto"/>
      </w:divBdr>
      <w:divsChild>
        <w:div w:id="267615939">
          <w:marLeft w:val="0"/>
          <w:marRight w:val="0"/>
          <w:marTop w:val="0"/>
          <w:marBottom w:val="0"/>
          <w:divBdr>
            <w:top w:val="none" w:sz="0" w:space="0" w:color="auto"/>
            <w:left w:val="none" w:sz="0" w:space="0" w:color="auto"/>
            <w:bottom w:val="none" w:sz="0" w:space="0" w:color="auto"/>
            <w:right w:val="none" w:sz="0" w:space="0" w:color="auto"/>
          </w:divBdr>
          <w:divsChild>
            <w:div w:id="494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399">
      <w:bodyDiv w:val="1"/>
      <w:marLeft w:val="0"/>
      <w:marRight w:val="0"/>
      <w:marTop w:val="0"/>
      <w:marBottom w:val="0"/>
      <w:divBdr>
        <w:top w:val="none" w:sz="0" w:space="0" w:color="auto"/>
        <w:left w:val="none" w:sz="0" w:space="0" w:color="auto"/>
        <w:bottom w:val="none" w:sz="0" w:space="0" w:color="auto"/>
        <w:right w:val="none" w:sz="0" w:space="0" w:color="auto"/>
      </w:divBdr>
      <w:divsChild>
        <w:div w:id="1254974105">
          <w:marLeft w:val="0"/>
          <w:marRight w:val="0"/>
          <w:marTop w:val="0"/>
          <w:marBottom w:val="0"/>
          <w:divBdr>
            <w:top w:val="none" w:sz="0" w:space="0" w:color="auto"/>
            <w:left w:val="none" w:sz="0" w:space="0" w:color="auto"/>
            <w:bottom w:val="none" w:sz="0" w:space="0" w:color="auto"/>
            <w:right w:val="none" w:sz="0" w:space="0" w:color="auto"/>
          </w:divBdr>
          <w:divsChild>
            <w:div w:id="241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1685">
      <w:bodyDiv w:val="1"/>
      <w:marLeft w:val="0"/>
      <w:marRight w:val="0"/>
      <w:marTop w:val="0"/>
      <w:marBottom w:val="0"/>
      <w:divBdr>
        <w:top w:val="none" w:sz="0" w:space="0" w:color="auto"/>
        <w:left w:val="none" w:sz="0" w:space="0" w:color="auto"/>
        <w:bottom w:val="none" w:sz="0" w:space="0" w:color="auto"/>
        <w:right w:val="none" w:sz="0" w:space="0" w:color="auto"/>
      </w:divBdr>
      <w:divsChild>
        <w:div w:id="592517696">
          <w:marLeft w:val="0"/>
          <w:marRight w:val="0"/>
          <w:marTop w:val="0"/>
          <w:marBottom w:val="0"/>
          <w:divBdr>
            <w:top w:val="none" w:sz="0" w:space="0" w:color="auto"/>
            <w:left w:val="none" w:sz="0" w:space="0" w:color="auto"/>
            <w:bottom w:val="none" w:sz="0" w:space="0" w:color="auto"/>
            <w:right w:val="none" w:sz="0" w:space="0" w:color="auto"/>
          </w:divBdr>
          <w:divsChild>
            <w:div w:id="8420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4082">
      <w:bodyDiv w:val="1"/>
      <w:marLeft w:val="0"/>
      <w:marRight w:val="0"/>
      <w:marTop w:val="0"/>
      <w:marBottom w:val="0"/>
      <w:divBdr>
        <w:top w:val="none" w:sz="0" w:space="0" w:color="auto"/>
        <w:left w:val="none" w:sz="0" w:space="0" w:color="auto"/>
        <w:bottom w:val="none" w:sz="0" w:space="0" w:color="auto"/>
        <w:right w:val="none" w:sz="0" w:space="0" w:color="auto"/>
      </w:divBdr>
      <w:divsChild>
        <w:div w:id="1259215521">
          <w:marLeft w:val="0"/>
          <w:marRight w:val="0"/>
          <w:marTop w:val="0"/>
          <w:marBottom w:val="0"/>
          <w:divBdr>
            <w:top w:val="none" w:sz="0" w:space="0" w:color="auto"/>
            <w:left w:val="none" w:sz="0" w:space="0" w:color="auto"/>
            <w:bottom w:val="none" w:sz="0" w:space="0" w:color="auto"/>
            <w:right w:val="none" w:sz="0" w:space="0" w:color="auto"/>
          </w:divBdr>
          <w:divsChild>
            <w:div w:id="698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4545">
      <w:bodyDiv w:val="1"/>
      <w:marLeft w:val="0"/>
      <w:marRight w:val="0"/>
      <w:marTop w:val="0"/>
      <w:marBottom w:val="0"/>
      <w:divBdr>
        <w:top w:val="none" w:sz="0" w:space="0" w:color="auto"/>
        <w:left w:val="none" w:sz="0" w:space="0" w:color="auto"/>
        <w:bottom w:val="none" w:sz="0" w:space="0" w:color="auto"/>
        <w:right w:val="none" w:sz="0" w:space="0" w:color="auto"/>
      </w:divBdr>
      <w:divsChild>
        <w:div w:id="160044134">
          <w:marLeft w:val="0"/>
          <w:marRight w:val="0"/>
          <w:marTop w:val="0"/>
          <w:marBottom w:val="0"/>
          <w:divBdr>
            <w:top w:val="none" w:sz="0" w:space="0" w:color="auto"/>
            <w:left w:val="none" w:sz="0" w:space="0" w:color="auto"/>
            <w:bottom w:val="none" w:sz="0" w:space="0" w:color="auto"/>
            <w:right w:val="none" w:sz="0" w:space="0" w:color="auto"/>
          </w:divBdr>
          <w:divsChild>
            <w:div w:id="1905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4140">
      <w:bodyDiv w:val="1"/>
      <w:marLeft w:val="0"/>
      <w:marRight w:val="0"/>
      <w:marTop w:val="0"/>
      <w:marBottom w:val="0"/>
      <w:divBdr>
        <w:top w:val="none" w:sz="0" w:space="0" w:color="auto"/>
        <w:left w:val="none" w:sz="0" w:space="0" w:color="auto"/>
        <w:bottom w:val="none" w:sz="0" w:space="0" w:color="auto"/>
        <w:right w:val="none" w:sz="0" w:space="0" w:color="auto"/>
      </w:divBdr>
    </w:div>
    <w:div w:id="705447202">
      <w:bodyDiv w:val="1"/>
      <w:marLeft w:val="0"/>
      <w:marRight w:val="0"/>
      <w:marTop w:val="0"/>
      <w:marBottom w:val="0"/>
      <w:divBdr>
        <w:top w:val="none" w:sz="0" w:space="0" w:color="auto"/>
        <w:left w:val="none" w:sz="0" w:space="0" w:color="auto"/>
        <w:bottom w:val="none" w:sz="0" w:space="0" w:color="auto"/>
        <w:right w:val="none" w:sz="0" w:space="0" w:color="auto"/>
      </w:divBdr>
      <w:divsChild>
        <w:div w:id="1045326736">
          <w:marLeft w:val="0"/>
          <w:marRight w:val="0"/>
          <w:marTop w:val="0"/>
          <w:marBottom w:val="0"/>
          <w:divBdr>
            <w:top w:val="none" w:sz="0" w:space="0" w:color="auto"/>
            <w:left w:val="none" w:sz="0" w:space="0" w:color="auto"/>
            <w:bottom w:val="none" w:sz="0" w:space="0" w:color="auto"/>
            <w:right w:val="none" w:sz="0" w:space="0" w:color="auto"/>
          </w:divBdr>
          <w:divsChild>
            <w:div w:id="6553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786">
      <w:bodyDiv w:val="1"/>
      <w:marLeft w:val="0"/>
      <w:marRight w:val="0"/>
      <w:marTop w:val="0"/>
      <w:marBottom w:val="0"/>
      <w:divBdr>
        <w:top w:val="none" w:sz="0" w:space="0" w:color="auto"/>
        <w:left w:val="none" w:sz="0" w:space="0" w:color="auto"/>
        <w:bottom w:val="none" w:sz="0" w:space="0" w:color="auto"/>
        <w:right w:val="none" w:sz="0" w:space="0" w:color="auto"/>
      </w:divBdr>
      <w:divsChild>
        <w:div w:id="901258173">
          <w:marLeft w:val="0"/>
          <w:marRight w:val="0"/>
          <w:marTop w:val="0"/>
          <w:marBottom w:val="0"/>
          <w:divBdr>
            <w:top w:val="none" w:sz="0" w:space="0" w:color="auto"/>
            <w:left w:val="none" w:sz="0" w:space="0" w:color="auto"/>
            <w:bottom w:val="none" w:sz="0" w:space="0" w:color="auto"/>
            <w:right w:val="none" w:sz="0" w:space="0" w:color="auto"/>
          </w:divBdr>
          <w:divsChild>
            <w:div w:id="7380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213">
      <w:bodyDiv w:val="1"/>
      <w:marLeft w:val="0"/>
      <w:marRight w:val="0"/>
      <w:marTop w:val="0"/>
      <w:marBottom w:val="0"/>
      <w:divBdr>
        <w:top w:val="none" w:sz="0" w:space="0" w:color="auto"/>
        <w:left w:val="none" w:sz="0" w:space="0" w:color="auto"/>
        <w:bottom w:val="none" w:sz="0" w:space="0" w:color="auto"/>
        <w:right w:val="none" w:sz="0" w:space="0" w:color="auto"/>
      </w:divBdr>
      <w:divsChild>
        <w:div w:id="838497853">
          <w:marLeft w:val="0"/>
          <w:marRight w:val="0"/>
          <w:marTop w:val="0"/>
          <w:marBottom w:val="0"/>
          <w:divBdr>
            <w:top w:val="none" w:sz="0" w:space="0" w:color="auto"/>
            <w:left w:val="none" w:sz="0" w:space="0" w:color="auto"/>
            <w:bottom w:val="none" w:sz="0" w:space="0" w:color="auto"/>
            <w:right w:val="none" w:sz="0" w:space="0" w:color="auto"/>
          </w:divBdr>
          <w:divsChild>
            <w:div w:id="1125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4220">
      <w:bodyDiv w:val="1"/>
      <w:marLeft w:val="0"/>
      <w:marRight w:val="0"/>
      <w:marTop w:val="0"/>
      <w:marBottom w:val="0"/>
      <w:divBdr>
        <w:top w:val="none" w:sz="0" w:space="0" w:color="auto"/>
        <w:left w:val="none" w:sz="0" w:space="0" w:color="auto"/>
        <w:bottom w:val="none" w:sz="0" w:space="0" w:color="auto"/>
        <w:right w:val="none" w:sz="0" w:space="0" w:color="auto"/>
      </w:divBdr>
      <w:divsChild>
        <w:div w:id="1245871457">
          <w:marLeft w:val="0"/>
          <w:marRight w:val="0"/>
          <w:marTop w:val="0"/>
          <w:marBottom w:val="0"/>
          <w:divBdr>
            <w:top w:val="none" w:sz="0" w:space="0" w:color="auto"/>
            <w:left w:val="none" w:sz="0" w:space="0" w:color="auto"/>
            <w:bottom w:val="none" w:sz="0" w:space="0" w:color="auto"/>
            <w:right w:val="none" w:sz="0" w:space="0" w:color="auto"/>
          </w:divBdr>
          <w:divsChild>
            <w:div w:id="18833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6467">
      <w:bodyDiv w:val="1"/>
      <w:marLeft w:val="0"/>
      <w:marRight w:val="0"/>
      <w:marTop w:val="0"/>
      <w:marBottom w:val="0"/>
      <w:divBdr>
        <w:top w:val="none" w:sz="0" w:space="0" w:color="auto"/>
        <w:left w:val="none" w:sz="0" w:space="0" w:color="auto"/>
        <w:bottom w:val="none" w:sz="0" w:space="0" w:color="auto"/>
        <w:right w:val="none" w:sz="0" w:space="0" w:color="auto"/>
      </w:divBdr>
    </w:div>
    <w:div w:id="826438070">
      <w:bodyDiv w:val="1"/>
      <w:marLeft w:val="0"/>
      <w:marRight w:val="0"/>
      <w:marTop w:val="0"/>
      <w:marBottom w:val="0"/>
      <w:divBdr>
        <w:top w:val="none" w:sz="0" w:space="0" w:color="auto"/>
        <w:left w:val="none" w:sz="0" w:space="0" w:color="auto"/>
        <w:bottom w:val="none" w:sz="0" w:space="0" w:color="auto"/>
        <w:right w:val="none" w:sz="0" w:space="0" w:color="auto"/>
      </w:divBdr>
      <w:divsChild>
        <w:div w:id="1051417684">
          <w:marLeft w:val="0"/>
          <w:marRight w:val="0"/>
          <w:marTop w:val="0"/>
          <w:marBottom w:val="0"/>
          <w:divBdr>
            <w:top w:val="none" w:sz="0" w:space="0" w:color="auto"/>
            <w:left w:val="none" w:sz="0" w:space="0" w:color="auto"/>
            <w:bottom w:val="none" w:sz="0" w:space="0" w:color="auto"/>
            <w:right w:val="none" w:sz="0" w:space="0" w:color="auto"/>
          </w:divBdr>
          <w:divsChild>
            <w:div w:id="13835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039">
      <w:bodyDiv w:val="1"/>
      <w:marLeft w:val="0"/>
      <w:marRight w:val="0"/>
      <w:marTop w:val="0"/>
      <w:marBottom w:val="0"/>
      <w:divBdr>
        <w:top w:val="none" w:sz="0" w:space="0" w:color="auto"/>
        <w:left w:val="none" w:sz="0" w:space="0" w:color="auto"/>
        <w:bottom w:val="none" w:sz="0" w:space="0" w:color="auto"/>
        <w:right w:val="none" w:sz="0" w:space="0" w:color="auto"/>
      </w:divBdr>
      <w:divsChild>
        <w:div w:id="298606490">
          <w:marLeft w:val="0"/>
          <w:marRight w:val="0"/>
          <w:marTop w:val="0"/>
          <w:marBottom w:val="0"/>
          <w:divBdr>
            <w:top w:val="none" w:sz="0" w:space="0" w:color="auto"/>
            <w:left w:val="none" w:sz="0" w:space="0" w:color="auto"/>
            <w:bottom w:val="none" w:sz="0" w:space="0" w:color="auto"/>
            <w:right w:val="none" w:sz="0" w:space="0" w:color="auto"/>
          </w:divBdr>
          <w:divsChild>
            <w:div w:id="10196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562">
      <w:bodyDiv w:val="1"/>
      <w:marLeft w:val="0"/>
      <w:marRight w:val="0"/>
      <w:marTop w:val="0"/>
      <w:marBottom w:val="0"/>
      <w:divBdr>
        <w:top w:val="none" w:sz="0" w:space="0" w:color="auto"/>
        <w:left w:val="none" w:sz="0" w:space="0" w:color="auto"/>
        <w:bottom w:val="none" w:sz="0" w:space="0" w:color="auto"/>
        <w:right w:val="none" w:sz="0" w:space="0" w:color="auto"/>
      </w:divBdr>
      <w:divsChild>
        <w:div w:id="1671328630">
          <w:marLeft w:val="0"/>
          <w:marRight w:val="0"/>
          <w:marTop w:val="0"/>
          <w:marBottom w:val="0"/>
          <w:divBdr>
            <w:top w:val="none" w:sz="0" w:space="0" w:color="auto"/>
            <w:left w:val="none" w:sz="0" w:space="0" w:color="auto"/>
            <w:bottom w:val="none" w:sz="0" w:space="0" w:color="auto"/>
            <w:right w:val="none" w:sz="0" w:space="0" w:color="auto"/>
          </w:divBdr>
          <w:divsChild>
            <w:div w:id="16277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8606">
      <w:bodyDiv w:val="1"/>
      <w:marLeft w:val="0"/>
      <w:marRight w:val="0"/>
      <w:marTop w:val="0"/>
      <w:marBottom w:val="0"/>
      <w:divBdr>
        <w:top w:val="none" w:sz="0" w:space="0" w:color="auto"/>
        <w:left w:val="none" w:sz="0" w:space="0" w:color="auto"/>
        <w:bottom w:val="none" w:sz="0" w:space="0" w:color="auto"/>
        <w:right w:val="none" w:sz="0" w:space="0" w:color="auto"/>
      </w:divBdr>
      <w:divsChild>
        <w:div w:id="65540832">
          <w:marLeft w:val="0"/>
          <w:marRight w:val="0"/>
          <w:marTop w:val="0"/>
          <w:marBottom w:val="0"/>
          <w:divBdr>
            <w:top w:val="none" w:sz="0" w:space="0" w:color="auto"/>
            <w:left w:val="none" w:sz="0" w:space="0" w:color="auto"/>
            <w:bottom w:val="none" w:sz="0" w:space="0" w:color="auto"/>
            <w:right w:val="none" w:sz="0" w:space="0" w:color="auto"/>
          </w:divBdr>
          <w:divsChild>
            <w:div w:id="247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4209">
      <w:bodyDiv w:val="1"/>
      <w:marLeft w:val="0"/>
      <w:marRight w:val="0"/>
      <w:marTop w:val="0"/>
      <w:marBottom w:val="0"/>
      <w:divBdr>
        <w:top w:val="none" w:sz="0" w:space="0" w:color="auto"/>
        <w:left w:val="none" w:sz="0" w:space="0" w:color="auto"/>
        <w:bottom w:val="none" w:sz="0" w:space="0" w:color="auto"/>
        <w:right w:val="none" w:sz="0" w:space="0" w:color="auto"/>
      </w:divBdr>
      <w:divsChild>
        <w:div w:id="1533299292">
          <w:marLeft w:val="0"/>
          <w:marRight w:val="0"/>
          <w:marTop w:val="0"/>
          <w:marBottom w:val="0"/>
          <w:divBdr>
            <w:top w:val="none" w:sz="0" w:space="0" w:color="auto"/>
            <w:left w:val="none" w:sz="0" w:space="0" w:color="auto"/>
            <w:bottom w:val="none" w:sz="0" w:space="0" w:color="auto"/>
            <w:right w:val="none" w:sz="0" w:space="0" w:color="auto"/>
          </w:divBdr>
          <w:divsChild>
            <w:div w:id="4643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0513">
      <w:bodyDiv w:val="1"/>
      <w:marLeft w:val="0"/>
      <w:marRight w:val="0"/>
      <w:marTop w:val="0"/>
      <w:marBottom w:val="0"/>
      <w:divBdr>
        <w:top w:val="none" w:sz="0" w:space="0" w:color="auto"/>
        <w:left w:val="none" w:sz="0" w:space="0" w:color="auto"/>
        <w:bottom w:val="none" w:sz="0" w:space="0" w:color="auto"/>
        <w:right w:val="none" w:sz="0" w:space="0" w:color="auto"/>
      </w:divBdr>
      <w:divsChild>
        <w:div w:id="2056729975">
          <w:marLeft w:val="0"/>
          <w:marRight w:val="0"/>
          <w:marTop w:val="0"/>
          <w:marBottom w:val="0"/>
          <w:divBdr>
            <w:top w:val="none" w:sz="0" w:space="0" w:color="auto"/>
            <w:left w:val="none" w:sz="0" w:space="0" w:color="auto"/>
            <w:bottom w:val="none" w:sz="0" w:space="0" w:color="auto"/>
            <w:right w:val="none" w:sz="0" w:space="0" w:color="auto"/>
          </w:divBdr>
          <w:divsChild>
            <w:div w:id="20068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3309">
      <w:bodyDiv w:val="1"/>
      <w:marLeft w:val="0"/>
      <w:marRight w:val="0"/>
      <w:marTop w:val="0"/>
      <w:marBottom w:val="0"/>
      <w:divBdr>
        <w:top w:val="none" w:sz="0" w:space="0" w:color="auto"/>
        <w:left w:val="none" w:sz="0" w:space="0" w:color="auto"/>
        <w:bottom w:val="none" w:sz="0" w:space="0" w:color="auto"/>
        <w:right w:val="none" w:sz="0" w:space="0" w:color="auto"/>
      </w:divBdr>
      <w:divsChild>
        <w:div w:id="956176644">
          <w:marLeft w:val="0"/>
          <w:marRight w:val="0"/>
          <w:marTop w:val="0"/>
          <w:marBottom w:val="0"/>
          <w:divBdr>
            <w:top w:val="none" w:sz="0" w:space="0" w:color="auto"/>
            <w:left w:val="none" w:sz="0" w:space="0" w:color="auto"/>
            <w:bottom w:val="none" w:sz="0" w:space="0" w:color="auto"/>
            <w:right w:val="none" w:sz="0" w:space="0" w:color="auto"/>
          </w:divBdr>
          <w:divsChild>
            <w:div w:id="1402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764">
      <w:bodyDiv w:val="1"/>
      <w:marLeft w:val="0"/>
      <w:marRight w:val="0"/>
      <w:marTop w:val="0"/>
      <w:marBottom w:val="0"/>
      <w:divBdr>
        <w:top w:val="none" w:sz="0" w:space="0" w:color="auto"/>
        <w:left w:val="none" w:sz="0" w:space="0" w:color="auto"/>
        <w:bottom w:val="none" w:sz="0" w:space="0" w:color="auto"/>
        <w:right w:val="none" w:sz="0" w:space="0" w:color="auto"/>
      </w:divBdr>
      <w:divsChild>
        <w:div w:id="537200111">
          <w:marLeft w:val="0"/>
          <w:marRight w:val="0"/>
          <w:marTop w:val="0"/>
          <w:marBottom w:val="0"/>
          <w:divBdr>
            <w:top w:val="none" w:sz="0" w:space="0" w:color="auto"/>
            <w:left w:val="none" w:sz="0" w:space="0" w:color="auto"/>
            <w:bottom w:val="none" w:sz="0" w:space="0" w:color="auto"/>
            <w:right w:val="none" w:sz="0" w:space="0" w:color="auto"/>
          </w:divBdr>
          <w:divsChild>
            <w:div w:id="388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5834">
      <w:bodyDiv w:val="1"/>
      <w:marLeft w:val="0"/>
      <w:marRight w:val="0"/>
      <w:marTop w:val="0"/>
      <w:marBottom w:val="0"/>
      <w:divBdr>
        <w:top w:val="none" w:sz="0" w:space="0" w:color="auto"/>
        <w:left w:val="none" w:sz="0" w:space="0" w:color="auto"/>
        <w:bottom w:val="none" w:sz="0" w:space="0" w:color="auto"/>
        <w:right w:val="none" w:sz="0" w:space="0" w:color="auto"/>
      </w:divBdr>
      <w:divsChild>
        <w:div w:id="1129972858">
          <w:marLeft w:val="0"/>
          <w:marRight w:val="0"/>
          <w:marTop w:val="0"/>
          <w:marBottom w:val="0"/>
          <w:divBdr>
            <w:top w:val="none" w:sz="0" w:space="0" w:color="auto"/>
            <w:left w:val="none" w:sz="0" w:space="0" w:color="auto"/>
            <w:bottom w:val="none" w:sz="0" w:space="0" w:color="auto"/>
            <w:right w:val="none" w:sz="0" w:space="0" w:color="auto"/>
          </w:divBdr>
          <w:divsChild>
            <w:div w:id="6125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675">
      <w:bodyDiv w:val="1"/>
      <w:marLeft w:val="0"/>
      <w:marRight w:val="0"/>
      <w:marTop w:val="0"/>
      <w:marBottom w:val="0"/>
      <w:divBdr>
        <w:top w:val="none" w:sz="0" w:space="0" w:color="auto"/>
        <w:left w:val="none" w:sz="0" w:space="0" w:color="auto"/>
        <w:bottom w:val="none" w:sz="0" w:space="0" w:color="auto"/>
        <w:right w:val="none" w:sz="0" w:space="0" w:color="auto"/>
      </w:divBdr>
    </w:div>
    <w:div w:id="1154637153">
      <w:bodyDiv w:val="1"/>
      <w:marLeft w:val="0"/>
      <w:marRight w:val="0"/>
      <w:marTop w:val="0"/>
      <w:marBottom w:val="0"/>
      <w:divBdr>
        <w:top w:val="none" w:sz="0" w:space="0" w:color="auto"/>
        <w:left w:val="none" w:sz="0" w:space="0" w:color="auto"/>
        <w:bottom w:val="none" w:sz="0" w:space="0" w:color="auto"/>
        <w:right w:val="none" w:sz="0" w:space="0" w:color="auto"/>
      </w:divBdr>
      <w:divsChild>
        <w:div w:id="1754206077">
          <w:marLeft w:val="0"/>
          <w:marRight w:val="0"/>
          <w:marTop w:val="0"/>
          <w:marBottom w:val="0"/>
          <w:divBdr>
            <w:top w:val="none" w:sz="0" w:space="0" w:color="auto"/>
            <w:left w:val="none" w:sz="0" w:space="0" w:color="auto"/>
            <w:bottom w:val="none" w:sz="0" w:space="0" w:color="auto"/>
            <w:right w:val="none" w:sz="0" w:space="0" w:color="auto"/>
          </w:divBdr>
          <w:divsChild>
            <w:div w:id="698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4798">
      <w:bodyDiv w:val="1"/>
      <w:marLeft w:val="0"/>
      <w:marRight w:val="0"/>
      <w:marTop w:val="0"/>
      <w:marBottom w:val="0"/>
      <w:divBdr>
        <w:top w:val="none" w:sz="0" w:space="0" w:color="auto"/>
        <w:left w:val="none" w:sz="0" w:space="0" w:color="auto"/>
        <w:bottom w:val="none" w:sz="0" w:space="0" w:color="auto"/>
        <w:right w:val="none" w:sz="0" w:space="0" w:color="auto"/>
      </w:divBdr>
      <w:divsChild>
        <w:div w:id="48578206">
          <w:marLeft w:val="0"/>
          <w:marRight w:val="0"/>
          <w:marTop w:val="0"/>
          <w:marBottom w:val="0"/>
          <w:divBdr>
            <w:top w:val="none" w:sz="0" w:space="0" w:color="auto"/>
            <w:left w:val="none" w:sz="0" w:space="0" w:color="auto"/>
            <w:bottom w:val="none" w:sz="0" w:space="0" w:color="auto"/>
            <w:right w:val="none" w:sz="0" w:space="0" w:color="auto"/>
          </w:divBdr>
          <w:divsChild>
            <w:div w:id="10797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766">
      <w:bodyDiv w:val="1"/>
      <w:marLeft w:val="0"/>
      <w:marRight w:val="0"/>
      <w:marTop w:val="0"/>
      <w:marBottom w:val="0"/>
      <w:divBdr>
        <w:top w:val="none" w:sz="0" w:space="0" w:color="auto"/>
        <w:left w:val="none" w:sz="0" w:space="0" w:color="auto"/>
        <w:bottom w:val="none" w:sz="0" w:space="0" w:color="auto"/>
        <w:right w:val="none" w:sz="0" w:space="0" w:color="auto"/>
      </w:divBdr>
      <w:divsChild>
        <w:div w:id="1730882375">
          <w:marLeft w:val="0"/>
          <w:marRight w:val="0"/>
          <w:marTop w:val="0"/>
          <w:marBottom w:val="0"/>
          <w:divBdr>
            <w:top w:val="none" w:sz="0" w:space="0" w:color="auto"/>
            <w:left w:val="none" w:sz="0" w:space="0" w:color="auto"/>
            <w:bottom w:val="none" w:sz="0" w:space="0" w:color="auto"/>
            <w:right w:val="none" w:sz="0" w:space="0" w:color="auto"/>
          </w:divBdr>
          <w:divsChild>
            <w:div w:id="15623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4918">
      <w:bodyDiv w:val="1"/>
      <w:marLeft w:val="0"/>
      <w:marRight w:val="0"/>
      <w:marTop w:val="0"/>
      <w:marBottom w:val="0"/>
      <w:divBdr>
        <w:top w:val="none" w:sz="0" w:space="0" w:color="auto"/>
        <w:left w:val="none" w:sz="0" w:space="0" w:color="auto"/>
        <w:bottom w:val="none" w:sz="0" w:space="0" w:color="auto"/>
        <w:right w:val="none" w:sz="0" w:space="0" w:color="auto"/>
      </w:divBdr>
      <w:divsChild>
        <w:div w:id="586696627">
          <w:marLeft w:val="0"/>
          <w:marRight w:val="0"/>
          <w:marTop w:val="0"/>
          <w:marBottom w:val="0"/>
          <w:divBdr>
            <w:top w:val="none" w:sz="0" w:space="0" w:color="auto"/>
            <w:left w:val="none" w:sz="0" w:space="0" w:color="auto"/>
            <w:bottom w:val="none" w:sz="0" w:space="0" w:color="auto"/>
            <w:right w:val="none" w:sz="0" w:space="0" w:color="auto"/>
          </w:divBdr>
          <w:divsChild>
            <w:div w:id="1388146454">
              <w:marLeft w:val="0"/>
              <w:marRight w:val="0"/>
              <w:marTop w:val="0"/>
              <w:marBottom w:val="0"/>
              <w:divBdr>
                <w:top w:val="none" w:sz="0" w:space="0" w:color="auto"/>
                <w:left w:val="none" w:sz="0" w:space="0" w:color="auto"/>
                <w:bottom w:val="none" w:sz="0" w:space="0" w:color="auto"/>
                <w:right w:val="none" w:sz="0" w:space="0" w:color="auto"/>
              </w:divBdr>
            </w:div>
            <w:div w:id="12463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307">
      <w:bodyDiv w:val="1"/>
      <w:marLeft w:val="0"/>
      <w:marRight w:val="0"/>
      <w:marTop w:val="0"/>
      <w:marBottom w:val="0"/>
      <w:divBdr>
        <w:top w:val="none" w:sz="0" w:space="0" w:color="auto"/>
        <w:left w:val="none" w:sz="0" w:space="0" w:color="auto"/>
        <w:bottom w:val="none" w:sz="0" w:space="0" w:color="auto"/>
        <w:right w:val="none" w:sz="0" w:space="0" w:color="auto"/>
      </w:divBdr>
      <w:divsChild>
        <w:div w:id="1931036038">
          <w:marLeft w:val="0"/>
          <w:marRight w:val="0"/>
          <w:marTop w:val="0"/>
          <w:marBottom w:val="0"/>
          <w:divBdr>
            <w:top w:val="none" w:sz="0" w:space="0" w:color="auto"/>
            <w:left w:val="none" w:sz="0" w:space="0" w:color="auto"/>
            <w:bottom w:val="none" w:sz="0" w:space="0" w:color="auto"/>
            <w:right w:val="none" w:sz="0" w:space="0" w:color="auto"/>
          </w:divBdr>
          <w:divsChild>
            <w:div w:id="7798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4332">
      <w:bodyDiv w:val="1"/>
      <w:marLeft w:val="0"/>
      <w:marRight w:val="0"/>
      <w:marTop w:val="0"/>
      <w:marBottom w:val="0"/>
      <w:divBdr>
        <w:top w:val="none" w:sz="0" w:space="0" w:color="auto"/>
        <w:left w:val="none" w:sz="0" w:space="0" w:color="auto"/>
        <w:bottom w:val="none" w:sz="0" w:space="0" w:color="auto"/>
        <w:right w:val="none" w:sz="0" w:space="0" w:color="auto"/>
      </w:divBdr>
      <w:divsChild>
        <w:div w:id="1380933130">
          <w:marLeft w:val="0"/>
          <w:marRight w:val="0"/>
          <w:marTop w:val="0"/>
          <w:marBottom w:val="0"/>
          <w:divBdr>
            <w:top w:val="none" w:sz="0" w:space="0" w:color="auto"/>
            <w:left w:val="none" w:sz="0" w:space="0" w:color="auto"/>
            <w:bottom w:val="none" w:sz="0" w:space="0" w:color="auto"/>
            <w:right w:val="none" w:sz="0" w:space="0" w:color="auto"/>
          </w:divBdr>
          <w:divsChild>
            <w:div w:id="13066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192">
      <w:bodyDiv w:val="1"/>
      <w:marLeft w:val="0"/>
      <w:marRight w:val="0"/>
      <w:marTop w:val="0"/>
      <w:marBottom w:val="0"/>
      <w:divBdr>
        <w:top w:val="none" w:sz="0" w:space="0" w:color="auto"/>
        <w:left w:val="none" w:sz="0" w:space="0" w:color="auto"/>
        <w:bottom w:val="none" w:sz="0" w:space="0" w:color="auto"/>
        <w:right w:val="none" w:sz="0" w:space="0" w:color="auto"/>
      </w:divBdr>
      <w:divsChild>
        <w:div w:id="1368527742">
          <w:marLeft w:val="0"/>
          <w:marRight w:val="0"/>
          <w:marTop w:val="0"/>
          <w:marBottom w:val="0"/>
          <w:divBdr>
            <w:top w:val="none" w:sz="0" w:space="0" w:color="auto"/>
            <w:left w:val="none" w:sz="0" w:space="0" w:color="auto"/>
            <w:bottom w:val="none" w:sz="0" w:space="0" w:color="auto"/>
            <w:right w:val="none" w:sz="0" w:space="0" w:color="auto"/>
          </w:divBdr>
          <w:divsChild>
            <w:div w:id="1814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616">
      <w:bodyDiv w:val="1"/>
      <w:marLeft w:val="0"/>
      <w:marRight w:val="0"/>
      <w:marTop w:val="0"/>
      <w:marBottom w:val="0"/>
      <w:divBdr>
        <w:top w:val="none" w:sz="0" w:space="0" w:color="auto"/>
        <w:left w:val="none" w:sz="0" w:space="0" w:color="auto"/>
        <w:bottom w:val="none" w:sz="0" w:space="0" w:color="auto"/>
        <w:right w:val="none" w:sz="0" w:space="0" w:color="auto"/>
      </w:divBdr>
    </w:div>
    <w:div w:id="1409762649">
      <w:bodyDiv w:val="1"/>
      <w:marLeft w:val="0"/>
      <w:marRight w:val="0"/>
      <w:marTop w:val="0"/>
      <w:marBottom w:val="0"/>
      <w:divBdr>
        <w:top w:val="none" w:sz="0" w:space="0" w:color="auto"/>
        <w:left w:val="none" w:sz="0" w:space="0" w:color="auto"/>
        <w:bottom w:val="none" w:sz="0" w:space="0" w:color="auto"/>
        <w:right w:val="none" w:sz="0" w:space="0" w:color="auto"/>
      </w:divBdr>
      <w:divsChild>
        <w:div w:id="375588520">
          <w:marLeft w:val="0"/>
          <w:marRight w:val="0"/>
          <w:marTop w:val="0"/>
          <w:marBottom w:val="0"/>
          <w:divBdr>
            <w:top w:val="none" w:sz="0" w:space="0" w:color="auto"/>
            <w:left w:val="none" w:sz="0" w:space="0" w:color="auto"/>
            <w:bottom w:val="none" w:sz="0" w:space="0" w:color="auto"/>
            <w:right w:val="none" w:sz="0" w:space="0" w:color="auto"/>
          </w:divBdr>
          <w:divsChild>
            <w:div w:id="10159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579">
      <w:bodyDiv w:val="1"/>
      <w:marLeft w:val="0"/>
      <w:marRight w:val="0"/>
      <w:marTop w:val="0"/>
      <w:marBottom w:val="0"/>
      <w:divBdr>
        <w:top w:val="none" w:sz="0" w:space="0" w:color="auto"/>
        <w:left w:val="none" w:sz="0" w:space="0" w:color="auto"/>
        <w:bottom w:val="none" w:sz="0" w:space="0" w:color="auto"/>
        <w:right w:val="none" w:sz="0" w:space="0" w:color="auto"/>
      </w:divBdr>
      <w:divsChild>
        <w:div w:id="824012306">
          <w:marLeft w:val="0"/>
          <w:marRight w:val="0"/>
          <w:marTop w:val="0"/>
          <w:marBottom w:val="0"/>
          <w:divBdr>
            <w:top w:val="none" w:sz="0" w:space="0" w:color="auto"/>
            <w:left w:val="none" w:sz="0" w:space="0" w:color="auto"/>
            <w:bottom w:val="none" w:sz="0" w:space="0" w:color="auto"/>
            <w:right w:val="none" w:sz="0" w:space="0" w:color="auto"/>
          </w:divBdr>
          <w:divsChild>
            <w:div w:id="126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4903">
      <w:bodyDiv w:val="1"/>
      <w:marLeft w:val="0"/>
      <w:marRight w:val="0"/>
      <w:marTop w:val="0"/>
      <w:marBottom w:val="0"/>
      <w:divBdr>
        <w:top w:val="none" w:sz="0" w:space="0" w:color="auto"/>
        <w:left w:val="none" w:sz="0" w:space="0" w:color="auto"/>
        <w:bottom w:val="none" w:sz="0" w:space="0" w:color="auto"/>
        <w:right w:val="none" w:sz="0" w:space="0" w:color="auto"/>
      </w:divBdr>
      <w:divsChild>
        <w:div w:id="312687839">
          <w:marLeft w:val="0"/>
          <w:marRight w:val="0"/>
          <w:marTop w:val="0"/>
          <w:marBottom w:val="0"/>
          <w:divBdr>
            <w:top w:val="none" w:sz="0" w:space="0" w:color="auto"/>
            <w:left w:val="none" w:sz="0" w:space="0" w:color="auto"/>
            <w:bottom w:val="none" w:sz="0" w:space="0" w:color="auto"/>
            <w:right w:val="none" w:sz="0" w:space="0" w:color="auto"/>
          </w:divBdr>
          <w:divsChild>
            <w:div w:id="1450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211">
      <w:bodyDiv w:val="1"/>
      <w:marLeft w:val="0"/>
      <w:marRight w:val="0"/>
      <w:marTop w:val="0"/>
      <w:marBottom w:val="0"/>
      <w:divBdr>
        <w:top w:val="none" w:sz="0" w:space="0" w:color="auto"/>
        <w:left w:val="none" w:sz="0" w:space="0" w:color="auto"/>
        <w:bottom w:val="none" w:sz="0" w:space="0" w:color="auto"/>
        <w:right w:val="none" w:sz="0" w:space="0" w:color="auto"/>
      </w:divBdr>
      <w:divsChild>
        <w:div w:id="1822505857">
          <w:marLeft w:val="0"/>
          <w:marRight w:val="0"/>
          <w:marTop w:val="0"/>
          <w:marBottom w:val="0"/>
          <w:divBdr>
            <w:top w:val="none" w:sz="0" w:space="0" w:color="auto"/>
            <w:left w:val="none" w:sz="0" w:space="0" w:color="auto"/>
            <w:bottom w:val="none" w:sz="0" w:space="0" w:color="auto"/>
            <w:right w:val="none" w:sz="0" w:space="0" w:color="auto"/>
          </w:divBdr>
          <w:divsChild>
            <w:div w:id="162859096">
              <w:marLeft w:val="0"/>
              <w:marRight w:val="0"/>
              <w:marTop w:val="0"/>
              <w:marBottom w:val="0"/>
              <w:divBdr>
                <w:top w:val="none" w:sz="0" w:space="0" w:color="auto"/>
                <w:left w:val="none" w:sz="0" w:space="0" w:color="auto"/>
                <w:bottom w:val="none" w:sz="0" w:space="0" w:color="auto"/>
                <w:right w:val="none" w:sz="0" w:space="0" w:color="auto"/>
              </w:divBdr>
            </w:div>
            <w:div w:id="2708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4244">
      <w:bodyDiv w:val="1"/>
      <w:marLeft w:val="0"/>
      <w:marRight w:val="0"/>
      <w:marTop w:val="0"/>
      <w:marBottom w:val="0"/>
      <w:divBdr>
        <w:top w:val="none" w:sz="0" w:space="0" w:color="auto"/>
        <w:left w:val="none" w:sz="0" w:space="0" w:color="auto"/>
        <w:bottom w:val="none" w:sz="0" w:space="0" w:color="auto"/>
        <w:right w:val="none" w:sz="0" w:space="0" w:color="auto"/>
      </w:divBdr>
      <w:divsChild>
        <w:div w:id="1794399404">
          <w:marLeft w:val="0"/>
          <w:marRight w:val="0"/>
          <w:marTop w:val="0"/>
          <w:marBottom w:val="0"/>
          <w:divBdr>
            <w:top w:val="none" w:sz="0" w:space="0" w:color="auto"/>
            <w:left w:val="none" w:sz="0" w:space="0" w:color="auto"/>
            <w:bottom w:val="none" w:sz="0" w:space="0" w:color="auto"/>
            <w:right w:val="none" w:sz="0" w:space="0" w:color="auto"/>
          </w:divBdr>
          <w:divsChild>
            <w:div w:id="901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850">
      <w:bodyDiv w:val="1"/>
      <w:marLeft w:val="0"/>
      <w:marRight w:val="0"/>
      <w:marTop w:val="0"/>
      <w:marBottom w:val="0"/>
      <w:divBdr>
        <w:top w:val="none" w:sz="0" w:space="0" w:color="auto"/>
        <w:left w:val="none" w:sz="0" w:space="0" w:color="auto"/>
        <w:bottom w:val="none" w:sz="0" w:space="0" w:color="auto"/>
        <w:right w:val="none" w:sz="0" w:space="0" w:color="auto"/>
      </w:divBdr>
      <w:divsChild>
        <w:div w:id="1077168462">
          <w:marLeft w:val="0"/>
          <w:marRight w:val="0"/>
          <w:marTop w:val="0"/>
          <w:marBottom w:val="0"/>
          <w:divBdr>
            <w:top w:val="none" w:sz="0" w:space="0" w:color="auto"/>
            <w:left w:val="none" w:sz="0" w:space="0" w:color="auto"/>
            <w:bottom w:val="none" w:sz="0" w:space="0" w:color="auto"/>
            <w:right w:val="none" w:sz="0" w:space="0" w:color="auto"/>
          </w:divBdr>
          <w:divsChild>
            <w:div w:id="4203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313">
      <w:bodyDiv w:val="1"/>
      <w:marLeft w:val="0"/>
      <w:marRight w:val="0"/>
      <w:marTop w:val="0"/>
      <w:marBottom w:val="0"/>
      <w:divBdr>
        <w:top w:val="none" w:sz="0" w:space="0" w:color="auto"/>
        <w:left w:val="none" w:sz="0" w:space="0" w:color="auto"/>
        <w:bottom w:val="none" w:sz="0" w:space="0" w:color="auto"/>
        <w:right w:val="none" w:sz="0" w:space="0" w:color="auto"/>
      </w:divBdr>
      <w:divsChild>
        <w:div w:id="1549418286">
          <w:marLeft w:val="0"/>
          <w:marRight w:val="0"/>
          <w:marTop w:val="0"/>
          <w:marBottom w:val="0"/>
          <w:divBdr>
            <w:top w:val="none" w:sz="0" w:space="0" w:color="auto"/>
            <w:left w:val="none" w:sz="0" w:space="0" w:color="auto"/>
            <w:bottom w:val="none" w:sz="0" w:space="0" w:color="auto"/>
            <w:right w:val="none" w:sz="0" w:space="0" w:color="auto"/>
          </w:divBdr>
          <w:divsChild>
            <w:div w:id="6038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4079">
      <w:bodyDiv w:val="1"/>
      <w:marLeft w:val="0"/>
      <w:marRight w:val="0"/>
      <w:marTop w:val="0"/>
      <w:marBottom w:val="0"/>
      <w:divBdr>
        <w:top w:val="none" w:sz="0" w:space="0" w:color="auto"/>
        <w:left w:val="none" w:sz="0" w:space="0" w:color="auto"/>
        <w:bottom w:val="none" w:sz="0" w:space="0" w:color="auto"/>
        <w:right w:val="none" w:sz="0" w:space="0" w:color="auto"/>
      </w:divBdr>
      <w:divsChild>
        <w:div w:id="1501698589">
          <w:marLeft w:val="0"/>
          <w:marRight w:val="0"/>
          <w:marTop w:val="0"/>
          <w:marBottom w:val="0"/>
          <w:divBdr>
            <w:top w:val="none" w:sz="0" w:space="0" w:color="auto"/>
            <w:left w:val="none" w:sz="0" w:space="0" w:color="auto"/>
            <w:bottom w:val="none" w:sz="0" w:space="0" w:color="auto"/>
            <w:right w:val="none" w:sz="0" w:space="0" w:color="auto"/>
          </w:divBdr>
          <w:divsChild>
            <w:div w:id="432676395">
              <w:marLeft w:val="0"/>
              <w:marRight w:val="0"/>
              <w:marTop w:val="0"/>
              <w:marBottom w:val="0"/>
              <w:divBdr>
                <w:top w:val="none" w:sz="0" w:space="0" w:color="auto"/>
                <w:left w:val="none" w:sz="0" w:space="0" w:color="auto"/>
                <w:bottom w:val="none" w:sz="0" w:space="0" w:color="auto"/>
                <w:right w:val="none" w:sz="0" w:space="0" w:color="auto"/>
              </w:divBdr>
            </w:div>
            <w:div w:id="15782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5064">
      <w:bodyDiv w:val="1"/>
      <w:marLeft w:val="0"/>
      <w:marRight w:val="0"/>
      <w:marTop w:val="0"/>
      <w:marBottom w:val="0"/>
      <w:divBdr>
        <w:top w:val="none" w:sz="0" w:space="0" w:color="auto"/>
        <w:left w:val="none" w:sz="0" w:space="0" w:color="auto"/>
        <w:bottom w:val="none" w:sz="0" w:space="0" w:color="auto"/>
        <w:right w:val="none" w:sz="0" w:space="0" w:color="auto"/>
      </w:divBdr>
      <w:divsChild>
        <w:div w:id="959871968">
          <w:marLeft w:val="0"/>
          <w:marRight w:val="0"/>
          <w:marTop w:val="0"/>
          <w:marBottom w:val="0"/>
          <w:divBdr>
            <w:top w:val="none" w:sz="0" w:space="0" w:color="auto"/>
            <w:left w:val="none" w:sz="0" w:space="0" w:color="auto"/>
            <w:bottom w:val="none" w:sz="0" w:space="0" w:color="auto"/>
            <w:right w:val="none" w:sz="0" w:space="0" w:color="auto"/>
          </w:divBdr>
          <w:divsChild>
            <w:div w:id="1148013855">
              <w:marLeft w:val="0"/>
              <w:marRight w:val="0"/>
              <w:marTop w:val="0"/>
              <w:marBottom w:val="0"/>
              <w:divBdr>
                <w:top w:val="none" w:sz="0" w:space="0" w:color="auto"/>
                <w:left w:val="none" w:sz="0" w:space="0" w:color="auto"/>
                <w:bottom w:val="none" w:sz="0" w:space="0" w:color="auto"/>
                <w:right w:val="none" w:sz="0" w:space="0" w:color="auto"/>
              </w:divBdr>
            </w:div>
            <w:div w:id="12680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4928">
      <w:bodyDiv w:val="1"/>
      <w:marLeft w:val="0"/>
      <w:marRight w:val="0"/>
      <w:marTop w:val="0"/>
      <w:marBottom w:val="0"/>
      <w:divBdr>
        <w:top w:val="none" w:sz="0" w:space="0" w:color="auto"/>
        <w:left w:val="none" w:sz="0" w:space="0" w:color="auto"/>
        <w:bottom w:val="none" w:sz="0" w:space="0" w:color="auto"/>
        <w:right w:val="none" w:sz="0" w:space="0" w:color="auto"/>
      </w:divBdr>
      <w:divsChild>
        <w:div w:id="535116770">
          <w:marLeft w:val="0"/>
          <w:marRight w:val="0"/>
          <w:marTop w:val="0"/>
          <w:marBottom w:val="0"/>
          <w:divBdr>
            <w:top w:val="none" w:sz="0" w:space="0" w:color="auto"/>
            <w:left w:val="none" w:sz="0" w:space="0" w:color="auto"/>
            <w:bottom w:val="none" w:sz="0" w:space="0" w:color="auto"/>
            <w:right w:val="none" w:sz="0" w:space="0" w:color="auto"/>
          </w:divBdr>
          <w:divsChild>
            <w:div w:id="13996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6778">
      <w:bodyDiv w:val="1"/>
      <w:marLeft w:val="0"/>
      <w:marRight w:val="0"/>
      <w:marTop w:val="0"/>
      <w:marBottom w:val="0"/>
      <w:divBdr>
        <w:top w:val="none" w:sz="0" w:space="0" w:color="auto"/>
        <w:left w:val="none" w:sz="0" w:space="0" w:color="auto"/>
        <w:bottom w:val="none" w:sz="0" w:space="0" w:color="auto"/>
        <w:right w:val="none" w:sz="0" w:space="0" w:color="auto"/>
      </w:divBdr>
      <w:divsChild>
        <w:div w:id="1394351189">
          <w:marLeft w:val="0"/>
          <w:marRight w:val="0"/>
          <w:marTop w:val="0"/>
          <w:marBottom w:val="0"/>
          <w:divBdr>
            <w:top w:val="none" w:sz="0" w:space="0" w:color="auto"/>
            <w:left w:val="none" w:sz="0" w:space="0" w:color="auto"/>
            <w:bottom w:val="none" w:sz="0" w:space="0" w:color="auto"/>
            <w:right w:val="none" w:sz="0" w:space="0" w:color="auto"/>
          </w:divBdr>
          <w:divsChild>
            <w:div w:id="423956258">
              <w:marLeft w:val="0"/>
              <w:marRight w:val="0"/>
              <w:marTop w:val="0"/>
              <w:marBottom w:val="0"/>
              <w:divBdr>
                <w:top w:val="none" w:sz="0" w:space="0" w:color="auto"/>
                <w:left w:val="none" w:sz="0" w:space="0" w:color="auto"/>
                <w:bottom w:val="none" w:sz="0" w:space="0" w:color="auto"/>
                <w:right w:val="none" w:sz="0" w:space="0" w:color="auto"/>
              </w:divBdr>
            </w:div>
            <w:div w:id="1981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0549">
      <w:bodyDiv w:val="1"/>
      <w:marLeft w:val="0"/>
      <w:marRight w:val="0"/>
      <w:marTop w:val="0"/>
      <w:marBottom w:val="0"/>
      <w:divBdr>
        <w:top w:val="none" w:sz="0" w:space="0" w:color="auto"/>
        <w:left w:val="none" w:sz="0" w:space="0" w:color="auto"/>
        <w:bottom w:val="none" w:sz="0" w:space="0" w:color="auto"/>
        <w:right w:val="none" w:sz="0" w:space="0" w:color="auto"/>
      </w:divBdr>
      <w:divsChild>
        <w:div w:id="1575772840">
          <w:marLeft w:val="0"/>
          <w:marRight w:val="0"/>
          <w:marTop w:val="0"/>
          <w:marBottom w:val="0"/>
          <w:divBdr>
            <w:top w:val="none" w:sz="0" w:space="0" w:color="auto"/>
            <w:left w:val="none" w:sz="0" w:space="0" w:color="auto"/>
            <w:bottom w:val="none" w:sz="0" w:space="0" w:color="auto"/>
            <w:right w:val="none" w:sz="0" w:space="0" w:color="auto"/>
          </w:divBdr>
          <w:divsChild>
            <w:div w:id="16056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992">
      <w:bodyDiv w:val="1"/>
      <w:marLeft w:val="0"/>
      <w:marRight w:val="0"/>
      <w:marTop w:val="0"/>
      <w:marBottom w:val="0"/>
      <w:divBdr>
        <w:top w:val="none" w:sz="0" w:space="0" w:color="auto"/>
        <w:left w:val="none" w:sz="0" w:space="0" w:color="auto"/>
        <w:bottom w:val="none" w:sz="0" w:space="0" w:color="auto"/>
        <w:right w:val="none" w:sz="0" w:space="0" w:color="auto"/>
      </w:divBdr>
      <w:divsChild>
        <w:div w:id="218253620">
          <w:marLeft w:val="0"/>
          <w:marRight w:val="0"/>
          <w:marTop w:val="0"/>
          <w:marBottom w:val="0"/>
          <w:divBdr>
            <w:top w:val="none" w:sz="0" w:space="0" w:color="auto"/>
            <w:left w:val="none" w:sz="0" w:space="0" w:color="auto"/>
            <w:bottom w:val="none" w:sz="0" w:space="0" w:color="auto"/>
            <w:right w:val="none" w:sz="0" w:space="0" w:color="auto"/>
          </w:divBdr>
          <w:divsChild>
            <w:div w:id="14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0852">
      <w:bodyDiv w:val="1"/>
      <w:marLeft w:val="0"/>
      <w:marRight w:val="0"/>
      <w:marTop w:val="0"/>
      <w:marBottom w:val="0"/>
      <w:divBdr>
        <w:top w:val="none" w:sz="0" w:space="0" w:color="auto"/>
        <w:left w:val="none" w:sz="0" w:space="0" w:color="auto"/>
        <w:bottom w:val="none" w:sz="0" w:space="0" w:color="auto"/>
        <w:right w:val="none" w:sz="0" w:space="0" w:color="auto"/>
      </w:divBdr>
      <w:divsChild>
        <w:div w:id="693532753">
          <w:marLeft w:val="0"/>
          <w:marRight w:val="0"/>
          <w:marTop w:val="0"/>
          <w:marBottom w:val="0"/>
          <w:divBdr>
            <w:top w:val="none" w:sz="0" w:space="0" w:color="auto"/>
            <w:left w:val="none" w:sz="0" w:space="0" w:color="auto"/>
            <w:bottom w:val="none" w:sz="0" w:space="0" w:color="auto"/>
            <w:right w:val="none" w:sz="0" w:space="0" w:color="auto"/>
          </w:divBdr>
          <w:divsChild>
            <w:div w:id="1765488877">
              <w:marLeft w:val="0"/>
              <w:marRight w:val="0"/>
              <w:marTop w:val="0"/>
              <w:marBottom w:val="0"/>
              <w:divBdr>
                <w:top w:val="none" w:sz="0" w:space="0" w:color="auto"/>
                <w:left w:val="none" w:sz="0" w:space="0" w:color="auto"/>
                <w:bottom w:val="none" w:sz="0" w:space="0" w:color="auto"/>
                <w:right w:val="none" w:sz="0" w:space="0" w:color="auto"/>
              </w:divBdr>
            </w:div>
            <w:div w:id="1309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7237">
      <w:bodyDiv w:val="1"/>
      <w:marLeft w:val="0"/>
      <w:marRight w:val="0"/>
      <w:marTop w:val="0"/>
      <w:marBottom w:val="0"/>
      <w:divBdr>
        <w:top w:val="none" w:sz="0" w:space="0" w:color="auto"/>
        <w:left w:val="none" w:sz="0" w:space="0" w:color="auto"/>
        <w:bottom w:val="none" w:sz="0" w:space="0" w:color="auto"/>
        <w:right w:val="none" w:sz="0" w:space="0" w:color="auto"/>
      </w:divBdr>
      <w:divsChild>
        <w:div w:id="2078630008">
          <w:marLeft w:val="0"/>
          <w:marRight w:val="0"/>
          <w:marTop w:val="0"/>
          <w:marBottom w:val="0"/>
          <w:divBdr>
            <w:top w:val="none" w:sz="0" w:space="0" w:color="auto"/>
            <w:left w:val="none" w:sz="0" w:space="0" w:color="auto"/>
            <w:bottom w:val="none" w:sz="0" w:space="0" w:color="auto"/>
            <w:right w:val="none" w:sz="0" w:space="0" w:color="auto"/>
          </w:divBdr>
          <w:divsChild>
            <w:div w:id="9150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838">
      <w:bodyDiv w:val="1"/>
      <w:marLeft w:val="0"/>
      <w:marRight w:val="0"/>
      <w:marTop w:val="0"/>
      <w:marBottom w:val="0"/>
      <w:divBdr>
        <w:top w:val="none" w:sz="0" w:space="0" w:color="auto"/>
        <w:left w:val="none" w:sz="0" w:space="0" w:color="auto"/>
        <w:bottom w:val="none" w:sz="0" w:space="0" w:color="auto"/>
        <w:right w:val="none" w:sz="0" w:space="0" w:color="auto"/>
      </w:divBdr>
      <w:divsChild>
        <w:div w:id="1470592725">
          <w:marLeft w:val="0"/>
          <w:marRight w:val="0"/>
          <w:marTop w:val="0"/>
          <w:marBottom w:val="0"/>
          <w:divBdr>
            <w:top w:val="none" w:sz="0" w:space="0" w:color="auto"/>
            <w:left w:val="none" w:sz="0" w:space="0" w:color="auto"/>
            <w:bottom w:val="none" w:sz="0" w:space="0" w:color="auto"/>
            <w:right w:val="none" w:sz="0" w:space="0" w:color="auto"/>
          </w:divBdr>
          <w:divsChild>
            <w:div w:id="1639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689">
      <w:bodyDiv w:val="1"/>
      <w:marLeft w:val="0"/>
      <w:marRight w:val="0"/>
      <w:marTop w:val="0"/>
      <w:marBottom w:val="0"/>
      <w:divBdr>
        <w:top w:val="none" w:sz="0" w:space="0" w:color="auto"/>
        <w:left w:val="none" w:sz="0" w:space="0" w:color="auto"/>
        <w:bottom w:val="none" w:sz="0" w:space="0" w:color="auto"/>
        <w:right w:val="none" w:sz="0" w:space="0" w:color="auto"/>
      </w:divBdr>
      <w:divsChild>
        <w:div w:id="1143812426">
          <w:marLeft w:val="0"/>
          <w:marRight w:val="0"/>
          <w:marTop w:val="0"/>
          <w:marBottom w:val="0"/>
          <w:divBdr>
            <w:top w:val="none" w:sz="0" w:space="0" w:color="auto"/>
            <w:left w:val="none" w:sz="0" w:space="0" w:color="auto"/>
            <w:bottom w:val="none" w:sz="0" w:space="0" w:color="auto"/>
            <w:right w:val="none" w:sz="0" w:space="0" w:color="auto"/>
          </w:divBdr>
          <w:divsChild>
            <w:div w:id="2124184338">
              <w:marLeft w:val="0"/>
              <w:marRight w:val="0"/>
              <w:marTop w:val="0"/>
              <w:marBottom w:val="0"/>
              <w:divBdr>
                <w:top w:val="none" w:sz="0" w:space="0" w:color="auto"/>
                <w:left w:val="none" w:sz="0" w:space="0" w:color="auto"/>
                <w:bottom w:val="none" w:sz="0" w:space="0" w:color="auto"/>
                <w:right w:val="none" w:sz="0" w:space="0" w:color="auto"/>
              </w:divBdr>
            </w:div>
            <w:div w:id="1087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2644">
      <w:bodyDiv w:val="1"/>
      <w:marLeft w:val="0"/>
      <w:marRight w:val="0"/>
      <w:marTop w:val="0"/>
      <w:marBottom w:val="0"/>
      <w:divBdr>
        <w:top w:val="none" w:sz="0" w:space="0" w:color="auto"/>
        <w:left w:val="none" w:sz="0" w:space="0" w:color="auto"/>
        <w:bottom w:val="none" w:sz="0" w:space="0" w:color="auto"/>
        <w:right w:val="none" w:sz="0" w:space="0" w:color="auto"/>
      </w:divBdr>
      <w:divsChild>
        <w:div w:id="892235863">
          <w:marLeft w:val="0"/>
          <w:marRight w:val="0"/>
          <w:marTop w:val="0"/>
          <w:marBottom w:val="0"/>
          <w:divBdr>
            <w:top w:val="none" w:sz="0" w:space="0" w:color="auto"/>
            <w:left w:val="none" w:sz="0" w:space="0" w:color="auto"/>
            <w:bottom w:val="none" w:sz="0" w:space="0" w:color="auto"/>
            <w:right w:val="none" w:sz="0" w:space="0" w:color="auto"/>
          </w:divBdr>
          <w:divsChild>
            <w:div w:id="529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7087">
      <w:bodyDiv w:val="1"/>
      <w:marLeft w:val="0"/>
      <w:marRight w:val="0"/>
      <w:marTop w:val="0"/>
      <w:marBottom w:val="0"/>
      <w:divBdr>
        <w:top w:val="none" w:sz="0" w:space="0" w:color="auto"/>
        <w:left w:val="none" w:sz="0" w:space="0" w:color="auto"/>
        <w:bottom w:val="none" w:sz="0" w:space="0" w:color="auto"/>
        <w:right w:val="none" w:sz="0" w:space="0" w:color="auto"/>
      </w:divBdr>
      <w:divsChild>
        <w:div w:id="1882670078">
          <w:marLeft w:val="0"/>
          <w:marRight w:val="0"/>
          <w:marTop w:val="0"/>
          <w:marBottom w:val="0"/>
          <w:divBdr>
            <w:top w:val="none" w:sz="0" w:space="0" w:color="auto"/>
            <w:left w:val="none" w:sz="0" w:space="0" w:color="auto"/>
            <w:bottom w:val="none" w:sz="0" w:space="0" w:color="auto"/>
            <w:right w:val="none" w:sz="0" w:space="0" w:color="auto"/>
          </w:divBdr>
          <w:divsChild>
            <w:div w:id="255331963">
              <w:marLeft w:val="0"/>
              <w:marRight w:val="0"/>
              <w:marTop w:val="0"/>
              <w:marBottom w:val="0"/>
              <w:divBdr>
                <w:top w:val="none" w:sz="0" w:space="0" w:color="auto"/>
                <w:left w:val="none" w:sz="0" w:space="0" w:color="auto"/>
                <w:bottom w:val="none" w:sz="0" w:space="0" w:color="auto"/>
                <w:right w:val="none" w:sz="0" w:space="0" w:color="auto"/>
              </w:divBdr>
            </w:div>
            <w:div w:id="1087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3221">
      <w:bodyDiv w:val="1"/>
      <w:marLeft w:val="0"/>
      <w:marRight w:val="0"/>
      <w:marTop w:val="0"/>
      <w:marBottom w:val="0"/>
      <w:divBdr>
        <w:top w:val="none" w:sz="0" w:space="0" w:color="auto"/>
        <w:left w:val="none" w:sz="0" w:space="0" w:color="auto"/>
        <w:bottom w:val="none" w:sz="0" w:space="0" w:color="auto"/>
        <w:right w:val="none" w:sz="0" w:space="0" w:color="auto"/>
      </w:divBdr>
      <w:divsChild>
        <w:div w:id="1690764588">
          <w:marLeft w:val="0"/>
          <w:marRight w:val="0"/>
          <w:marTop w:val="0"/>
          <w:marBottom w:val="0"/>
          <w:divBdr>
            <w:top w:val="none" w:sz="0" w:space="0" w:color="auto"/>
            <w:left w:val="none" w:sz="0" w:space="0" w:color="auto"/>
            <w:bottom w:val="none" w:sz="0" w:space="0" w:color="auto"/>
            <w:right w:val="none" w:sz="0" w:space="0" w:color="auto"/>
          </w:divBdr>
          <w:divsChild>
            <w:div w:id="7838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4585">
      <w:bodyDiv w:val="1"/>
      <w:marLeft w:val="0"/>
      <w:marRight w:val="0"/>
      <w:marTop w:val="0"/>
      <w:marBottom w:val="0"/>
      <w:divBdr>
        <w:top w:val="none" w:sz="0" w:space="0" w:color="auto"/>
        <w:left w:val="none" w:sz="0" w:space="0" w:color="auto"/>
        <w:bottom w:val="none" w:sz="0" w:space="0" w:color="auto"/>
        <w:right w:val="none" w:sz="0" w:space="0" w:color="auto"/>
      </w:divBdr>
      <w:divsChild>
        <w:div w:id="821459002">
          <w:marLeft w:val="0"/>
          <w:marRight w:val="0"/>
          <w:marTop w:val="0"/>
          <w:marBottom w:val="0"/>
          <w:divBdr>
            <w:top w:val="none" w:sz="0" w:space="0" w:color="auto"/>
            <w:left w:val="none" w:sz="0" w:space="0" w:color="auto"/>
            <w:bottom w:val="none" w:sz="0" w:space="0" w:color="auto"/>
            <w:right w:val="none" w:sz="0" w:space="0" w:color="auto"/>
          </w:divBdr>
          <w:divsChild>
            <w:div w:id="20797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809">
      <w:bodyDiv w:val="1"/>
      <w:marLeft w:val="0"/>
      <w:marRight w:val="0"/>
      <w:marTop w:val="0"/>
      <w:marBottom w:val="0"/>
      <w:divBdr>
        <w:top w:val="none" w:sz="0" w:space="0" w:color="auto"/>
        <w:left w:val="none" w:sz="0" w:space="0" w:color="auto"/>
        <w:bottom w:val="none" w:sz="0" w:space="0" w:color="auto"/>
        <w:right w:val="none" w:sz="0" w:space="0" w:color="auto"/>
      </w:divBdr>
      <w:divsChild>
        <w:div w:id="2064592999">
          <w:marLeft w:val="0"/>
          <w:marRight w:val="0"/>
          <w:marTop w:val="0"/>
          <w:marBottom w:val="0"/>
          <w:divBdr>
            <w:top w:val="none" w:sz="0" w:space="0" w:color="auto"/>
            <w:left w:val="none" w:sz="0" w:space="0" w:color="auto"/>
            <w:bottom w:val="none" w:sz="0" w:space="0" w:color="auto"/>
            <w:right w:val="none" w:sz="0" w:space="0" w:color="auto"/>
          </w:divBdr>
          <w:divsChild>
            <w:div w:id="9730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494">
      <w:bodyDiv w:val="1"/>
      <w:marLeft w:val="0"/>
      <w:marRight w:val="0"/>
      <w:marTop w:val="0"/>
      <w:marBottom w:val="0"/>
      <w:divBdr>
        <w:top w:val="none" w:sz="0" w:space="0" w:color="auto"/>
        <w:left w:val="none" w:sz="0" w:space="0" w:color="auto"/>
        <w:bottom w:val="none" w:sz="0" w:space="0" w:color="auto"/>
        <w:right w:val="none" w:sz="0" w:space="0" w:color="auto"/>
      </w:divBdr>
      <w:divsChild>
        <w:div w:id="862017899">
          <w:marLeft w:val="0"/>
          <w:marRight w:val="0"/>
          <w:marTop w:val="0"/>
          <w:marBottom w:val="0"/>
          <w:divBdr>
            <w:top w:val="none" w:sz="0" w:space="0" w:color="auto"/>
            <w:left w:val="none" w:sz="0" w:space="0" w:color="auto"/>
            <w:bottom w:val="none" w:sz="0" w:space="0" w:color="auto"/>
            <w:right w:val="none" w:sz="0" w:space="0" w:color="auto"/>
          </w:divBdr>
          <w:divsChild>
            <w:div w:id="17322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7703">
      <w:bodyDiv w:val="1"/>
      <w:marLeft w:val="0"/>
      <w:marRight w:val="0"/>
      <w:marTop w:val="0"/>
      <w:marBottom w:val="0"/>
      <w:divBdr>
        <w:top w:val="none" w:sz="0" w:space="0" w:color="auto"/>
        <w:left w:val="none" w:sz="0" w:space="0" w:color="auto"/>
        <w:bottom w:val="none" w:sz="0" w:space="0" w:color="auto"/>
        <w:right w:val="none" w:sz="0" w:space="0" w:color="auto"/>
      </w:divBdr>
      <w:divsChild>
        <w:div w:id="1905676090">
          <w:marLeft w:val="0"/>
          <w:marRight w:val="0"/>
          <w:marTop w:val="0"/>
          <w:marBottom w:val="0"/>
          <w:divBdr>
            <w:top w:val="none" w:sz="0" w:space="0" w:color="auto"/>
            <w:left w:val="none" w:sz="0" w:space="0" w:color="auto"/>
            <w:bottom w:val="none" w:sz="0" w:space="0" w:color="auto"/>
            <w:right w:val="none" w:sz="0" w:space="0" w:color="auto"/>
          </w:divBdr>
          <w:divsChild>
            <w:div w:id="152642780">
              <w:marLeft w:val="0"/>
              <w:marRight w:val="0"/>
              <w:marTop w:val="0"/>
              <w:marBottom w:val="0"/>
              <w:divBdr>
                <w:top w:val="none" w:sz="0" w:space="0" w:color="auto"/>
                <w:left w:val="none" w:sz="0" w:space="0" w:color="auto"/>
                <w:bottom w:val="none" w:sz="0" w:space="0" w:color="auto"/>
                <w:right w:val="none" w:sz="0" w:space="0" w:color="auto"/>
              </w:divBdr>
            </w:div>
            <w:div w:id="7974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3.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4.xml><?xml version="1.0" encoding="utf-8"?>
<ds:datastoreItem xmlns:ds="http://schemas.openxmlformats.org/officeDocument/2006/customXml" ds:itemID="{0863E157-F9D7-4AA0-BC5E-12B79BD0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1</Pages>
  <Words>2933</Words>
  <Characters>16136</Characters>
  <Application>Microsoft Office Word</Application>
  <DocSecurity>0</DocSecurity>
  <Lines>134</Lines>
  <Paragraphs>38</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Problem identification and requirements analysis</vt:lpstr>
      <vt:lpstr>Case Study : Virtual bookstore program for the Egyptian conglomerate ReadX</vt:lpstr>
      <vt:lpstr>TRACEABILITY TABLE</vt:lpstr>
      <vt:lpstr>Design UML (Down)</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Oscar Stiven Munoz Ramirez</cp:lastModifiedBy>
  <cp:revision>22</cp:revision>
  <dcterms:created xsi:type="dcterms:W3CDTF">2023-01-11T20:29:00Z</dcterms:created>
  <dcterms:modified xsi:type="dcterms:W3CDTF">2023-05-14T02:41:00Z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