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media/image1.png" ContentType="image/png"/>
  <Override PartName="/word/media/image2.png" ContentType="image/png"/>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rebuchet MS" w:hAnsi="Trebuchet MS"/>
          <w:sz w:val="22"/>
          <w:szCs w:val="22"/>
          <w:lang w:val="es-ES"/>
        </w:rPr>
      </w:pPr>
      <w:r>
        <w:rPr>
          <w:rFonts w:ascii="Trebuchet MS" w:hAnsi="Trebuchet MS"/>
          <w:sz w:val="22"/>
          <w:szCs w:val="22"/>
          <w:lang w:val="es-ES"/>
        </w:rPr>
      </w:r>
    </w:p>
    <w:p>
      <w:pPr>
        <w:pStyle w:val="Normal"/>
        <w:rPr>
          <w:rFonts w:ascii="Trebuchet MS" w:hAnsi="Trebuchet MS"/>
          <w:sz w:val="22"/>
          <w:szCs w:val="22"/>
          <w:lang w:val="es-ES"/>
        </w:rPr>
      </w:pPr>
      <w:r>
        <w:rPr>
          <w:rFonts w:ascii="Trebuchet MS" w:hAnsi="Trebuchet MS"/>
          <w:sz w:val="22"/>
          <w:szCs w:val="22"/>
          <w:lang w:val="es-ES"/>
        </w:rPr>
      </w:r>
    </w:p>
    <w:p>
      <w:pPr>
        <w:pStyle w:val="Normal"/>
        <w:rPr>
          <w:rFonts w:ascii="Trebuchet MS" w:hAnsi="Trebuchet MS"/>
          <w:sz w:val="22"/>
          <w:szCs w:val="22"/>
          <w:lang w:val="es-ES"/>
        </w:rPr>
      </w:pPr>
      <w:r>
        <w:rPr>
          <w:rFonts w:ascii="Trebuchet MS" w:hAnsi="Trebuchet MS"/>
          <w:sz w:val="22"/>
          <w:szCs w:val="22"/>
          <w:lang w:val="es-ES"/>
        </w:rPr>
      </w:r>
    </w:p>
    <w:p>
      <w:pPr>
        <w:pStyle w:val="Normal"/>
        <w:rPr>
          <w:rFonts w:ascii="Trebuchet MS" w:hAnsi="Trebuchet MS"/>
          <w:sz w:val="22"/>
          <w:szCs w:val="22"/>
          <w:lang w:val="es-ES"/>
        </w:rPr>
      </w:pPr>
      <w:r>
        <w:rPr>
          <w:rFonts w:ascii="Trebuchet MS" w:hAnsi="Trebuchet MS"/>
          <w:sz w:val="22"/>
          <w:szCs w:val="22"/>
          <w:lang w:val="es-ES"/>
        </w:rPr>
      </w:r>
    </w:p>
    <w:p>
      <w:pPr>
        <w:pStyle w:val="Normal"/>
        <w:rPr>
          <w:rFonts w:ascii="Trebuchet MS" w:hAnsi="Trebuchet MS"/>
          <w:sz w:val="22"/>
          <w:szCs w:val="22"/>
          <w:lang w:val="es-ES"/>
        </w:rPr>
      </w:pPr>
      <w:r>
        <w:rPr>
          <w:rFonts w:ascii="Trebuchet MS" w:hAnsi="Trebuchet MS"/>
          <w:sz w:val="22"/>
          <w:szCs w:val="22"/>
          <w:lang w:val="es-ES"/>
        </w:rPr>
      </w:r>
    </w:p>
    <w:p>
      <w:pPr>
        <w:pStyle w:val="Normal"/>
        <w:rPr>
          <w:rFonts w:ascii="Trebuchet MS" w:hAnsi="Trebuchet MS"/>
          <w:sz w:val="22"/>
          <w:szCs w:val="22"/>
          <w:lang w:val="es-ES"/>
        </w:rPr>
      </w:pPr>
      <w:r>
        <w:rPr>
          <w:rFonts w:ascii="Trebuchet MS" w:hAnsi="Trebuchet MS"/>
          <w:sz w:val="22"/>
          <w:szCs w:val="22"/>
          <w:lang w:val="es-ES"/>
        </w:rPr>
      </w:r>
    </w:p>
    <w:p>
      <w:pPr>
        <w:pStyle w:val="Normal"/>
        <w:rPr>
          <w:rFonts w:ascii="Trebuchet MS" w:hAnsi="Trebuchet MS"/>
          <w:sz w:val="22"/>
          <w:szCs w:val="22"/>
          <w:lang w:val="es-ES"/>
        </w:rPr>
      </w:pPr>
      <w:r>
        <w:rPr>
          <w:rFonts w:ascii="Trebuchet MS" w:hAnsi="Trebuchet MS"/>
          <w:sz w:val="22"/>
          <w:szCs w:val="22"/>
          <w:lang w:val="es-ES"/>
        </w:rPr>
      </w:r>
    </w:p>
    <w:p>
      <w:pPr>
        <w:pStyle w:val="Normal"/>
        <w:rPr>
          <w:rFonts w:ascii="Trebuchet MS" w:hAnsi="Trebuchet MS"/>
          <w:sz w:val="22"/>
          <w:szCs w:val="22"/>
          <w:lang w:val="es-ES"/>
        </w:rPr>
      </w:pPr>
      <w:r>
        <w:rPr>
          <w:rFonts w:ascii="Trebuchet MS" w:hAnsi="Trebuchet MS"/>
          <w:sz w:val="22"/>
          <w:szCs w:val="22"/>
          <w:lang w:val="es-ES"/>
        </w:rPr>
      </w:r>
    </w:p>
    <w:p>
      <w:pPr>
        <w:pStyle w:val="Normal"/>
        <w:rPr>
          <w:rFonts w:ascii="Trebuchet MS" w:hAnsi="Trebuchet MS"/>
          <w:szCs w:val="22"/>
          <w:lang w:val="es-ES"/>
        </w:rPr>
      </w:pPr>
      <w:r>
        <w:rPr>
          <w:rFonts w:ascii="Trebuchet MS" w:hAnsi="Trebuchet MS"/>
          <w:szCs w:val="22"/>
          <w:lang w:val="es-ES"/>
        </w:rPr>
      </w:r>
    </w:p>
    <w:p>
      <w:pPr>
        <w:pStyle w:val="Normal"/>
        <w:jc w:val="center"/>
        <w:rPr>
          <w:rFonts w:ascii="Trebuchet MS" w:hAnsi="Trebuchet MS"/>
          <w:b/>
          <w:sz w:val="44"/>
          <w:szCs w:val="44"/>
          <w:lang w:val="es-ES"/>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Pr>
          <w:rFonts w:ascii="Trebuchet MS" w:hAnsi="Trebuchet MS"/>
          <w:b/>
          <w:sz w:val="44"/>
          <w:szCs w:val="44"/>
          <w:lang w:val="es-ES"/>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ASPECTOS PROGRAMÁTICOS BÁSICOS DEL MÓDULO PARA EL ALUMNADO Y FAMILIAS</w:t>
      </w:r>
    </w:p>
    <w:p>
      <w:pPr>
        <w:pStyle w:val="Normal"/>
        <w:jc w:val="center"/>
        <w:rPr>
          <w:rFonts w:ascii="Trebuchet MS" w:hAnsi="Trebuchet MS"/>
          <w:b/>
          <w:sz w:val="44"/>
          <w:szCs w:val="44"/>
          <w:lang w:val="es-ES"/>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Pr>
          <w:rFonts w:ascii="Trebuchet MS" w:hAnsi="Trebuchet MS"/>
          <w:b/>
          <w:sz w:val="44"/>
          <w:szCs w:val="44"/>
          <w:lang w:val="es-ES"/>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r>
      <w:bookmarkStart w:id="0" w:name="_Hlk478976855"/>
      <w:bookmarkStart w:id="1" w:name="_Hlk478976855"/>
    </w:p>
    <w:p>
      <w:pPr>
        <w:pStyle w:val="EstiloAzul"/>
        <w:rPr>
          <w:color w:val="FF0000"/>
          <w14:textFill>
            <w14:solidFill>
              <w14:srgbClr w14:val="FF0000"/>
            </w14:solidFill>
          </w14:textFill>
        </w:rPr>
      </w:pPr>
      <w:r>
        <w:rPr>
          <w:color w:val="FF0000"/>
          <w14:textFill>
            <w14:solidFill>
              <w14:srgbClr w14:val="FF0000"/>
            </w14:solidFill>
          </w14:textFill>
        </w:rPr>
        <w:t>F.</w:t>
      </w:r>
      <w:bookmarkStart w:id="2" w:name="_Hlk478976307"/>
      <w:r>
        <w:rPr>
          <w:color w:val="FF0000"/>
          <w14:textFill>
            <w14:solidFill>
              <w14:srgbClr w14:val="FF0000"/>
            </w14:solidFill>
          </w14:textFill>
        </w:rPr>
        <w:t>P</w:t>
      </w:r>
      <w:bookmarkEnd w:id="2"/>
      <w:r>
        <w:rPr>
          <w:color w:val="FF0000"/>
          <w14:textFill>
            <w14:solidFill>
              <w14:srgbClr w14:val="FF0000"/>
            </w14:solidFill>
          </w14:textFill>
        </w:rPr>
        <w:t xml:space="preserve">. </w:t>
      </w:r>
      <w:bookmarkStart w:id="3" w:name="_Hlk478976835"/>
      <w:sdt>
        <w:sdtPr>
          <w:placeholder>
            <w:docPart w:val="445F49A6DDB94038AA5068102BF1A65F"/>
          </w:placeholder>
          <w:alias w:val="Departamento"/>
          <w:tag w:val="Departamento"/>
          <w:id w:val="78175527"/>
          <w:comboBox>
            <w:listItem w:value="Elija un elemento."/>
            <w:listItem w:displayText="ADMINISTRACIÓN Y GESTIÓN" w:value="ADMINISTRACIÓN Y GESTIÓN"/>
            <w:listItem w:displayText="COMERCIO Y MARKETING" w:value="COMERCIO Y MARKETING"/>
            <w:listItem w:displayText="FABRICACIÓN MECÁNICA" w:value="FABRICACIÓN MECÁNICA"/>
            <w:listItem w:displayText="FORMACIÓN Y ORIENTACIÓN LABORAL" w:value="FORMACIÓN Y ORIENTACIÓN LABORAL"/>
            <w:listItem w:displayText="INFORMATICA Y COMUNICACIONES" w:value="INFORMATICA Y COMUNICACIONES"/>
            <w:listItem w:displayText="TRANSPORTE Y MANTENIMIENTO DE VEHÍCULOS" w:value="TRANSPORTE Y MANTENIMIENTO DE VEHÍCULOS"/>
          </w:comboBox>
        </w:sdtPr>
        <w:sdtContent>
          <w:r>
            <w:rPr>
              <w:color w:val="FF0000"/>
              <w14:textFill>
                <w14:solidFill>
                  <w14:srgbClr w14:val="FF0000"/>
                </w14:solidFill>
              </w14:textFill>
            </w:rPr>
          </w:r>
          <w:r>
            <w:rPr>
              <w:color w:val="FF0000"/>
              <w14:textFill>
                <w14:solidFill>
                  <w14:srgbClr w14:val="FF0000"/>
                </w14:solidFill>
              </w14:textFill>
            </w:rPr>
            <w:t>INFORMATICA Y COMUNICACIONES</w:t>
          </w:r>
          <w:r>
            <w:rPr>
              <w:rStyle w:val="PlaceholderText"/>
              <w:color w:val="FF0000"/>
              <w14:textFill>
                <w14:solidFill>
                  <w14:srgbClr w14:val="FF0000"/>
                </w14:solidFill>
              </w14:textFill>
            </w:rPr>
          </w:r>
        </w:sdtContent>
      </w:sdt>
      <w:bookmarkEnd w:id="1"/>
      <w:bookmarkEnd w:id="3"/>
    </w:p>
    <w:p>
      <w:pPr>
        <w:pStyle w:val="Normal"/>
        <w:jc w:val="center"/>
        <w:rPr>
          <w:rFonts w:ascii="Trebuchet MS" w:hAnsi="Trebuchet MS"/>
          <w:b/>
          <w:sz w:val="44"/>
          <w:szCs w:val="44"/>
          <w:lang w:val="es-ES"/>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Pr>
          <w:rFonts w:ascii="Trebuchet MS" w:hAnsi="Trebuchet MS"/>
          <w:b/>
          <w:sz w:val="44"/>
          <w:szCs w:val="44"/>
          <w:lang w:val="es-ES"/>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r>
    </w:p>
    <w:p>
      <w:pPr>
        <w:pStyle w:val="Normal"/>
        <w:jc w:val="center"/>
        <w:rPr>
          <w:rFonts w:ascii="Trebuchet MS" w:hAnsi="Trebuchet MS"/>
          <w:b/>
          <w:bCs/>
          <w:color w:val="FFC000"/>
          <w:sz w:val="44"/>
          <w:szCs w:val="44"/>
          <w:lang w:val="es-ES"/>
          <w14:textOutline w14:w="10541" w14:cap="flat" w14:cmpd="sng" w14:algn="ctr">
            <w14:solidFill>
              <w14:schemeClr w14:val="accent1">
                <w14:shade w14:val="88000"/>
                <w14:satMod w14:val="110000"/>
              </w14:schemeClr>
            </w14:solidFill>
            <w14:prstDash w14:val="solid"/>
            <w14:round/>
          </w14:textOutline>
        </w:rPr>
      </w:pPr>
      <w:r>
        <w:rPr>
          <w:rFonts w:ascii="Trebuchet MS" w:hAnsi="Trebuchet MS"/>
          <w:b/>
          <w:bCs/>
          <w:color w:val="FFC000"/>
          <w:sz w:val="44"/>
          <w:szCs w:val="44"/>
          <w:lang w:val="es-ES"/>
          <w14:textOutline w14:w="10541" w14:cap="flat" w14:cmpd="sng" w14:algn="ctr">
            <w14:solidFill>
              <w14:schemeClr w14:val="accent1">
                <w14:shade w14:val="88000"/>
                <w14:satMod w14:val="110000"/>
              </w14:schemeClr>
            </w14:solidFill>
            <w14:prstDash w14:val="solid"/>
            <w14:round/>
          </w14:textOutline>
        </w:rPr>
        <w:t>2025/2026</w:t>
      </w:r>
    </w:p>
    <w:p>
      <w:pPr>
        <w:pStyle w:val="ListParagraph"/>
        <w:ind w:left="360"/>
        <w:rPr>
          <w:rFonts w:ascii="Trebuchet MS" w:hAnsi="Trebuchet MS"/>
          <w:sz w:val="22"/>
          <w:szCs w:val="22"/>
          <w:lang w:val="es-ES"/>
        </w:rPr>
      </w:pPr>
      <w:r>
        <w:rPr>
          <w:rFonts w:ascii="Trebuchet MS" w:hAnsi="Trebuchet MS"/>
          <w:sz w:val="22"/>
          <w:szCs w:val="22"/>
          <w:lang w:val="es-ES"/>
        </w:rPr>
      </w:r>
    </w:p>
    <w:p>
      <w:pPr>
        <w:pStyle w:val="ListParagraph"/>
        <w:ind w:left="360"/>
        <w:rPr>
          <w:rFonts w:ascii="Trebuchet MS" w:hAnsi="Trebuchet MS"/>
          <w:sz w:val="22"/>
          <w:szCs w:val="22"/>
          <w:lang w:val="es-ES"/>
        </w:rPr>
      </w:pPr>
      <w:r>
        <w:rPr>
          <w:rFonts w:ascii="Trebuchet MS" w:hAnsi="Trebuchet MS"/>
          <w:sz w:val="22"/>
          <w:szCs w:val="22"/>
          <w:lang w:val="es-ES"/>
        </w:rPr>
      </w:r>
    </w:p>
    <w:p>
      <w:pPr>
        <w:pStyle w:val="ListParagraph"/>
        <w:ind w:left="360"/>
        <w:rPr>
          <w:rFonts w:ascii="Trebuchet MS" w:hAnsi="Trebuchet MS"/>
          <w:sz w:val="22"/>
          <w:szCs w:val="22"/>
          <w:lang w:val="es-ES"/>
        </w:rPr>
      </w:pPr>
      <w:r>
        <w:rPr>
          <w:rFonts w:ascii="Trebuchet MS" w:hAnsi="Trebuchet MS"/>
          <w:sz w:val="22"/>
          <w:szCs w:val="22"/>
          <w:lang w:val="es-ES"/>
        </w:rPr>
        <w:t>El presente documento hace públicos para su conocimiento por parte de las familias y el alumnado, los procedimientos de evaluación y los criterios de evaluación y de calificación de:</w:t>
      </w:r>
    </w:p>
    <w:p>
      <w:pPr>
        <w:pStyle w:val="Normal"/>
        <w:rPr>
          <w:rFonts w:ascii="Trebuchet MS" w:hAnsi="Trebuchet MS"/>
          <w:b/>
          <w:sz w:val="36"/>
          <w:szCs w:val="36"/>
          <w:lang w:val="es-ES"/>
          <w14:shadow w14:blurRad="50800" w14:dist="0" w14:dir="0" w14:sx="100000" w14:sy="100000" w14:kx="0" w14:ky="0" w14:algn="tl">
            <w14:srgbClr w14:val="000000"/>
          </w14:shadow>
          <w14:textOutline w14:w="1778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r>
        <w:rPr>
          <w:rFonts w:ascii="Trebuchet MS" w:hAnsi="Trebuchet MS"/>
          <w:b/>
          <w:sz w:val="36"/>
          <w:szCs w:val="36"/>
          <w:lang w:val="es-ES"/>
          <w14:shadow w14:blurRad="50800" w14:dist="0" w14:dir="0" w14:sx="100000" w14:sy="100000" w14:kx="0" w14:ky="0" w14:algn="tl">
            <w14:srgbClr w14:val="000000"/>
          </w14:shadow>
          <w14:textOutline w14:w="1778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r>
    </w:p>
    <w:p>
      <w:pPr>
        <w:pStyle w:val="Normal"/>
        <w:rPr>
          <w:rFonts w:ascii="Trebuchet MS" w:hAnsi="Trebuchet MS"/>
          <w:szCs w:val="22"/>
          <w:lang w:val="es-ES"/>
        </w:rPr>
      </w:pPr>
      <w:r>
        <w:rPr>
          <w:rFonts w:ascii="Trebuchet MS" w:hAnsi="Trebuchet MS"/>
          <w:szCs w:val="22"/>
          <w:lang w:val="es-ES"/>
        </w:rPr>
      </w:r>
    </w:p>
    <w:tbl>
      <w:tblPr>
        <w:tblStyle w:val="Tablaconcuadrcula"/>
        <w:tblW w:w="9246" w:type="dxa"/>
        <w:jc w:val="center"/>
        <w:tblInd w:w="0" w:type="dxa"/>
        <w:tblLayout w:type="fixed"/>
        <w:tblCellMar>
          <w:top w:w="113" w:type="dxa"/>
          <w:left w:w="113" w:type="dxa"/>
          <w:bottom w:w="113" w:type="dxa"/>
          <w:right w:w="113" w:type="dxa"/>
        </w:tblCellMar>
        <w:tblLook w:val="04a0" w:noHBand="0" w:noVBand="1" w:firstColumn="1" w:lastRow="0" w:lastColumn="0" w:firstRow="1"/>
      </w:tblPr>
      <w:tblGrid>
        <w:gridCol w:w="1490"/>
        <w:gridCol w:w="7755"/>
      </w:tblGrid>
      <w:tr>
        <w:trPr>
          <w:trHeight w:val="463" w:hRule="atLeast"/>
        </w:trPr>
        <w:tc>
          <w:tcPr>
            <w:tcW w:w="1490" w:type="dxa"/>
            <w:tcBorders/>
            <w:shd w:color="auto" w:fill="FFB5B8" w:val="clear"/>
          </w:tcPr>
          <w:p>
            <w:pPr>
              <w:pStyle w:val="Normal"/>
              <w:widowControl/>
              <w:spacing w:before="8" w:after="8"/>
              <w:jc w:val="left"/>
              <w:rPr>
                <w:rFonts w:ascii="Trebuchet MS" w:hAnsi="Trebuchet MS" w:cs="Futura"/>
                <w:b/>
                <w:sz w:val="28"/>
                <w:szCs w:val="28"/>
              </w:rPr>
            </w:pPr>
            <w:r>
              <w:rPr>
                <w:rFonts w:eastAsia="ＭＳ 明朝" w:cs="Futura" w:ascii="Trebuchet MS" w:hAnsi="Trebuchet MS"/>
                <w:b/>
                <w:kern w:val="0"/>
                <w:sz w:val="28"/>
                <w:szCs w:val="28"/>
                <w:lang w:val="es-ES_tradnl" w:eastAsia="es-ES" w:bidi="ar-SA"/>
              </w:rPr>
              <w:t>CICLO</w:t>
            </w:r>
          </w:p>
        </w:tc>
        <w:tc>
          <w:tcPr>
            <w:tcW w:w="7755" w:type="dxa"/>
            <w:tcBorders/>
          </w:tcPr>
          <w:p>
            <w:pPr>
              <w:pStyle w:val="Normal"/>
              <w:widowControl/>
              <w:spacing w:before="8" w:after="8"/>
              <w:jc w:val="center"/>
              <w:rPr>
                <w:rFonts w:ascii="Trebuchet MS" w:hAnsi="Trebuchet MS" w:cs="Futura"/>
                <w:b/>
                <w:sz w:val="28"/>
                <w:szCs w:val="28"/>
              </w:rPr>
            </w:pPr>
            <w:sdt>
              <w:sdtPr>
                <w:placeholder>
                  <w:docPart w:val="9F75AA68C40944B4901AD7498286214E"/>
                </w:placeholder>
                <w:alias w:val="Ciclo Formativo"/>
                <w:tag w:val="Ciclo Formativo"/>
                <w:id w:val="320318170"/>
                <w:dropDownList>
                  <w:listItem w:value="Elija un elemento."/>
                  <w:listItem w:displayText="CFGM ACTIVIDADES COMERCIALES" w:value="CFGM ACTIVIDADES COMERCIALES"/>
                  <w:listItem w:displayText="CFGM CARROCERÍA" w:value="CFGM CARROCERÍA"/>
                  <w:listItem w:displayText="CFGM ELECTROMECÁNICA DE MAQUINARIA" w:value="CFGM ELECTROMECÁNICA DE MAQUINARIA"/>
                  <w:listItem w:displayText="CFGM ELECTROMECÁNICA DE VEHÍCULOS AUTOMÓVILES" w:value="CFGM ELECTROMECÁNICA DE VEHÍCULOS AUTOMÓVILES"/>
                  <w:listItem w:displayText="CFGM GESTIÓN ADMINISTRATIVA" w:value="CFGM GESTIÓN ADMINISTRATIVA"/>
                  <w:listItem w:displayText="CFGM SISTEMAS MICROINFORMÁTICOS Y REDES" w:value="CFGM SISTEMAS MICROINFORMÁTICOS Y REDES"/>
                  <w:listItem w:displayText="CFGM SOLDADURA Y CALDERERÍA" w:value="CFGM SOLDADURA Y CALDERERÍA"/>
                  <w:listItem w:displayText="CFGS ADMINISTRACIÓN DE SISTEMAS INFORMÁTICOS EN RED" w:value="CFGS ADMINISTRACIÓN DE SISTEMAS INFORMÁTICOS EN RED"/>
                  <w:listItem w:displayText="CFGS ADMINISTRACION Y FINANZAS" w:value="CFGS ADMINISTRACION Y FINANZAS"/>
                  <w:listItem w:displayText="CFGS AUTOMOCIÓN" w:value="CFGS AUTOMOCIÓN"/>
                  <w:listItem w:displayText="CFGS COMERCIO INTERNACIONAL" w:value="CFGS COMERCIO INTERNACIONAL"/>
                  <w:listItem w:displayText="CFGS DESARROLLO DE APLICACIONES MULTIPLATAFORMA" w:value="CFGS DESARROLLO DE APLICACIONES MULTIPLATAFORMA"/>
                  <w:listItem w:displayText="CFGS DESARROLLO DE APLICACIONES WEB" w:value="CFGS DESARROLLO DE APLICACIONES WEB"/>
                  <w:listItem w:displayText="CGB FORMACION PROFESIONAL BÁSICA FABRICACIÓN Y MONTAJE" w:value="CGB FORMACION PROFESIONAL BÁSICA FABRICACIÓN Y MONTAJE"/>
                  <w:listItem w:displayText="CGB FORMACIÓN PROFESIONAL BÁSICA INFORMÁTICA Y COMUNICACIONES" w:value="CGB FORMACIÓN PROFESIONAL BÁSICA INFORMÁTICA Y COMUNICACIONES"/>
                  <w:listItem w:displayText="CGB FORMACION PROFESIONAL BÁSICA SERVICIOS ADMINISTRATIVOS" w:value="CGB FORMACION PROFESIONAL BÁSICA SERVICIOS ADMINISTRATIVOS"/>
                </w:dropDownList>
              </w:sdtPr>
              <w:sdtContent>
                <w:r>
                  <w:rPr>
                    <w:rStyle w:val="PlaceholderText"/>
                    <w:rFonts w:eastAsia="ＭＳ 明朝" w:cs=""/>
                    <w:kern w:val="0"/>
                    <w:sz w:val="24"/>
                    <w:szCs w:val="24"/>
                    <w:lang w:val="es-ES_tradnl" w:eastAsia="es-ES" w:bidi="ar-SA"/>
                  </w:rPr>
                </w:r>
                <w:r>
                  <w:rPr>
                    <w:rStyle w:val="PlaceholderText"/>
                    <w:rFonts w:eastAsia="ＭＳ 明朝" w:cs=""/>
                    <w:kern w:val="0"/>
                    <w:sz w:val="24"/>
                    <w:szCs w:val="24"/>
                    <w:lang w:val="es-ES_tradnl" w:eastAsia="es-ES" w:bidi="ar-SA"/>
                  </w:rPr>
                  <w:t>CFGS DESARROLLO DE APLICACIONES MULTIPLATAFORMA</w:t>
                </w:r>
                <w:r>
                  <w:rPr>
                    <w:rStyle w:val="PlaceholderText"/>
                    <w:rFonts w:eastAsia="ＭＳ 明朝" w:cs=""/>
                    <w:kern w:val="0"/>
                    <w:sz w:val="24"/>
                    <w:szCs w:val="24"/>
                    <w:lang w:val="es-ES_tradnl" w:eastAsia="es-ES" w:bidi="ar-SA"/>
                  </w:rPr>
                </w:r>
              </w:sdtContent>
            </w:sdt>
          </w:p>
        </w:tc>
      </w:tr>
      <w:tr>
        <w:trPr>
          <w:trHeight w:val="20" w:hRule="atLeast"/>
        </w:trPr>
        <w:tc>
          <w:tcPr>
            <w:tcW w:w="1490" w:type="dxa"/>
            <w:tcBorders/>
            <w:shd w:color="auto" w:fill="FFB5B8" w:val="clear"/>
          </w:tcPr>
          <w:p>
            <w:pPr>
              <w:pStyle w:val="Normal"/>
              <w:widowControl/>
              <w:spacing w:before="8" w:after="8"/>
              <w:jc w:val="left"/>
              <w:rPr>
                <w:rFonts w:ascii="Trebuchet MS" w:hAnsi="Trebuchet MS" w:cs="Futura"/>
                <w:b/>
                <w:sz w:val="28"/>
                <w:szCs w:val="28"/>
              </w:rPr>
            </w:pPr>
            <w:r>
              <w:rPr>
                <w:rFonts w:eastAsia="ＭＳ 明朝" w:cs="Futura" w:ascii="Trebuchet MS" w:hAnsi="Trebuchet MS"/>
                <w:b/>
                <w:kern w:val="0"/>
                <w:sz w:val="28"/>
                <w:szCs w:val="28"/>
                <w:lang w:val="es-ES_tradnl" w:eastAsia="es-ES" w:bidi="ar-SA"/>
              </w:rPr>
              <w:t>M</w:t>
            </w:r>
            <w:r>
              <w:rPr>
                <w:rFonts w:eastAsia="ＭＳ 明朝" w:cs="Times New Roman" w:ascii="Trebuchet MS" w:hAnsi="Trebuchet MS"/>
                <w:b/>
                <w:kern w:val="0"/>
                <w:sz w:val="28"/>
                <w:szCs w:val="28"/>
                <w:lang w:val="es-ES_tradnl" w:eastAsia="es-ES" w:bidi="ar-SA"/>
              </w:rPr>
              <w:t>ÓDULO</w:t>
            </w:r>
          </w:p>
        </w:tc>
        <w:tc>
          <w:tcPr>
            <w:tcW w:w="7755" w:type="dxa"/>
            <w:tcBorders/>
          </w:tcPr>
          <w:p>
            <w:pPr>
              <w:pStyle w:val="Normal"/>
              <w:widowControl/>
              <w:suppressAutoHyphens w:val="true"/>
              <w:spacing w:before="8" w:after="8"/>
              <w:jc w:val="center"/>
              <w:rPr>
                <w:rFonts w:ascii="Trebuchet MS" w:hAnsi="Trebuchet MS" w:cs="Futura"/>
                <w:b/>
                <w:sz w:val="28"/>
                <w:szCs w:val="28"/>
              </w:rPr>
            </w:pPr>
            <w:r>
              <w:rPr>
                <w:rFonts w:cs="Futura" w:ascii="Trebuchet MS" w:hAnsi="Trebuchet MS"/>
                <w:b/>
                <w:sz w:val="28"/>
                <w:szCs w:val="28"/>
              </w:rPr>
              <w:t>{{NOMBREMODULO}}</w:t>
            </w:r>
          </w:p>
        </w:tc>
      </w:tr>
      <w:tr>
        <w:trPr>
          <w:trHeight w:val="20" w:hRule="atLeast"/>
        </w:trPr>
        <w:tc>
          <w:tcPr>
            <w:tcW w:w="1490" w:type="dxa"/>
            <w:tcBorders/>
            <w:shd w:color="auto" w:fill="FFB5B8" w:val="clear"/>
          </w:tcPr>
          <w:p>
            <w:pPr>
              <w:pStyle w:val="Normal"/>
              <w:widowControl/>
              <w:spacing w:before="8" w:after="8"/>
              <w:jc w:val="left"/>
              <w:rPr>
                <w:rFonts w:ascii="Trebuchet MS" w:hAnsi="Trebuchet MS" w:cs="Futura"/>
                <w:b/>
                <w:sz w:val="28"/>
                <w:szCs w:val="28"/>
              </w:rPr>
            </w:pPr>
            <w:r>
              <w:rPr>
                <w:rFonts w:eastAsia="ＭＳ 明朝" w:cs="Futura" w:ascii="Trebuchet MS" w:hAnsi="Trebuchet MS"/>
                <w:b/>
                <w:kern w:val="0"/>
                <w:sz w:val="28"/>
                <w:szCs w:val="28"/>
                <w:lang w:val="es-ES_tradnl" w:eastAsia="es-ES" w:bidi="ar-SA"/>
              </w:rPr>
              <w:t>GRUPO</w:t>
            </w:r>
          </w:p>
        </w:tc>
        <w:tc>
          <w:tcPr>
            <w:tcW w:w="7755" w:type="dxa"/>
            <w:tcBorders/>
          </w:tcPr>
          <w:p>
            <w:pPr>
              <w:pStyle w:val="Normal"/>
              <w:widowControl/>
              <w:spacing w:before="0" w:after="0"/>
              <w:jc w:val="center"/>
              <w:rPr>
                <w:rFonts w:ascii="Trebuchet MS" w:hAnsi="Trebuchet MS" w:cs="Futura"/>
                <w:b/>
                <w:sz w:val="28"/>
                <w:szCs w:val="28"/>
              </w:rPr>
            </w:pPr>
            <w:sdt>
              <w:sdtPr>
                <w:alias w:val=""/>
                <w:dropDownList w:lastValue="7">
                  <w:listItem w:value="Elija un elemento." w:displayText="Elija un elemento."/>
                  <w:listItem w:value="1º" w:displayText="1º"/>
                  <w:listItem w:value="2º" w:displayText="2º"/>
                  <w:listItem w:value="1º A" w:displayText="1º A"/>
                  <w:listItem w:value="1º B" w:displayText="1º B"/>
                  <w:listItem w:value="2º A" w:displayText="2º A"/>
                  <w:listItem w:value="2º B" w:displayText="2º B"/>
                  <w:listItem w:value="1º Mañanas" w:displayText="1º Mañanas"/>
                  <w:listItem w:value="1º Tardes" w:displayText="1º Tardes"/>
                  <w:listItem w:value="2º Mañanas" w:displayText="2º Mañanas"/>
                  <w:listItem w:value="2º Tardes" w:displayText="2º Tardes"/>
                </w:dropDownList>
              </w:sdtPr>
              <w:sdtContent>
                <w:r>
                  <w:rPr>
                    <w:rFonts w:eastAsia="ＭＳ 明朝" w:cs=""/>
                    <w:kern w:val="0"/>
                    <w:sz w:val="24"/>
                    <w:szCs w:val="24"/>
                    <w:lang w:val="es-ES_tradnl" w:eastAsia="es-ES" w:bidi="ar-SA"/>
                  </w:rPr>
                </w:r>
                <w:r>
                  <w:t>1º Mañanas</w:t>
                </w:r>
              </w:sdtContent>
            </w:sdt>
          </w:p>
        </w:tc>
      </w:tr>
    </w:tbl>
    <w:p>
      <w:pPr>
        <w:pStyle w:val="Normal"/>
        <w:rPr>
          <w:rFonts w:ascii="Trebuchet MS" w:hAnsi="Trebuchet MS" w:cs="Arial"/>
          <w:sz w:val="28"/>
        </w:rPr>
      </w:pPr>
      <w:r>
        <w:rPr>
          <w:rFonts w:cs="Arial" w:ascii="Trebuchet MS" w:hAnsi="Trebuchet MS"/>
          <w:sz w:val="28"/>
        </w:rPr>
      </w:r>
    </w:p>
    <w:p>
      <w:pPr>
        <w:pStyle w:val="Normal"/>
        <w:rPr>
          <w:rFonts w:ascii="Trebuchet MS" w:hAnsi="Trebuchet MS" w:cs="Arial"/>
          <w:sz w:val="28"/>
        </w:rPr>
      </w:pPr>
      <w:r>
        <w:rPr>
          <w:rFonts w:cs="Arial" w:ascii="Trebuchet MS" w:hAnsi="Trebuchet MS"/>
          <w:sz w:val="28"/>
        </w:rPr>
      </w:r>
      <w:r>
        <w:br w:type="page"/>
      </w:r>
    </w:p>
    <w:p>
      <w:pPr>
        <w:pStyle w:val="Normal"/>
        <w:spacing w:before="0" w:after="0"/>
        <w:rPr>
          <w:rFonts w:ascii="Trebuchet MS" w:hAnsi="Trebuchet MS" w:cs="Arial"/>
          <w:sz w:val="28"/>
        </w:rPr>
      </w:pPr>
      <w:r>
        <w:rPr>
          <w:rFonts w:cs="Arial" w:ascii="Trebuchet MS" w:hAnsi="Trebuchet MS"/>
          <w:sz w:val="28"/>
        </w:rPr>
      </w:r>
    </w:p>
    <w:p>
      <w:pPr>
        <w:pStyle w:val="Normal"/>
        <w:jc w:val="center"/>
        <w:rPr>
          <w:rFonts w:ascii="Trebuchet MS" w:hAnsi="Trebuchet MS"/>
          <w:b/>
          <w:sz w:val="28"/>
          <w:szCs w:val="28"/>
          <w:lang w:val="es-ES"/>
        </w:rPr>
      </w:pPr>
      <w:bookmarkStart w:id="4" w:name="INICIO"/>
      <w:r>
        <w:rPr>
          <w:rFonts w:ascii="Trebuchet MS" w:hAnsi="Trebuchet MS"/>
          <w:b/>
          <w:sz w:val="28"/>
          <w:szCs w:val="28"/>
          <w:lang w:val="es-ES"/>
        </w:rPr>
        <w:t>ÍNDICE</w:t>
      </w:r>
      <w:bookmarkEnd w:id="4"/>
    </w:p>
    <w:p>
      <w:pPr>
        <w:pStyle w:val="Normal"/>
        <w:rPr>
          <w:rFonts w:ascii="Trebuchet MS" w:hAnsi="Trebuchet MS"/>
          <w:lang w:val="es-ES"/>
        </w:rPr>
      </w:pPr>
      <w:r>
        <w:rPr>
          <w:rFonts w:ascii="Trebuchet MS" w:hAnsi="Trebuchet MS"/>
          <w:lang w:val="es-ES"/>
        </w:rPr>
      </w:r>
    </w:p>
    <w:p>
      <w:pPr>
        <w:pStyle w:val="ListParagraph"/>
        <w:numPr>
          <w:ilvl w:val="0"/>
          <w:numId w:val="1"/>
        </w:numPr>
        <w:ind w:hanging="633" w:left="993"/>
        <w:rPr>
          <w:rFonts w:ascii="Trebuchet MS" w:hAnsi="Trebuchet MS"/>
          <w:lang w:val="es-ES"/>
        </w:rPr>
      </w:pPr>
      <w:hyperlink w:anchor="CONTEXTUALIACIÓN">
        <w:r>
          <w:rPr>
            <w:rStyle w:val="Hyperlink"/>
            <w:rFonts w:ascii="Trebuchet MS" w:hAnsi="Trebuchet MS"/>
            <w:lang w:val="es-ES"/>
          </w:rPr>
          <w:t>CONTEXTUALIZACIÓN</w:t>
        </w:r>
      </w:hyperlink>
      <w:r>
        <w:rPr>
          <w:rFonts w:ascii="Trebuchet MS" w:hAnsi="Trebuchet MS"/>
          <w:lang w:val="es-ES"/>
        </w:rPr>
        <w:t>.</w:t>
      </w:r>
    </w:p>
    <w:p>
      <w:pPr>
        <w:pStyle w:val="Normal"/>
        <w:rPr>
          <w:rStyle w:val="Hyperlink"/>
          <w:rFonts w:ascii="Trebuchet MS" w:hAnsi="Trebuchet MS"/>
          <w:color w:val="auto"/>
          <w:u w:val="none"/>
          <w:lang w:val="es-ES"/>
        </w:rPr>
      </w:pPr>
      <w:r>
        <w:rPr>
          <w:rFonts w:ascii="Trebuchet MS" w:hAnsi="Trebuchet MS"/>
          <w:color w:val="auto"/>
          <w:u w:val="none"/>
          <w:lang w:val="es-ES"/>
        </w:rPr>
      </w:r>
    </w:p>
    <w:p>
      <w:pPr>
        <w:pStyle w:val="ListParagraph"/>
        <w:numPr>
          <w:ilvl w:val="0"/>
          <w:numId w:val="1"/>
        </w:numPr>
        <w:ind w:hanging="633" w:left="993"/>
        <w:rPr>
          <w:rStyle w:val="Hyperlink"/>
          <w:rFonts w:ascii="Trebuchet MS" w:hAnsi="Trebuchet MS"/>
          <w:color w:val="auto"/>
          <w:u w:val="none"/>
          <w:lang w:val="es-ES"/>
        </w:rPr>
      </w:pPr>
      <w:hyperlink w:anchor="RESULTADOS">
        <w:r>
          <w:rPr>
            <w:rStyle w:val="Hyperlink"/>
            <w:rFonts w:ascii="Trebuchet MS" w:hAnsi="Trebuchet MS"/>
            <w:lang w:val="es-ES"/>
          </w:rPr>
          <w:t>RESULTADOS DE APRENDIZAJE</w:t>
        </w:r>
      </w:hyperlink>
    </w:p>
    <w:p>
      <w:pPr>
        <w:pStyle w:val="Normal"/>
        <w:rPr>
          <w:rFonts w:ascii="Trebuchet MS" w:hAnsi="Trebuchet MS"/>
          <w:lang w:val="es-ES"/>
        </w:rPr>
      </w:pPr>
      <w:r>
        <w:rPr>
          <w:rFonts w:ascii="Trebuchet MS" w:hAnsi="Trebuchet MS"/>
          <w:lang w:val="es-ES"/>
        </w:rPr>
      </w:r>
    </w:p>
    <w:p>
      <w:pPr>
        <w:pStyle w:val="ListParagraph"/>
        <w:numPr>
          <w:ilvl w:val="0"/>
          <w:numId w:val="1"/>
        </w:numPr>
        <w:ind w:hanging="633" w:left="993"/>
        <w:rPr>
          <w:rStyle w:val="Hyperlink"/>
          <w:rFonts w:ascii="Trebuchet MS" w:hAnsi="Trebuchet MS"/>
          <w:color w:val="auto"/>
          <w:u w:val="none"/>
          <w:lang w:val="es-ES"/>
        </w:rPr>
      </w:pPr>
      <w:hyperlink w:anchor="CONTENIDOS">
        <w:r>
          <w:rPr>
            <w:rStyle w:val="Hyperlink"/>
            <w:rFonts w:ascii="Trebuchet MS" w:hAnsi="Trebuchet MS"/>
            <w:lang w:val="es-ES"/>
          </w:rPr>
          <w:t>CONTENIDOS, SECUENCIACIÓN Y TEMPORIZACIÓN</w:t>
        </w:r>
      </w:hyperlink>
    </w:p>
    <w:p>
      <w:pPr>
        <w:pStyle w:val="Normal"/>
        <w:rPr>
          <w:rFonts w:ascii="Trebuchet MS" w:hAnsi="Trebuchet MS"/>
          <w:lang w:val="es-ES"/>
        </w:rPr>
      </w:pPr>
      <w:r>
        <w:rPr>
          <w:rFonts w:ascii="Trebuchet MS" w:hAnsi="Trebuchet MS"/>
          <w:lang w:val="es-ES"/>
        </w:rPr>
      </w:r>
    </w:p>
    <w:p>
      <w:pPr>
        <w:pStyle w:val="ListParagraph"/>
        <w:numPr>
          <w:ilvl w:val="0"/>
          <w:numId w:val="1"/>
        </w:numPr>
        <w:ind w:hanging="633" w:left="993"/>
        <w:rPr>
          <w:rStyle w:val="Hyperlink"/>
          <w:rFonts w:ascii="Trebuchet MS" w:hAnsi="Trebuchet MS"/>
          <w:b/>
          <w:bCs/>
          <w:color w:val="auto"/>
          <w:u w:val="none"/>
          <w:lang w:val="es-ES"/>
        </w:rPr>
      </w:pPr>
      <w:hyperlink w:anchor="CRITERIOSCALIFICACION">
        <w:r>
          <w:rPr>
            <w:rStyle w:val="Hyperlink"/>
            <w:rFonts w:ascii="Trebuchet MS" w:hAnsi="Trebuchet MS"/>
            <w:b/>
            <w:bCs/>
            <w:lang w:val="es-ES"/>
          </w:rPr>
          <w:t>PROCESO DE EVALUACIÓN DEL ALUMNADO Y CRITERIOS DE EVALUACIÓN , CALIFICACIÓN</w:t>
        </w:r>
      </w:hyperlink>
      <w:r>
        <w:rPr>
          <w:rStyle w:val="Hyperlink"/>
          <w:rFonts w:ascii="Trebuchet MS" w:hAnsi="Trebuchet MS"/>
          <w:b/>
          <w:bCs/>
          <w:lang w:val="es-ES"/>
        </w:rPr>
        <w:t xml:space="preserve"> Y RECUPERACIÓN</w:t>
      </w:r>
    </w:p>
    <w:p>
      <w:pPr>
        <w:pStyle w:val="Normal"/>
        <w:rPr>
          <w:rFonts w:ascii="Trebuchet MS" w:hAnsi="Trebuchet MS"/>
          <w:lang w:val="es-ES"/>
        </w:rPr>
      </w:pPr>
      <w:r>
        <w:rPr>
          <w:rFonts w:ascii="Trebuchet MS" w:hAnsi="Trebuchet MS"/>
          <w:lang w:val="es-ES"/>
        </w:rPr>
      </w:r>
    </w:p>
    <w:p>
      <w:pPr>
        <w:pStyle w:val="ListParagraph"/>
        <w:numPr>
          <w:ilvl w:val="0"/>
          <w:numId w:val="1"/>
        </w:numPr>
        <w:ind w:hanging="633" w:left="993"/>
        <w:rPr>
          <w:rFonts w:ascii="Trebuchet MS" w:hAnsi="Trebuchet MS"/>
          <w:lang w:val="es-ES"/>
        </w:rPr>
      </w:pPr>
      <w:hyperlink w:anchor="PERDIDAEVALUACIONCONTINUA">
        <w:r>
          <w:rPr>
            <w:rStyle w:val="Hyperlink"/>
            <w:rFonts w:ascii="Trebuchet MS" w:hAnsi="Trebuchet MS"/>
            <w:lang w:val="es-ES"/>
          </w:rPr>
          <w:t>EVALUACIÓN DEL ALUMNADO CON PÉRDIDA DEL DERECHO A LA EVALUACIÓN CONTINUA</w:t>
        </w:r>
      </w:hyperlink>
      <w:r>
        <w:rPr>
          <w:rFonts w:ascii="Trebuchet MS" w:hAnsi="Trebuchet MS"/>
          <w:lang w:val="es-ES"/>
        </w:rPr>
        <w:t>.</w:t>
      </w:r>
    </w:p>
    <w:p>
      <w:pPr>
        <w:pStyle w:val="Normal"/>
        <w:rPr>
          <w:rFonts w:ascii="Trebuchet MS" w:hAnsi="Trebuchet MS"/>
          <w:lang w:val="es-ES"/>
        </w:rPr>
      </w:pPr>
      <w:r>
        <w:rPr>
          <w:rFonts w:ascii="Trebuchet MS" w:hAnsi="Trebuchet MS"/>
          <w:lang w:val="es-ES"/>
        </w:rPr>
      </w:r>
    </w:p>
    <w:p>
      <w:pPr>
        <w:pStyle w:val="ListParagraph"/>
        <w:numPr>
          <w:ilvl w:val="0"/>
          <w:numId w:val="1"/>
        </w:numPr>
        <w:ind w:hanging="633" w:left="993"/>
        <w:rPr>
          <w:rStyle w:val="Hyperlink"/>
          <w:rFonts w:ascii="Trebuchet MS" w:hAnsi="Trebuchet MS"/>
          <w:color w:val="auto"/>
          <w:u w:val="none"/>
          <w:lang w:val="es-ES"/>
        </w:rPr>
      </w:pPr>
      <w:hyperlink w:anchor="PENDIENTES">
        <w:r>
          <w:rPr>
            <w:rStyle w:val="Hyperlink"/>
            <w:rFonts w:ascii="Trebuchet MS" w:hAnsi="Trebuchet MS"/>
            <w:lang w:val="es-ES"/>
          </w:rPr>
          <w:t>PLAN DE RECUPERACIÓN DE PENDIENTES.</w:t>
        </w:r>
      </w:hyperlink>
    </w:p>
    <w:p>
      <w:pPr>
        <w:pStyle w:val="Normal"/>
        <w:rPr>
          <w:rFonts w:ascii="Trebuchet MS" w:hAnsi="Trebuchet MS"/>
          <w:lang w:val="es-ES"/>
        </w:rPr>
      </w:pPr>
      <w:r>
        <w:rPr>
          <w:rFonts w:ascii="Trebuchet MS" w:hAnsi="Trebuchet MS"/>
          <w:lang w:val="es-ES"/>
        </w:rPr>
      </w:r>
    </w:p>
    <w:p>
      <w:pPr>
        <w:pStyle w:val="ListParagraph"/>
        <w:numPr>
          <w:ilvl w:val="0"/>
          <w:numId w:val="1"/>
        </w:numPr>
        <w:ind w:hanging="633" w:left="993"/>
        <w:rPr>
          <w:rFonts w:ascii="Trebuchet MS" w:hAnsi="Trebuchet MS"/>
          <w:lang w:val="es-ES"/>
        </w:rPr>
      </w:pPr>
      <w:hyperlink w:anchor="MATERIALES">
        <w:r>
          <w:rPr>
            <w:rStyle w:val="Hyperlink"/>
            <w:rFonts w:ascii="Trebuchet MS" w:hAnsi="Trebuchet MS"/>
            <w:lang w:val="es-ES"/>
          </w:rPr>
          <w:t>MATERIALES Y RECURSOS DIDÁCTICOS</w:t>
        </w:r>
      </w:hyperlink>
      <w:r>
        <w:rPr>
          <w:rFonts w:ascii="Trebuchet MS" w:hAnsi="Trebuchet MS"/>
          <w:lang w:val="es-ES"/>
        </w:rPr>
        <w:t>.</w:t>
      </w:r>
    </w:p>
    <w:p>
      <w:pPr>
        <w:pStyle w:val="Normal"/>
        <w:rPr>
          <w:rFonts w:ascii="Trebuchet MS" w:hAnsi="Trebuchet MS"/>
          <w:lang w:val="es-ES"/>
        </w:rPr>
      </w:pPr>
      <w:r>
        <w:rPr>
          <w:rFonts w:ascii="Trebuchet MS" w:hAnsi="Trebuchet MS"/>
          <w:lang w:val="es-ES"/>
        </w:rPr>
      </w:r>
    </w:p>
    <w:p>
      <w:pPr>
        <w:pStyle w:val="ListParagraph"/>
        <w:numPr>
          <w:ilvl w:val="0"/>
          <w:numId w:val="1"/>
        </w:numPr>
        <w:ind w:hanging="633" w:left="993"/>
        <w:rPr>
          <w:rFonts w:ascii="Trebuchet MS" w:hAnsi="Trebuchet MS"/>
          <w:lang w:val="es-ES"/>
        </w:rPr>
      </w:pPr>
      <w:hyperlink w:anchor="NORMAS">
        <w:r>
          <w:rPr>
            <w:rStyle w:val="Hyperlink"/>
            <w:rFonts w:ascii="Trebuchet MS" w:hAnsi="Trebuchet MS"/>
            <w:lang w:val="es-ES"/>
          </w:rPr>
          <w:t>NORMAS QUE EL ALUMNO DEBE RESPETAR</w:t>
        </w:r>
      </w:hyperlink>
    </w:p>
    <w:p>
      <w:pPr>
        <w:pStyle w:val="Normal"/>
        <w:rPr>
          <w:rFonts w:ascii="Trebuchet MS" w:hAnsi="Trebuchet MS"/>
          <w:sz w:val="28"/>
          <w:szCs w:val="28"/>
          <w:lang w:val="es-ES"/>
        </w:rPr>
      </w:pPr>
      <w:r>
        <w:rPr>
          <w:rFonts w:ascii="Trebuchet MS" w:hAnsi="Trebuchet MS"/>
          <w:sz w:val="28"/>
          <w:szCs w:val="28"/>
          <w:lang w:val="es-ES"/>
        </w:rPr>
      </w:r>
      <w:r>
        <w:br w:type="page"/>
      </w:r>
    </w:p>
    <w:p>
      <w:pPr>
        <w:pStyle w:val="ListParagraph"/>
        <w:spacing w:before="0" w:after="0"/>
        <w:ind w:left="993"/>
        <w:contextualSpacing/>
        <w:rPr>
          <w:rFonts w:ascii="Trebuchet MS" w:hAnsi="Trebuchet MS"/>
          <w:sz w:val="28"/>
          <w:szCs w:val="28"/>
          <w:lang w:val="es-ES"/>
        </w:rPr>
      </w:pPr>
      <w:r>
        <w:rPr>
          <w:rFonts w:ascii="Trebuchet MS" w:hAnsi="Trebuchet MS"/>
          <w:sz w:val="28"/>
          <w:szCs w:val="28"/>
          <w:lang w:val="es-ES"/>
        </w:rPr>
      </w:r>
    </w:p>
    <w:tbl>
      <w:tblPr>
        <w:tblStyle w:val="Tablaconcuadrcula"/>
        <w:tblW w:w="9270"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426"/>
        <w:gridCol w:w="8843"/>
      </w:tblGrid>
      <w:tr>
        <w:trPr/>
        <w:tc>
          <w:tcPr>
            <w:tcW w:w="426" w:type="dxa"/>
            <w:tcBorders/>
            <w:shd w:color="auto" w:fill="FBD4B4" w:themeFill="accent6" w:themeFillTint="66" w:val="clear"/>
          </w:tcPr>
          <w:p>
            <w:pPr>
              <w:pStyle w:val="ListParagraph"/>
              <w:widowControl/>
              <w:spacing w:before="0" w:after="0"/>
              <w:ind w:firstLine="502" w:left="-502"/>
              <w:contextualSpacing/>
              <w:jc w:val="left"/>
              <w:rPr>
                <w:rFonts w:ascii="Trebuchet MS" w:hAnsi="Trebuchet MS"/>
                <w:b/>
                <w:lang w:val="es-ES"/>
              </w:rPr>
            </w:pPr>
            <w:r>
              <w:rPr>
                <w:rFonts w:eastAsia="ＭＳ 明朝" w:cs="" w:ascii="Trebuchet MS" w:hAnsi="Trebuchet MS"/>
                <w:b/>
                <w:kern w:val="0"/>
                <w:sz w:val="24"/>
                <w:szCs w:val="24"/>
                <w:lang w:val="es-ES" w:eastAsia="es-ES" w:bidi="ar-SA"/>
              </w:rPr>
              <w:t>1</w:t>
            </w:r>
          </w:p>
        </w:tc>
        <w:tc>
          <w:tcPr>
            <w:tcW w:w="8843" w:type="dxa"/>
            <w:tcBorders/>
            <w:shd w:color="auto" w:fill="FBD4B4" w:themeFill="accent6" w:themeFillTint="66" w:val="clear"/>
          </w:tcPr>
          <w:p>
            <w:pPr>
              <w:pStyle w:val="ListParagraph"/>
              <w:widowControl/>
              <w:spacing w:before="0" w:after="0"/>
              <w:ind w:left="0"/>
              <w:contextualSpacing/>
              <w:jc w:val="left"/>
              <w:rPr>
                <w:rFonts w:ascii="Trebuchet MS" w:hAnsi="Trebuchet MS"/>
                <w:b/>
                <w:lang w:val="es-ES"/>
              </w:rPr>
            </w:pPr>
            <w:r>
              <w:rPr>
                <w:rFonts w:eastAsia="ＭＳ 明朝" w:cs="" w:ascii="Trebuchet MS" w:hAnsi="Trebuchet MS"/>
                <w:b/>
                <w:kern w:val="0"/>
                <w:sz w:val="24"/>
                <w:szCs w:val="24"/>
                <w:lang w:val="es-ES" w:eastAsia="es-ES" w:bidi="ar-SA"/>
              </w:rPr>
              <w:t>CONTEXTUALIZACIÓN</w:t>
            </w:r>
            <w:bookmarkStart w:id="5" w:name="CONTEXTUALIACIÓN"/>
            <w:bookmarkEnd w:id="5"/>
          </w:p>
        </w:tc>
      </w:tr>
    </w:tbl>
    <w:p>
      <w:pPr>
        <w:pStyle w:val="ListParagraph"/>
        <w:ind w:left="360"/>
        <w:rPr>
          <w:rFonts w:ascii="Trebuchet MS" w:hAnsi="Trebuchet MS"/>
          <w:sz w:val="22"/>
          <w:szCs w:val="22"/>
          <w:lang w:val="es-ES"/>
        </w:rPr>
      </w:pPr>
      <w:r>
        <w:rPr>
          <w:rFonts w:ascii="Trebuchet MS" w:hAnsi="Trebuchet MS"/>
          <w:sz w:val="22"/>
          <w:szCs w:val="22"/>
          <w:lang w:val="es-ES"/>
        </w:rPr>
      </w:r>
    </w:p>
    <w:tbl>
      <w:tblPr>
        <w:tblStyle w:val="Tablaconcuadrcula"/>
        <w:tblW w:w="8876" w:type="dxa"/>
        <w:jc w:val="left"/>
        <w:tblInd w:w="360" w:type="dxa"/>
        <w:tblLayout w:type="fixed"/>
        <w:tblCellMar>
          <w:top w:w="0" w:type="dxa"/>
          <w:left w:w="108" w:type="dxa"/>
          <w:bottom w:w="0" w:type="dxa"/>
          <w:right w:w="108" w:type="dxa"/>
        </w:tblCellMar>
        <w:tblLook w:val="04a0" w:noHBand="0" w:noVBand="1" w:firstColumn="1" w:lastRow="0" w:lastColumn="0" w:firstRow="1"/>
      </w:tblPr>
      <w:tblGrid>
        <w:gridCol w:w="3008"/>
        <w:gridCol w:w="5867"/>
      </w:tblGrid>
      <w:tr>
        <w:trPr/>
        <w:tc>
          <w:tcPr>
            <w:tcW w:w="3008" w:type="dxa"/>
            <w:tcBorders/>
            <w:shd w:color="auto" w:fill="D9D9D9" w:themeFill="background1" w:themeFillShade="d9" w:val="clear"/>
          </w:tcPr>
          <w:p>
            <w:pPr>
              <w:pStyle w:val="ListParagraph"/>
              <w:widowControl/>
              <w:spacing w:before="0" w:after="0"/>
              <w:ind w:left="0"/>
              <w:contextualSpacing/>
              <w:jc w:val="left"/>
              <w:rPr>
                <w:rFonts w:ascii="Trebuchet MS" w:hAnsi="Trebuchet MS"/>
                <w:b/>
                <w:sz w:val="22"/>
                <w:szCs w:val="22"/>
                <w:lang w:val="es-ES"/>
              </w:rPr>
            </w:pPr>
            <w:r>
              <w:rPr>
                <w:rFonts w:eastAsia="ＭＳ 明朝" w:cs="" w:ascii="Trebuchet MS" w:hAnsi="Trebuchet MS"/>
                <w:b/>
                <w:kern w:val="0"/>
                <w:sz w:val="22"/>
                <w:szCs w:val="22"/>
                <w:lang w:val="es-ES" w:eastAsia="es-ES" w:bidi="ar-SA"/>
              </w:rPr>
              <w:t>PROFESOR</w:t>
            </w:r>
          </w:p>
        </w:tc>
        <w:tc>
          <w:tcPr>
            <w:tcW w:w="5867" w:type="dxa"/>
            <w:tcBorders/>
          </w:tcPr>
          <w:p>
            <w:pPr>
              <w:pStyle w:val="ListParagraph"/>
              <w:widowControl/>
              <w:suppressAutoHyphens w:val="true"/>
              <w:spacing w:before="0" w:after="0"/>
              <w:ind w:left="0"/>
              <w:contextualSpacing/>
              <w:jc w:val="left"/>
              <w:rPr>
                <w:rFonts w:ascii="Trebuchet MS" w:hAnsi="Trebuchet MS"/>
                <w:sz w:val="22"/>
                <w:szCs w:val="22"/>
                <w:lang w:val="es-ES"/>
              </w:rPr>
            </w:pPr>
            <w:r>
              <w:rPr>
                <w:rFonts w:ascii="Trebuchet MS" w:hAnsi="Trebuchet MS"/>
                <w:sz w:val="22"/>
                <w:szCs w:val="22"/>
                <w:lang w:val="es-ES"/>
              </w:rPr>
              <w:t>{{NOMBREPROFESOR}}</w:t>
            </w:r>
          </w:p>
        </w:tc>
      </w:tr>
      <w:tr>
        <w:trPr/>
        <w:tc>
          <w:tcPr>
            <w:tcW w:w="3008" w:type="dxa"/>
            <w:tcBorders/>
            <w:shd w:color="auto" w:fill="D9D9D9" w:themeFill="background1" w:themeFillShade="d9" w:val="clear"/>
          </w:tcPr>
          <w:p>
            <w:pPr>
              <w:pStyle w:val="ListParagraph"/>
              <w:widowControl/>
              <w:spacing w:before="0" w:after="0"/>
              <w:ind w:left="0"/>
              <w:contextualSpacing/>
              <w:jc w:val="left"/>
              <w:rPr>
                <w:rFonts w:ascii="Trebuchet MS" w:hAnsi="Trebuchet MS"/>
                <w:b/>
                <w:sz w:val="22"/>
                <w:szCs w:val="22"/>
                <w:lang w:val="es-ES"/>
              </w:rPr>
            </w:pPr>
            <w:r>
              <w:rPr>
                <w:rFonts w:eastAsia="ＭＳ 明朝" w:cs="" w:ascii="Trebuchet MS" w:hAnsi="Trebuchet MS"/>
                <w:b/>
                <w:kern w:val="0"/>
                <w:sz w:val="22"/>
                <w:szCs w:val="22"/>
                <w:lang w:val="es-ES" w:eastAsia="es-ES" w:bidi="ar-SA"/>
              </w:rPr>
              <w:t>Nº HORAS TOTALES</w:t>
            </w:r>
          </w:p>
        </w:tc>
        <w:tc>
          <w:tcPr>
            <w:tcW w:w="5867" w:type="dxa"/>
            <w:tcBorders/>
          </w:tcPr>
          <w:p>
            <w:pPr>
              <w:pStyle w:val="ListParagraph"/>
              <w:widowControl/>
              <w:suppressAutoHyphens w:val="true"/>
              <w:spacing w:before="0" w:after="0"/>
              <w:ind w:left="0"/>
              <w:contextualSpacing/>
              <w:jc w:val="left"/>
              <w:rPr>
                <w:rFonts w:ascii="Trebuchet MS" w:hAnsi="Trebuchet MS"/>
                <w:sz w:val="22"/>
                <w:szCs w:val="22"/>
                <w:lang w:val="es-ES"/>
              </w:rPr>
            </w:pPr>
            <w:r>
              <w:rPr>
                <w:rFonts w:ascii="Trebuchet MS" w:hAnsi="Trebuchet MS"/>
                <w:sz w:val="22"/>
                <w:szCs w:val="22"/>
                <w:lang w:val="es-ES"/>
              </w:rPr>
              <w:t>{{NUMHORASANUALES}}</w:t>
            </w:r>
          </w:p>
        </w:tc>
      </w:tr>
      <w:tr>
        <w:trPr/>
        <w:tc>
          <w:tcPr>
            <w:tcW w:w="3008" w:type="dxa"/>
            <w:tcBorders/>
            <w:shd w:color="auto" w:fill="D9D9D9" w:themeFill="background1" w:themeFillShade="d9" w:val="clear"/>
          </w:tcPr>
          <w:p>
            <w:pPr>
              <w:pStyle w:val="ListParagraph"/>
              <w:widowControl/>
              <w:spacing w:before="0" w:after="0"/>
              <w:ind w:left="0"/>
              <w:contextualSpacing/>
              <w:jc w:val="left"/>
              <w:rPr>
                <w:rFonts w:ascii="Trebuchet MS" w:hAnsi="Trebuchet MS"/>
                <w:b/>
                <w:sz w:val="22"/>
                <w:szCs w:val="22"/>
                <w:lang w:val="es-ES"/>
              </w:rPr>
            </w:pPr>
            <w:r>
              <w:rPr>
                <w:rFonts w:eastAsia="ＭＳ 明朝" w:cs="" w:ascii="Trebuchet MS" w:hAnsi="Trebuchet MS"/>
                <w:b/>
                <w:kern w:val="0"/>
                <w:sz w:val="22"/>
                <w:szCs w:val="22"/>
                <w:lang w:val="es-ES" w:eastAsia="es-ES" w:bidi="ar-SA"/>
              </w:rPr>
              <w:t>Nº HORAS SEMANALES</w:t>
            </w:r>
          </w:p>
        </w:tc>
        <w:tc>
          <w:tcPr>
            <w:tcW w:w="5867" w:type="dxa"/>
            <w:tcBorders/>
          </w:tcPr>
          <w:p>
            <w:pPr>
              <w:pStyle w:val="ListParagraph"/>
              <w:widowControl/>
              <w:suppressAutoHyphens w:val="true"/>
              <w:spacing w:before="0" w:after="0"/>
              <w:ind w:left="0"/>
              <w:contextualSpacing/>
              <w:jc w:val="left"/>
              <w:rPr>
                <w:rFonts w:ascii="Trebuchet MS" w:hAnsi="Trebuchet MS"/>
                <w:sz w:val="22"/>
                <w:szCs w:val="22"/>
                <w:lang w:val="es-ES"/>
              </w:rPr>
            </w:pPr>
            <w:r>
              <w:rPr>
                <w:rFonts w:ascii="Trebuchet MS" w:hAnsi="Trebuchet MS"/>
                <w:sz w:val="22"/>
                <w:szCs w:val="22"/>
                <w:lang w:val="es-ES"/>
              </w:rPr>
              <w:t>{{NUMHORASSEMANALES}}</w:t>
            </w:r>
          </w:p>
        </w:tc>
      </w:tr>
      <w:tr>
        <w:trPr/>
        <w:tc>
          <w:tcPr>
            <w:tcW w:w="3008" w:type="dxa"/>
            <w:tcBorders/>
            <w:shd w:color="auto" w:fill="D9D9D9" w:themeFill="background1" w:themeFillShade="d9" w:val="clear"/>
          </w:tcPr>
          <w:p>
            <w:pPr>
              <w:pStyle w:val="ListParagraph"/>
              <w:widowControl/>
              <w:spacing w:before="0" w:after="0"/>
              <w:ind w:left="0"/>
              <w:contextualSpacing/>
              <w:jc w:val="left"/>
              <w:rPr>
                <w:rFonts w:ascii="Trebuchet MS" w:hAnsi="Trebuchet MS"/>
                <w:b/>
                <w:sz w:val="22"/>
                <w:szCs w:val="22"/>
                <w:lang w:val="es-ES"/>
              </w:rPr>
            </w:pPr>
            <w:r>
              <w:rPr>
                <w:rFonts w:eastAsia="ＭＳ 明朝" w:cs="" w:ascii="Trebuchet MS" w:hAnsi="Trebuchet MS"/>
                <w:b/>
                <w:kern w:val="0"/>
                <w:sz w:val="22"/>
                <w:szCs w:val="22"/>
                <w:lang w:val="es-ES" w:eastAsia="es-ES" w:bidi="ar-SA"/>
              </w:rPr>
              <w:t>Nº HORAS PÉRDIDA DERECHO EVAL. CONTINUA</w:t>
            </w:r>
          </w:p>
        </w:tc>
        <w:tc>
          <w:tcPr>
            <w:tcW w:w="5867" w:type="dxa"/>
            <w:tcBorders/>
          </w:tcPr>
          <w:p>
            <w:pPr>
              <w:pStyle w:val="ListParagraph"/>
              <w:widowControl/>
              <w:suppressAutoHyphens w:val="true"/>
              <w:spacing w:before="0" w:after="0"/>
              <w:ind w:left="0"/>
              <w:contextualSpacing/>
              <w:jc w:val="left"/>
              <w:rPr>
                <w:rFonts w:ascii="Trebuchet MS" w:hAnsi="Trebuchet MS"/>
                <w:sz w:val="22"/>
                <w:szCs w:val="22"/>
                <w:lang w:val="es-ES"/>
              </w:rPr>
            </w:pPr>
            <w:r>
              <w:rPr>
                <w:rFonts w:ascii="Trebuchet MS" w:hAnsi="Trebuchet MS"/>
                <w:sz w:val="22"/>
                <w:szCs w:val="22"/>
                <w:lang w:val="es-ES"/>
              </w:rPr>
              <w:t>{{NUMHORASPERDIDAEVALUACIONCONTINUA}}</w:t>
            </w:r>
          </w:p>
        </w:tc>
      </w:tr>
    </w:tbl>
    <w:p>
      <w:pPr>
        <w:pStyle w:val="Normal"/>
        <w:rPr>
          <w:rFonts w:ascii="Trebuchet MS" w:hAnsi="Trebuchet MS"/>
          <w:sz w:val="22"/>
          <w:szCs w:val="22"/>
          <w:lang w:val="es-ES"/>
        </w:rPr>
      </w:pPr>
      <w:r>
        <w:rPr>
          <w:rFonts w:ascii="Trebuchet MS" w:hAnsi="Trebuchet MS"/>
          <w:sz w:val="22"/>
          <w:szCs w:val="22"/>
          <w:lang w:val="es-ES"/>
        </w:rPr>
      </w:r>
    </w:p>
    <w:p>
      <w:pPr>
        <w:pStyle w:val="Normal"/>
        <w:spacing w:before="0" w:after="120"/>
        <w:jc w:val="right"/>
        <w:rPr>
          <w:lang w:val="es-ES" w:eastAsia="en-US"/>
        </w:rPr>
      </w:pPr>
      <w:hyperlink w:anchor="INICIO">
        <w:r>
          <w:rPr>
            <w:rStyle w:val="Hyperlink"/>
            <w:rFonts w:ascii="Trebuchet MS" w:hAnsi="Trebuchet MS"/>
            <w:sz w:val="22"/>
            <w:szCs w:val="22"/>
            <w:lang w:val="es-ES"/>
          </w:rPr>
          <w:t>Ir a Índice</w:t>
        </w:r>
      </w:hyperlink>
    </w:p>
    <w:p>
      <w:pPr>
        <w:pStyle w:val="Normal"/>
        <w:rPr>
          <w:rFonts w:ascii="Arial" w:hAnsi="Arial" w:cs="Arial"/>
          <w:sz w:val="22"/>
          <w:szCs w:val="22"/>
          <w:lang w:val="es-ES"/>
        </w:rPr>
      </w:pPr>
      <w:r>
        <w:rPr>
          <w:rFonts w:cs="Arial" w:ascii="Arial" w:hAnsi="Arial"/>
          <w:sz w:val="22"/>
          <w:szCs w:val="22"/>
          <w:lang w:val="es-ES"/>
        </w:rPr>
      </w:r>
    </w:p>
    <w:tbl>
      <w:tblPr>
        <w:tblStyle w:val="Tablaconcuadrcula"/>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404"/>
        <w:gridCol w:w="8621"/>
      </w:tblGrid>
      <w:tr>
        <w:trPr/>
        <w:tc>
          <w:tcPr>
            <w:tcW w:w="404" w:type="dxa"/>
            <w:tcBorders/>
            <w:shd w:color="auto" w:fill="FBD4B4" w:themeFill="accent6" w:themeFillTint="66" w:val="clear"/>
          </w:tcPr>
          <w:p>
            <w:pPr>
              <w:pStyle w:val="ListParagraph"/>
              <w:widowControl/>
              <w:spacing w:before="0" w:after="0"/>
              <w:ind w:firstLine="502" w:left="-502"/>
              <w:contextualSpacing/>
              <w:jc w:val="left"/>
              <w:rPr>
                <w:rFonts w:ascii="Arial" w:hAnsi="Arial" w:cs="Arial"/>
                <w:b/>
                <w:sz w:val="22"/>
                <w:szCs w:val="22"/>
                <w:lang w:val="es-ES"/>
              </w:rPr>
            </w:pPr>
            <w:r>
              <w:rPr>
                <w:rFonts w:eastAsia="ＭＳ 明朝" w:cs="Arial" w:ascii="Arial" w:hAnsi="Arial"/>
                <w:b/>
                <w:kern w:val="0"/>
                <w:sz w:val="22"/>
                <w:szCs w:val="22"/>
                <w:lang w:val="es-ES" w:eastAsia="es-ES" w:bidi="ar-SA"/>
              </w:rPr>
              <w:t>2</w:t>
            </w:r>
          </w:p>
        </w:tc>
        <w:tc>
          <w:tcPr>
            <w:tcW w:w="8621" w:type="dxa"/>
            <w:tcBorders/>
            <w:shd w:color="auto" w:fill="FBD4B4" w:themeFill="accent6" w:themeFillTint="66" w:val="clear"/>
          </w:tcPr>
          <w:p>
            <w:pPr>
              <w:pStyle w:val="ListParagraph"/>
              <w:widowControl/>
              <w:spacing w:before="0" w:after="0"/>
              <w:ind w:left="0"/>
              <w:contextualSpacing/>
              <w:jc w:val="left"/>
              <w:rPr>
                <w:rFonts w:ascii="Arial" w:hAnsi="Arial" w:cs="Arial"/>
                <w:b/>
                <w:sz w:val="22"/>
                <w:szCs w:val="22"/>
                <w:lang w:val="es-ES"/>
              </w:rPr>
            </w:pPr>
            <w:r>
              <w:rPr>
                <w:rFonts w:eastAsia="ＭＳ 明朝" w:cs="Arial" w:ascii="Arial" w:hAnsi="Arial"/>
                <w:b/>
                <w:kern w:val="0"/>
                <w:sz w:val="22"/>
                <w:szCs w:val="22"/>
                <w:lang w:val="es-ES" w:eastAsia="es-ES" w:bidi="ar-SA"/>
              </w:rPr>
              <w:t>RESULTADOS DE APRENDIZAJE</w:t>
            </w:r>
            <w:bookmarkStart w:id="6" w:name="RESULTADOS"/>
            <w:bookmarkEnd w:id="6"/>
          </w:p>
        </w:tc>
      </w:tr>
    </w:tbl>
    <w:p>
      <w:pPr>
        <w:pStyle w:val="Normal"/>
        <w:rPr>
          <w:rStyle w:val="Hyperlink"/>
          <w:rFonts w:ascii="Arial" w:hAnsi="Arial" w:cs="Arial"/>
          <w:sz w:val="20"/>
          <w:szCs w:val="20"/>
          <w:lang w:val="es-ES"/>
        </w:rPr>
      </w:pPr>
      <w:r>
        <w:rPr>
          <w:rFonts w:cs="Arial" w:ascii="Arial" w:hAnsi="Arial"/>
          <w:sz w:val="20"/>
          <w:szCs w:val="20"/>
          <w:lang w:val="es-ES"/>
        </w:rPr>
      </w:r>
    </w:p>
    <w:p>
      <w:pPr>
        <w:pStyle w:val="Normal"/>
        <w:rPr>
          <w:rFonts w:ascii="Trebuchet MS" w:hAnsi="Trebuchet MS"/>
          <w:sz w:val="22"/>
          <w:szCs w:val="22"/>
        </w:rPr>
      </w:pPr>
      <w:r>
        <w:rPr>
          <w:rFonts w:ascii="Trebuchet MS" w:hAnsi="Trebuchet MS"/>
          <w:sz w:val="22"/>
          <w:szCs w:val="22"/>
        </w:rPr>
        <w:t>Consultar en Programación.</w:t>
      </w:r>
    </w:p>
    <w:p>
      <w:pPr>
        <w:pStyle w:val="Normal"/>
        <w:rPr>
          <w:rStyle w:val="Hyperlink"/>
          <w:rFonts w:ascii="Arial" w:hAnsi="Arial" w:cs="Arial"/>
          <w:sz w:val="20"/>
          <w:szCs w:val="20"/>
          <w:lang w:val="es-ES"/>
        </w:rPr>
      </w:pPr>
      <w:r>
        <w:rPr>
          <w:rFonts w:cs="Arial" w:ascii="Arial" w:hAnsi="Arial"/>
          <w:sz w:val="20"/>
          <w:szCs w:val="20"/>
          <w:lang w:val="es-ES"/>
        </w:rPr>
      </w:r>
    </w:p>
    <w:tbl>
      <w:tblPr>
        <w:tblStyle w:val="Tablaconcuadrcula"/>
        <w:tblW w:w="9270"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426"/>
        <w:gridCol w:w="8843"/>
      </w:tblGrid>
      <w:tr>
        <w:trPr/>
        <w:tc>
          <w:tcPr>
            <w:tcW w:w="426" w:type="dxa"/>
            <w:tcBorders/>
            <w:shd w:color="auto" w:fill="FBD4B4" w:themeFill="accent6" w:themeFillTint="66" w:val="clear"/>
          </w:tcPr>
          <w:p>
            <w:pPr>
              <w:pStyle w:val="ListParagraph"/>
              <w:widowControl/>
              <w:spacing w:before="0" w:after="0"/>
              <w:ind w:firstLine="502" w:left="-502"/>
              <w:contextualSpacing/>
              <w:jc w:val="left"/>
              <w:rPr>
                <w:rFonts w:ascii="Trebuchet MS" w:hAnsi="Trebuchet MS"/>
                <w:b/>
                <w:lang w:val="es-ES"/>
              </w:rPr>
            </w:pPr>
            <w:r>
              <w:rPr>
                <w:rFonts w:eastAsia="ＭＳ 明朝" w:cs="" w:ascii="Trebuchet MS" w:hAnsi="Trebuchet MS"/>
                <w:b/>
                <w:kern w:val="0"/>
                <w:sz w:val="24"/>
                <w:szCs w:val="24"/>
                <w:lang w:val="es-ES" w:eastAsia="es-ES" w:bidi="ar-SA"/>
              </w:rPr>
              <w:t>3</w:t>
            </w:r>
          </w:p>
        </w:tc>
        <w:tc>
          <w:tcPr>
            <w:tcW w:w="8843" w:type="dxa"/>
            <w:tcBorders/>
            <w:shd w:color="auto" w:fill="FBD4B4" w:themeFill="accent6" w:themeFillTint="66" w:val="clear"/>
          </w:tcPr>
          <w:p>
            <w:pPr>
              <w:pStyle w:val="ListParagraph"/>
              <w:widowControl/>
              <w:spacing w:before="0" w:after="0"/>
              <w:ind w:left="0"/>
              <w:contextualSpacing/>
              <w:jc w:val="left"/>
              <w:rPr>
                <w:rFonts w:ascii="Trebuchet MS" w:hAnsi="Trebuchet MS"/>
                <w:b/>
                <w:lang w:val="es-ES"/>
              </w:rPr>
            </w:pPr>
            <w:r>
              <w:rPr>
                <w:rFonts w:eastAsia="ＭＳ 明朝" w:cs="" w:ascii="Trebuchet MS" w:hAnsi="Trebuchet MS"/>
                <w:b/>
                <w:kern w:val="0"/>
                <w:sz w:val="24"/>
                <w:szCs w:val="24"/>
                <w:lang w:val="es-ES" w:eastAsia="es-ES" w:bidi="ar-SA"/>
              </w:rPr>
              <w:t>CONTENIDOS, SECUENCIACIÓN Y TEMPORIZACIÓN</w:t>
            </w:r>
            <w:bookmarkStart w:id="7" w:name="CONTENIDOS"/>
            <w:bookmarkEnd w:id="7"/>
          </w:p>
        </w:tc>
      </w:tr>
    </w:tbl>
    <w:p>
      <w:pPr>
        <w:pStyle w:val="Normal"/>
        <w:rPr>
          <w:rFonts w:ascii="Trebuchet MS" w:hAnsi="Trebuchet MS"/>
          <w:sz w:val="28"/>
          <w:szCs w:val="28"/>
          <w:lang w:val="es-ES"/>
        </w:rPr>
      </w:pPr>
      <w:r>
        <w:rPr>
          <w:rFonts w:ascii="Trebuchet MS" w:hAnsi="Trebuchet MS"/>
          <w:sz w:val="28"/>
          <w:szCs w:val="28"/>
          <w:lang w:val="es-ES"/>
        </w:rPr>
      </w:r>
    </w:p>
    <w:p>
      <w:pPr>
        <w:pStyle w:val="Normal"/>
        <w:jc w:val="both"/>
        <w:rPr>
          <w:rFonts w:ascii="Trebuchet MS" w:hAnsi="Trebuchet MS"/>
          <w:color w:val="FF0000"/>
          <w:sz w:val="22"/>
          <w:szCs w:val="22"/>
        </w:rPr>
      </w:pPr>
      <w:r>
        <w:rPr>
          <w:rFonts w:ascii="Trebuchet MS" w:hAnsi="Trebuchet MS"/>
          <w:color w:val="FF0000"/>
          <w:sz w:val="22"/>
          <w:szCs w:val="22"/>
        </w:rPr>
        <w:t>Este apartado es voluntario, se puede detallar con mayor o menor profundidad o remitirse a lo establecido en la Programación Didáctica del Módulo:</w:t>
      </w:r>
    </w:p>
    <w:p>
      <w:pPr>
        <w:pStyle w:val="Normal"/>
        <w:jc w:val="both"/>
        <w:rPr>
          <w:rFonts w:ascii="Trebuchet MS" w:hAnsi="Trebuchet MS"/>
          <w:color w:val="FF0000"/>
          <w:sz w:val="22"/>
          <w:szCs w:val="22"/>
        </w:rPr>
      </w:pPr>
      <w:r>
        <w:rPr>
          <w:rFonts w:ascii="Trebuchet MS" w:hAnsi="Trebuchet MS"/>
          <w:color w:val="FF0000"/>
          <w:sz w:val="22"/>
          <w:szCs w:val="22"/>
        </w:rPr>
      </w:r>
    </w:p>
    <w:p>
      <w:pPr>
        <w:pStyle w:val="Normal"/>
        <w:jc w:val="both"/>
        <w:rPr>
          <w:rFonts w:ascii="Trebuchet MS" w:hAnsi="Trebuchet MS"/>
          <w:color w:val="FF0000"/>
          <w:sz w:val="22"/>
          <w:szCs w:val="22"/>
        </w:rPr>
      </w:pPr>
      <w:r>
        <w:rPr>
          <w:rFonts w:ascii="Trebuchet MS" w:hAnsi="Trebuchet MS"/>
          <w:color w:val="FF0000"/>
          <w:sz w:val="22"/>
          <w:szCs w:val="22"/>
        </w:rPr>
        <w:t>EJEMPLOS:</w:t>
      </w:r>
    </w:p>
    <w:p>
      <w:pPr>
        <w:pStyle w:val="Normal"/>
        <w:jc w:val="both"/>
        <w:rPr>
          <w:rFonts w:ascii="Trebuchet MS" w:hAnsi="Trebuchet MS"/>
          <w:color w:val="FF0000"/>
          <w:sz w:val="22"/>
          <w:szCs w:val="22"/>
        </w:rPr>
      </w:pPr>
      <w:r>
        <w:rPr>
          <w:rFonts w:ascii="Trebuchet MS" w:hAnsi="Trebuchet MS"/>
          <w:color w:val="FF0000"/>
          <w:sz w:val="22"/>
          <w:szCs w:val="22"/>
        </w:rPr>
      </w:r>
    </w:p>
    <w:p>
      <w:pPr>
        <w:pStyle w:val="Normal"/>
        <w:jc w:val="both"/>
        <w:rPr>
          <w:rFonts w:ascii="Trebuchet MS" w:hAnsi="Trebuchet MS"/>
          <w:color w:val="FF0000"/>
          <w:sz w:val="22"/>
          <w:szCs w:val="22"/>
        </w:rPr>
      </w:pPr>
      <w:r>
        <w:rPr>
          <w:rFonts w:ascii="Trebuchet MS" w:hAnsi="Trebuchet MS"/>
          <w:color w:val="FF0000"/>
          <w:sz w:val="22"/>
          <w:szCs w:val="22"/>
        </w:rPr>
        <w:t>Ejemplo 1.- La relación de unidades y contenidos se detalla en la Programación Didáctica de la Materia, Área o Módulo.</w:t>
      </w:r>
    </w:p>
    <w:p>
      <w:pPr>
        <w:pStyle w:val="Normal"/>
        <w:jc w:val="both"/>
        <w:rPr>
          <w:rFonts w:ascii="Trebuchet MS" w:hAnsi="Trebuchet MS"/>
          <w:color w:val="FF0000"/>
          <w:sz w:val="22"/>
          <w:szCs w:val="22"/>
        </w:rPr>
      </w:pPr>
      <w:r>
        <w:rPr>
          <w:rFonts w:ascii="Trebuchet MS" w:hAnsi="Trebuchet MS"/>
          <w:color w:val="FF0000"/>
          <w:sz w:val="22"/>
          <w:szCs w:val="22"/>
        </w:rPr>
      </w:r>
    </w:p>
    <w:p>
      <w:pPr>
        <w:pStyle w:val="Normal"/>
        <w:jc w:val="both"/>
        <w:rPr>
          <w:rFonts w:ascii="Trebuchet MS" w:hAnsi="Trebuchet MS"/>
          <w:color w:val="FF0000"/>
          <w:sz w:val="22"/>
          <w:szCs w:val="22"/>
        </w:rPr>
      </w:pPr>
      <w:r>
        <w:rPr>
          <w:rFonts w:ascii="Trebuchet MS" w:hAnsi="Trebuchet MS"/>
          <w:color w:val="FF0000"/>
          <w:sz w:val="22"/>
          <w:szCs w:val="22"/>
        </w:rPr>
        <w:t>Ejemplo 2.- Relación sencilla de unidades (se puede indicar solamente las unidades y su secuenciación)</w:t>
      </w:r>
    </w:p>
    <w:p>
      <w:pPr>
        <w:pStyle w:val="Normal"/>
        <w:rPr>
          <w:rFonts w:ascii="Trebuchet MS" w:hAnsi="Trebuchet MS"/>
          <w:sz w:val="28"/>
          <w:szCs w:val="28"/>
        </w:rPr>
      </w:pPr>
      <w:r>
        <w:rPr>
          <w:rFonts w:ascii="Trebuchet MS" w:hAnsi="Trebuchet MS"/>
          <w:sz w:val="28"/>
          <w:szCs w:val="28"/>
        </w:rPr>
      </w:r>
    </w:p>
    <w:tbl>
      <w:tblPr>
        <w:tblW w:w="5000" w:type="pct"/>
        <w:jc w:val="left"/>
        <w:tblInd w:w="0" w:type="dxa"/>
        <w:tblLayout w:type="fixed"/>
        <w:tblCellMar>
          <w:top w:w="0" w:type="dxa"/>
          <w:left w:w="70" w:type="dxa"/>
          <w:bottom w:w="0" w:type="dxa"/>
          <w:right w:w="70" w:type="dxa"/>
        </w:tblCellMar>
        <w:tblLook w:val="04a0" w:noHBand="0" w:noVBand="1" w:firstColumn="1" w:lastRow="0" w:lastColumn="0" w:firstRow="1"/>
      </w:tblPr>
      <w:tblGrid>
        <w:gridCol w:w="3001"/>
        <w:gridCol w:w="6024"/>
      </w:tblGrid>
      <w:tr>
        <w:trPr>
          <w:trHeight w:val="315" w:hRule="atLeast"/>
        </w:trPr>
        <w:tc>
          <w:tcPr>
            <w:tcW w:w="3001" w:type="dxa"/>
            <w:tcBorders>
              <w:top w:val="single" w:sz="8" w:space="0" w:color="000000"/>
              <w:left w:val="single" w:sz="8" w:space="0" w:color="000000"/>
              <w:bottom w:val="single" w:sz="8" w:space="0" w:color="000000"/>
              <w:right w:val="single" w:sz="8" w:space="0" w:color="000000"/>
            </w:tcBorders>
            <w:shd w:color="000000" w:fill="C6D9F1" w:val="clear"/>
            <w:vAlign w:val="center"/>
          </w:tcPr>
          <w:p>
            <w:pPr>
              <w:pStyle w:val="Normal"/>
              <w:jc w:val="center"/>
              <w:rPr>
                <w:rFonts w:ascii="Trebuchet MS" w:hAnsi="Trebuchet MS" w:eastAsia="Times New Roman" w:cs="Times New Roman"/>
                <w:b/>
                <w:bCs/>
                <w:color w:val="FF0000"/>
                <w:sz w:val="20"/>
                <w:szCs w:val="20"/>
                <w:lang w:val="es-ES"/>
              </w:rPr>
            </w:pPr>
            <w:r>
              <w:rPr>
                <w:rFonts w:eastAsia="Times New Roman" w:cs="Times New Roman" w:ascii="Trebuchet MS" w:hAnsi="Trebuchet MS"/>
                <w:b/>
                <w:bCs/>
                <w:color w:val="FF0000"/>
                <w:sz w:val="20"/>
                <w:szCs w:val="20"/>
                <w:lang w:val="es-ES"/>
              </w:rPr>
              <w:t>U.T</w:t>
            </w:r>
          </w:p>
        </w:tc>
        <w:tc>
          <w:tcPr>
            <w:tcW w:w="6024" w:type="dxa"/>
            <w:tcBorders>
              <w:top w:val="single" w:sz="8" w:space="0" w:color="000000"/>
              <w:bottom w:val="single" w:sz="8" w:space="0" w:color="000000"/>
              <w:right w:val="single" w:sz="8" w:space="0" w:color="000000"/>
            </w:tcBorders>
            <w:shd w:color="000000" w:fill="C6D9F1" w:val="clear"/>
            <w:vAlign w:val="center"/>
          </w:tcPr>
          <w:p>
            <w:pPr>
              <w:pStyle w:val="Normal"/>
              <w:jc w:val="center"/>
              <w:rPr>
                <w:rFonts w:ascii="Trebuchet MS" w:hAnsi="Trebuchet MS" w:eastAsia="Times New Roman" w:cs="Times New Roman"/>
                <w:b/>
                <w:bCs/>
                <w:color w:val="FF0000"/>
                <w:sz w:val="20"/>
                <w:szCs w:val="20"/>
                <w:lang w:val="es-ES"/>
              </w:rPr>
            </w:pPr>
            <w:r>
              <w:rPr>
                <w:rFonts w:eastAsia="Times New Roman" w:cs="Times New Roman" w:ascii="Trebuchet MS" w:hAnsi="Trebuchet MS"/>
                <w:b/>
                <w:bCs/>
                <w:color w:val="FF0000"/>
                <w:sz w:val="20"/>
                <w:szCs w:val="20"/>
                <w:lang w:val="es-ES"/>
              </w:rPr>
              <w:t>CONTENIDOS</w:t>
            </w:r>
          </w:p>
        </w:tc>
      </w:tr>
      <w:tr>
        <w:trPr>
          <w:trHeight w:val="300" w:hRule="atLeast"/>
        </w:trPr>
        <w:tc>
          <w:tcPr>
            <w:tcW w:w="3001" w:type="dxa"/>
            <w:tcBorders>
              <w:left w:val="single" w:sz="8" w:space="0" w:color="000000"/>
              <w:bottom w:val="single" w:sz="4" w:space="0" w:color="000000"/>
              <w:right w:val="single" w:sz="8" w:space="0" w:color="000000"/>
            </w:tcBorders>
            <w:shd w:color="auto" w:fill="auto" w:val="clear"/>
            <w:vAlign w:val="center"/>
          </w:tcPr>
          <w:p>
            <w:pPr>
              <w:pStyle w:val="Normal"/>
              <w:rPr>
                <w:rFonts w:ascii="Trebuchet MS" w:hAnsi="Trebuchet MS" w:eastAsia="Times New Roman" w:cs="Times New Roman"/>
                <w:color w:val="FF0000"/>
                <w:sz w:val="22"/>
                <w:szCs w:val="22"/>
                <w:lang w:val="es-ES"/>
              </w:rPr>
            </w:pPr>
            <w:r>
              <w:rPr>
                <w:rFonts w:ascii="Trebuchet MS" w:hAnsi="Trebuchet MS"/>
                <w:color w:val="FF0000"/>
                <w:sz w:val="22"/>
                <w:szCs w:val="22"/>
                <w:lang w:val="es-ES"/>
              </w:rPr>
              <w:t xml:space="preserve">UT 1. </w:t>
            </w:r>
            <w:r>
              <w:rPr>
                <w:rFonts w:ascii="Trebuchet MS" w:hAnsi="Trebuchet MS"/>
                <w:color w:val="FF0000"/>
                <w:sz w:val="22"/>
                <w:szCs w:val="22"/>
              </w:rPr>
              <w:t>DESCRIPCIÓN UT1</w:t>
            </w:r>
          </w:p>
        </w:tc>
        <w:tc>
          <w:tcPr>
            <w:tcW w:w="6024" w:type="dxa"/>
            <w:tcBorders>
              <w:bottom w:val="single" w:sz="4"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FF0000"/>
                <w:sz w:val="22"/>
                <w:szCs w:val="22"/>
                <w:lang w:val="es-ES"/>
              </w:rPr>
            </w:pPr>
            <w:r>
              <w:rPr>
                <w:rFonts w:eastAsia="Times New Roman" w:cs="Times New Roman" w:ascii="Trebuchet MS" w:hAnsi="Trebuchet MS"/>
                <w:color w:val="FF0000"/>
                <w:sz w:val="22"/>
                <w:szCs w:val="22"/>
                <w:lang w:val="es-ES"/>
              </w:rPr>
              <w:t>CONTENIDOS UT1</w:t>
            </w:r>
          </w:p>
        </w:tc>
      </w:tr>
      <w:tr>
        <w:trPr>
          <w:trHeight w:val="300" w:hRule="atLeast"/>
        </w:trPr>
        <w:tc>
          <w:tcPr>
            <w:tcW w:w="300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Trebuchet MS" w:hAnsi="Trebuchet MS" w:eastAsia="Times New Roman" w:cs="Times New Roman"/>
                <w:color w:val="FF0000"/>
                <w:sz w:val="22"/>
                <w:szCs w:val="22"/>
                <w:lang w:val="es-ES"/>
              </w:rPr>
            </w:pPr>
            <w:r>
              <w:rPr>
                <w:rFonts w:eastAsia="Times New Roman" w:cs="Times New Roman" w:ascii="Trebuchet MS" w:hAnsi="Trebuchet MS"/>
                <w:color w:val="FF0000"/>
                <w:sz w:val="22"/>
                <w:szCs w:val="22"/>
                <w:lang w:val="es-ES"/>
              </w:rPr>
              <w:t xml:space="preserve">UT 2. </w:t>
            </w:r>
            <w:r>
              <w:rPr>
                <w:rFonts w:ascii="Trebuchet MS" w:hAnsi="Trebuchet MS"/>
                <w:color w:val="FF0000"/>
                <w:sz w:val="22"/>
                <w:szCs w:val="22"/>
              </w:rPr>
              <w:t>DESCRIPCIÓN UT2</w:t>
            </w:r>
          </w:p>
        </w:tc>
        <w:tc>
          <w:tcPr>
            <w:tcW w:w="602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Trebuchet MS" w:hAnsi="Trebuchet MS" w:eastAsia="Times New Roman" w:cs="Times New Roman"/>
                <w:color w:val="FF0000"/>
                <w:sz w:val="22"/>
                <w:szCs w:val="22"/>
                <w:lang w:val="es-ES"/>
              </w:rPr>
            </w:pPr>
            <w:r>
              <w:rPr>
                <w:rFonts w:eastAsia="Times New Roman" w:cs="Times New Roman" w:ascii="Trebuchet MS" w:hAnsi="Trebuchet MS"/>
                <w:color w:val="FF0000"/>
                <w:sz w:val="22"/>
                <w:szCs w:val="22"/>
                <w:lang w:val="es-ES"/>
              </w:rPr>
              <w:t>CONTENIDOS UT2</w:t>
            </w:r>
          </w:p>
        </w:tc>
      </w:tr>
      <w:tr>
        <w:trPr>
          <w:trHeight w:val="300" w:hRule="atLeast"/>
        </w:trPr>
        <w:tc>
          <w:tcPr>
            <w:tcW w:w="300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Trebuchet MS" w:hAnsi="Trebuchet MS" w:eastAsia="Times New Roman" w:cs="Times New Roman"/>
                <w:color w:val="FF0000"/>
                <w:sz w:val="22"/>
                <w:szCs w:val="22"/>
                <w:lang w:val="es-ES"/>
              </w:rPr>
            </w:pPr>
            <w:r>
              <w:rPr>
                <w:rFonts w:eastAsia="Times New Roman" w:cs="Times New Roman" w:ascii="Trebuchet MS" w:hAnsi="Trebuchet MS"/>
                <w:color w:val="FF0000"/>
                <w:sz w:val="22"/>
                <w:szCs w:val="22"/>
                <w:lang w:val="es-ES"/>
              </w:rPr>
              <w:t xml:space="preserve">UT 3. </w:t>
            </w:r>
            <w:r>
              <w:rPr>
                <w:rFonts w:ascii="Trebuchet MS" w:hAnsi="Trebuchet MS"/>
                <w:color w:val="FF0000"/>
                <w:sz w:val="22"/>
                <w:szCs w:val="22"/>
              </w:rPr>
              <w:t>DESCRIPCIÓN UT3</w:t>
            </w:r>
          </w:p>
        </w:tc>
        <w:tc>
          <w:tcPr>
            <w:tcW w:w="602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Trebuchet MS" w:hAnsi="Trebuchet MS" w:eastAsia="Times New Roman" w:cs="Times New Roman"/>
                <w:color w:val="FF0000"/>
                <w:sz w:val="22"/>
                <w:szCs w:val="22"/>
                <w:lang w:val="es-ES"/>
              </w:rPr>
            </w:pPr>
            <w:r>
              <w:rPr>
                <w:rFonts w:eastAsia="Times New Roman" w:cs="Times New Roman" w:ascii="Trebuchet MS" w:hAnsi="Trebuchet MS"/>
                <w:color w:val="FF0000"/>
                <w:sz w:val="22"/>
                <w:szCs w:val="22"/>
                <w:lang w:val="es-ES"/>
              </w:rPr>
              <w:t>CONTENIDOS UT3</w:t>
            </w:r>
          </w:p>
        </w:tc>
      </w:tr>
      <w:tr>
        <w:trPr>
          <w:trHeight w:val="300" w:hRule="atLeast"/>
        </w:trPr>
        <w:tc>
          <w:tcPr>
            <w:tcW w:w="3001" w:type="dxa"/>
            <w:tcBorders>
              <w:top w:val="single" w:sz="4" w:space="0" w:color="000000"/>
              <w:left w:val="single" w:sz="8" w:space="0" w:color="000000"/>
              <w:bottom w:val="single" w:sz="8" w:space="0" w:color="000000"/>
              <w:right w:val="single" w:sz="8" w:space="0" w:color="000000"/>
            </w:tcBorders>
            <w:shd w:color="auto" w:fill="auto" w:val="clear"/>
            <w:vAlign w:val="center"/>
          </w:tcPr>
          <w:p>
            <w:pPr>
              <w:pStyle w:val="Normal"/>
              <w:rPr>
                <w:rFonts w:ascii="Trebuchet MS" w:hAnsi="Trebuchet MS" w:eastAsia="Times New Roman" w:cs="Times New Roman"/>
                <w:color w:val="FF0000"/>
                <w:sz w:val="22"/>
                <w:szCs w:val="22"/>
                <w:lang w:val="es-ES"/>
              </w:rPr>
            </w:pPr>
            <w:r>
              <w:rPr>
                <w:rFonts w:eastAsia="Times New Roman" w:cs="Times New Roman" w:ascii="Trebuchet MS" w:hAnsi="Trebuchet MS"/>
                <w:color w:val="FF0000"/>
                <w:sz w:val="22"/>
                <w:szCs w:val="22"/>
                <w:lang w:val="es-ES"/>
              </w:rPr>
              <w:t>-------------------</w:t>
            </w:r>
          </w:p>
        </w:tc>
        <w:tc>
          <w:tcPr>
            <w:tcW w:w="6024" w:type="dxa"/>
            <w:tcBorders>
              <w:top w:val="single" w:sz="4" w:space="0" w:color="000000"/>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FF0000"/>
                <w:sz w:val="22"/>
                <w:szCs w:val="22"/>
                <w:lang w:val="es-ES"/>
              </w:rPr>
            </w:pPr>
            <w:r>
              <w:rPr>
                <w:rFonts w:eastAsia="Times New Roman" w:cs="Times New Roman" w:ascii="Trebuchet MS" w:hAnsi="Trebuchet MS"/>
                <w:color w:val="FF0000"/>
                <w:sz w:val="22"/>
                <w:szCs w:val="22"/>
                <w:lang w:val="es-ES"/>
              </w:rPr>
              <w:t>----</w:t>
            </w:r>
          </w:p>
        </w:tc>
      </w:tr>
    </w:tbl>
    <w:p>
      <w:pPr>
        <w:pStyle w:val="Normal"/>
        <w:rPr>
          <w:rFonts w:ascii="Trebuchet MS" w:hAnsi="Trebuchet MS"/>
          <w:sz w:val="28"/>
          <w:szCs w:val="28"/>
        </w:rPr>
      </w:pPr>
      <w:r>
        <w:rPr>
          <w:rFonts w:ascii="Trebuchet MS" w:hAnsi="Trebuchet MS"/>
          <w:sz w:val="28"/>
          <w:szCs w:val="28"/>
        </w:rPr>
      </w:r>
    </w:p>
    <w:p>
      <w:pPr>
        <w:pStyle w:val="Normal"/>
        <w:rPr>
          <w:rFonts w:ascii="Trebuchet MS" w:hAnsi="Trebuchet MS"/>
          <w:sz w:val="28"/>
          <w:szCs w:val="28"/>
        </w:rPr>
      </w:pPr>
      <w:r>
        <w:rPr>
          <w:rFonts w:ascii="Trebuchet MS" w:hAnsi="Trebuchet MS"/>
          <w:sz w:val="28"/>
          <w:szCs w:val="28"/>
        </w:rPr>
      </w:r>
    </w:p>
    <w:p>
      <w:pPr>
        <w:pStyle w:val="Normal"/>
        <w:jc w:val="both"/>
        <w:rPr>
          <w:rFonts w:ascii="Trebuchet MS" w:hAnsi="Trebuchet MS"/>
          <w:color w:val="FF0000"/>
          <w:sz w:val="22"/>
          <w:szCs w:val="22"/>
        </w:rPr>
      </w:pPr>
      <w:r>
        <w:rPr>
          <w:rFonts w:ascii="Trebuchet MS" w:hAnsi="Trebuchet MS"/>
          <w:color w:val="FF0000"/>
          <w:sz w:val="22"/>
          <w:szCs w:val="22"/>
        </w:rPr>
        <w:t>Ejemplo 3.- Relación detallada de unidades (incluir porcentajes con criterios de evaluación de evaluación…)</w:t>
      </w:r>
    </w:p>
    <w:p>
      <w:pPr>
        <w:pStyle w:val="Normal"/>
        <w:rPr>
          <w:rFonts w:ascii="Trebuchet MS" w:hAnsi="Trebuchet MS"/>
          <w:sz w:val="28"/>
          <w:szCs w:val="28"/>
        </w:rPr>
      </w:pPr>
      <w:r>
        <w:rPr>
          <w:rFonts w:ascii="Trebuchet MS" w:hAnsi="Trebuchet MS"/>
          <w:sz w:val="28"/>
          <w:szCs w:val="28"/>
        </w:rPr>
      </w:r>
    </w:p>
    <w:p>
      <w:pPr>
        <w:pStyle w:val="Normal"/>
        <w:rPr>
          <w:rFonts w:ascii="Trebuchet MS" w:hAnsi="Trebuchet MS"/>
          <w:sz w:val="28"/>
          <w:szCs w:val="28"/>
          <w:lang w:val="es-ES"/>
        </w:rPr>
      </w:pPr>
      <w:r>
        <w:rPr>
          <w:rFonts w:ascii="Trebuchet MS" w:hAnsi="Trebuchet MS"/>
          <w:sz w:val="28"/>
          <w:szCs w:val="28"/>
          <w:lang w:val="es-ES"/>
        </w:rPr>
      </w:r>
    </w:p>
    <w:tbl>
      <w:tblPr>
        <w:tblW w:w="5000" w:type="pct"/>
        <w:jc w:val="left"/>
        <w:tblInd w:w="0" w:type="dxa"/>
        <w:tblLayout w:type="fixed"/>
        <w:tblCellMar>
          <w:top w:w="0" w:type="dxa"/>
          <w:left w:w="70" w:type="dxa"/>
          <w:bottom w:w="0" w:type="dxa"/>
          <w:right w:w="70" w:type="dxa"/>
        </w:tblCellMar>
        <w:tblLook w:val="04a0" w:noHBand="0" w:noVBand="1" w:firstColumn="1" w:lastRow="0" w:lastColumn="0" w:firstRow="1"/>
      </w:tblPr>
      <w:tblGrid>
        <w:gridCol w:w="3720"/>
        <w:gridCol w:w="972"/>
        <w:gridCol w:w="1597"/>
        <w:gridCol w:w="1469"/>
        <w:gridCol w:w="1268"/>
      </w:tblGrid>
      <w:tr>
        <w:trPr>
          <w:trHeight w:val="315" w:hRule="atLeast"/>
        </w:trPr>
        <w:tc>
          <w:tcPr>
            <w:tcW w:w="3720" w:type="dxa"/>
            <w:tcBorders>
              <w:top w:val="single" w:sz="8" w:space="0" w:color="000000"/>
              <w:left w:val="single" w:sz="8" w:space="0" w:color="000000"/>
              <w:bottom w:val="single" w:sz="8" w:space="0" w:color="000000"/>
              <w:right w:val="single" w:sz="8" w:space="0" w:color="000000"/>
            </w:tcBorders>
            <w:shd w:color="000000" w:fill="C6D9F1" w:val="clear"/>
            <w:vAlign w:val="center"/>
          </w:tcPr>
          <w:p>
            <w:pPr>
              <w:pStyle w:val="Normal"/>
              <w:jc w:val="center"/>
              <w:rPr>
                <w:rFonts w:ascii="Trebuchet MS" w:hAnsi="Trebuchet MS" w:eastAsia="Times New Roman" w:cs="Times New Roman"/>
                <w:b/>
                <w:bCs/>
                <w:color w:val="FF0000"/>
                <w:sz w:val="20"/>
                <w:szCs w:val="20"/>
                <w:lang w:val="es-ES"/>
              </w:rPr>
            </w:pPr>
            <w:r>
              <w:rPr>
                <w:rFonts w:eastAsia="Times New Roman" w:cs="Times New Roman" w:ascii="Trebuchet MS" w:hAnsi="Trebuchet MS"/>
                <w:b/>
                <w:bCs/>
                <w:color w:val="FF0000"/>
                <w:sz w:val="20"/>
                <w:szCs w:val="20"/>
                <w:lang w:val="es-ES"/>
              </w:rPr>
              <w:t>U.T</w:t>
            </w:r>
          </w:p>
        </w:tc>
        <w:tc>
          <w:tcPr>
            <w:tcW w:w="972" w:type="dxa"/>
            <w:tcBorders>
              <w:top w:val="single" w:sz="8" w:space="0" w:color="000000"/>
              <w:bottom w:val="single" w:sz="8" w:space="0" w:color="000000"/>
              <w:right w:val="single" w:sz="8" w:space="0" w:color="000000"/>
            </w:tcBorders>
            <w:shd w:color="000000" w:fill="C6D9F1" w:val="clear"/>
            <w:vAlign w:val="center"/>
          </w:tcPr>
          <w:p>
            <w:pPr>
              <w:pStyle w:val="Normal"/>
              <w:jc w:val="center"/>
              <w:rPr>
                <w:rFonts w:ascii="Trebuchet MS" w:hAnsi="Trebuchet MS" w:eastAsia="Times New Roman" w:cs="Times New Roman"/>
                <w:b/>
                <w:bCs/>
                <w:color w:val="FF0000"/>
                <w:sz w:val="20"/>
                <w:szCs w:val="20"/>
                <w:lang w:val="es-ES"/>
              </w:rPr>
            </w:pPr>
            <w:r>
              <w:rPr>
                <w:rFonts w:eastAsia="Times New Roman" w:cs="Times New Roman" w:ascii="Trebuchet MS" w:hAnsi="Trebuchet MS"/>
                <w:b/>
                <w:bCs/>
                <w:color w:val="FF0000"/>
                <w:sz w:val="20"/>
                <w:szCs w:val="20"/>
                <w:lang w:val="es-ES"/>
              </w:rPr>
              <w:t>RA</w:t>
            </w:r>
          </w:p>
        </w:tc>
        <w:tc>
          <w:tcPr>
            <w:tcW w:w="1597" w:type="dxa"/>
            <w:tcBorders>
              <w:top w:val="single" w:sz="8" w:space="0" w:color="000000"/>
              <w:bottom w:val="single" w:sz="8" w:space="0" w:color="000000"/>
              <w:right w:val="single" w:sz="8" w:space="0" w:color="000000"/>
            </w:tcBorders>
            <w:shd w:color="000000" w:fill="C6D9F1" w:val="clear"/>
            <w:vAlign w:val="center"/>
          </w:tcPr>
          <w:p>
            <w:pPr>
              <w:pStyle w:val="Normal"/>
              <w:jc w:val="center"/>
              <w:rPr>
                <w:rFonts w:ascii="Trebuchet MS" w:hAnsi="Trebuchet MS" w:eastAsia="Times New Roman" w:cs="Times New Roman"/>
                <w:b/>
                <w:bCs/>
                <w:color w:val="FF0000"/>
                <w:sz w:val="18"/>
                <w:szCs w:val="18"/>
                <w:lang w:val="es-ES"/>
              </w:rPr>
            </w:pPr>
            <w:r>
              <w:rPr>
                <w:rFonts w:eastAsia="Times New Roman" w:cs="Times New Roman" w:ascii="Trebuchet MS" w:hAnsi="Trebuchet MS"/>
                <w:b/>
                <w:bCs/>
                <w:color w:val="FF0000"/>
                <w:sz w:val="18"/>
                <w:szCs w:val="18"/>
                <w:lang w:val="es-ES"/>
              </w:rPr>
              <w:t>PONDERACIÓN</w:t>
            </w:r>
          </w:p>
        </w:tc>
        <w:tc>
          <w:tcPr>
            <w:tcW w:w="1469" w:type="dxa"/>
            <w:tcBorders>
              <w:top w:val="single" w:sz="8" w:space="0" w:color="000000"/>
              <w:bottom w:val="single" w:sz="8" w:space="0" w:color="000000"/>
              <w:right w:val="single" w:sz="8" w:space="0" w:color="000000"/>
            </w:tcBorders>
            <w:shd w:color="000000" w:fill="C6D9F1" w:val="clear"/>
            <w:vAlign w:val="center"/>
          </w:tcPr>
          <w:p>
            <w:pPr>
              <w:pStyle w:val="Normal"/>
              <w:jc w:val="center"/>
              <w:rPr>
                <w:rFonts w:ascii="Trebuchet MS" w:hAnsi="Trebuchet MS" w:eastAsia="Times New Roman" w:cs="Times New Roman"/>
                <w:b/>
                <w:bCs/>
                <w:color w:val="FF0000"/>
                <w:sz w:val="18"/>
                <w:szCs w:val="18"/>
                <w:lang w:val="es-ES"/>
              </w:rPr>
            </w:pPr>
            <w:r>
              <w:rPr>
                <w:rFonts w:eastAsia="Times New Roman" w:cs="Times New Roman" w:ascii="Trebuchet MS" w:hAnsi="Trebuchet MS"/>
                <w:b/>
                <w:bCs/>
                <w:color w:val="FF0000"/>
                <w:sz w:val="18"/>
                <w:szCs w:val="18"/>
                <w:lang w:val="es-ES"/>
              </w:rPr>
              <w:t>EVALUACIÓN</w:t>
            </w:r>
          </w:p>
        </w:tc>
        <w:tc>
          <w:tcPr>
            <w:tcW w:w="1268" w:type="dxa"/>
            <w:tcBorders>
              <w:top w:val="single" w:sz="8" w:space="0" w:color="000000"/>
              <w:bottom w:val="single" w:sz="8" w:space="0" w:color="000000"/>
              <w:right w:val="single" w:sz="8" w:space="0" w:color="000000"/>
            </w:tcBorders>
            <w:shd w:color="000000" w:fill="C6D9F1" w:val="clear"/>
            <w:vAlign w:val="center"/>
          </w:tcPr>
          <w:p>
            <w:pPr>
              <w:pStyle w:val="Normal"/>
              <w:jc w:val="center"/>
              <w:rPr>
                <w:rFonts w:ascii="Trebuchet MS" w:hAnsi="Trebuchet MS" w:eastAsia="Times New Roman" w:cs="Times New Roman"/>
                <w:b/>
                <w:bCs/>
                <w:color w:val="FF0000"/>
                <w:sz w:val="18"/>
                <w:szCs w:val="18"/>
                <w:lang w:val="es-ES"/>
              </w:rPr>
            </w:pPr>
            <w:r>
              <w:rPr>
                <w:rFonts w:eastAsia="Times New Roman" w:cs="Times New Roman" w:ascii="Trebuchet MS" w:hAnsi="Trebuchet MS"/>
                <w:b/>
                <w:bCs/>
                <w:color w:val="FF0000"/>
                <w:sz w:val="18"/>
                <w:szCs w:val="18"/>
                <w:lang w:val="es-ES"/>
              </w:rPr>
              <w:t>Nº SESIONES</w:t>
            </w:r>
          </w:p>
        </w:tc>
      </w:tr>
      <w:tr>
        <w:trPr>
          <w:trHeight w:val="300" w:hRule="atLeast"/>
        </w:trPr>
        <w:tc>
          <w:tcPr>
            <w:tcW w:w="3720" w:type="dxa"/>
            <w:tcBorders>
              <w:left w:val="single" w:sz="8" w:space="0" w:color="000000"/>
              <w:bottom w:val="single" w:sz="4" w:space="0" w:color="000000"/>
              <w:right w:val="single" w:sz="8" w:space="0" w:color="000000"/>
            </w:tcBorders>
            <w:shd w:color="auto" w:fill="auto" w:val="clear"/>
            <w:vAlign w:val="center"/>
          </w:tcPr>
          <w:p>
            <w:pPr>
              <w:pStyle w:val="Normal"/>
              <w:rPr>
                <w:rFonts w:ascii="Trebuchet MS" w:hAnsi="Trebuchet MS" w:eastAsia="Times New Roman" w:cs="Times New Roman"/>
                <w:color w:val="FF0000"/>
                <w:sz w:val="22"/>
                <w:szCs w:val="22"/>
                <w:lang w:val="es-ES"/>
              </w:rPr>
            </w:pPr>
            <w:r>
              <w:rPr>
                <w:rFonts w:ascii="Trebuchet MS" w:hAnsi="Trebuchet MS"/>
                <w:color w:val="FF0000"/>
                <w:sz w:val="22"/>
                <w:szCs w:val="22"/>
                <w:lang w:val="es-ES"/>
              </w:rPr>
              <w:t xml:space="preserve">UT 1. </w:t>
            </w:r>
            <w:r>
              <w:rPr>
                <w:rFonts w:ascii="Trebuchet MS" w:hAnsi="Trebuchet MS"/>
                <w:color w:val="FF0000"/>
                <w:sz w:val="22"/>
                <w:szCs w:val="22"/>
              </w:rPr>
              <w:t>DESCRIPCIÓN UT1</w:t>
            </w:r>
          </w:p>
        </w:tc>
        <w:tc>
          <w:tcPr>
            <w:tcW w:w="972" w:type="dxa"/>
            <w:tcBorders>
              <w:bottom w:val="single" w:sz="4"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FF0000"/>
                <w:sz w:val="22"/>
                <w:szCs w:val="22"/>
                <w:lang w:val="es-ES"/>
              </w:rPr>
            </w:pPr>
            <w:r>
              <w:rPr>
                <w:rFonts w:eastAsia="Times New Roman" w:cs="Times New Roman" w:ascii="Trebuchet MS" w:hAnsi="Trebuchet MS"/>
                <w:color w:val="FF0000"/>
                <w:sz w:val="22"/>
                <w:szCs w:val="22"/>
                <w:lang w:val="es-ES"/>
              </w:rPr>
              <w:t>RAX</w:t>
            </w:r>
          </w:p>
        </w:tc>
        <w:tc>
          <w:tcPr>
            <w:tcW w:w="1597" w:type="dxa"/>
            <w:tcBorders>
              <w:bottom w:val="single" w:sz="4"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FF0000"/>
                <w:sz w:val="22"/>
                <w:szCs w:val="22"/>
                <w:lang w:val="es-ES"/>
              </w:rPr>
            </w:pPr>
            <w:r>
              <w:rPr>
                <w:rFonts w:eastAsia="Times New Roman" w:cs="Times New Roman" w:ascii="Trebuchet MS" w:hAnsi="Trebuchet MS"/>
                <w:color w:val="FF0000"/>
                <w:sz w:val="22"/>
                <w:szCs w:val="22"/>
                <w:lang w:val="es-ES"/>
              </w:rPr>
              <w:t>%</w:t>
            </w:r>
          </w:p>
        </w:tc>
        <w:tc>
          <w:tcPr>
            <w:tcW w:w="1469"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FF0000"/>
                <w:sz w:val="22"/>
                <w:szCs w:val="22"/>
                <w:lang w:val="es-ES"/>
              </w:rPr>
            </w:pPr>
            <w:r>
              <w:rPr>
                <w:rFonts w:eastAsia="Times New Roman" w:cs="Times New Roman" w:ascii="Trebuchet MS" w:hAnsi="Trebuchet MS"/>
                <w:color w:val="FF0000"/>
                <w:sz w:val="22"/>
                <w:szCs w:val="22"/>
                <w:lang w:val="es-ES"/>
              </w:rPr>
              <w:t>1ª</w:t>
            </w:r>
          </w:p>
        </w:tc>
        <w:tc>
          <w:tcPr>
            <w:tcW w:w="1268"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FF0000"/>
                <w:sz w:val="22"/>
                <w:szCs w:val="22"/>
                <w:lang w:val="es-ES"/>
              </w:rPr>
            </w:pPr>
            <w:r>
              <w:rPr>
                <w:rFonts w:eastAsia="Times New Roman" w:cs="Times New Roman" w:ascii="Trebuchet MS" w:hAnsi="Trebuchet MS"/>
                <w:color w:val="FF0000"/>
                <w:sz w:val="22"/>
                <w:szCs w:val="22"/>
                <w:lang w:val="es-ES"/>
              </w:rPr>
              <w:t>X</w:t>
            </w:r>
          </w:p>
        </w:tc>
      </w:tr>
      <w:tr>
        <w:trPr>
          <w:trHeight w:val="300" w:hRule="atLeast"/>
        </w:trPr>
        <w:tc>
          <w:tcPr>
            <w:tcW w:w="37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Trebuchet MS" w:hAnsi="Trebuchet MS" w:eastAsia="Times New Roman" w:cs="Times New Roman"/>
                <w:color w:val="FF0000"/>
                <w:sz w:val="22"/>
                <w:szCs w:val="22"/>
                <w:lang w:val="es-ES"/>
              </w:rPr>
            </w:pPr>
            <w:r>
              <w:rPr>
                <w:rFonts w:eastAsia="Times New Roman" w:cs="Times New Roman" w:ascii="Trebuchet MS" w:hAnsi="Trebuchet MS"/>
                <w:color w:val="FF0000"/>
                <w:sz w:val="22"/>
                <w:szCs w:val="22"/>
                <w:lang w:val="es-ES"/>
              </w:rPr>
              <w:t xml:space="preserve">UT 2. </w:t>
            </w:r>
            <w:r>
              <w:rPr>
                <w:rFonts w:ascii="Trebuchet MS" w:hAnsi="Trebuchet MS"/>
                <w:color w:val="FF0000"/>
                <w:sz w:val="22"/>
                <w:szCs w:val="22"/>
              </w:rPr>
              <w:t>DESCRIPCIÓN UT2</w:t>
            </w:r>
          </w:p>
        </w:tc>
        <w:tc>
          <w:tcPr>
            <w:tcW w:w="97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Trebuchet MS" w:hAnsi="Trebuchet MS" w:eastAsia="Times New Roman" w:cs="Times New Roman"/>
                <w:color w:val="FF0000"/>
                <w:sz w:val="22"/>
                <w:szCs w:val="22"/>
                <w:lang w:val="es-ES"/>
              </w:rPr>
            </w:pPr>
            <w:r>
              <w:rPr>
                <w:rFonts w:eastAsia="Times New Roman" w:cs="Times New Roman" w:ascii="Trebuchet MS" w:hAnsi="Trebuchet MS"/>
                <w:color w:val="FF0000"/>
                <w:sz w:val="22"/>
                <w:szCs w:val="22"/>
                <w:lang w:val="es-ES"/>
              </w:rPr>
              <w:t>RAY</w:t>
            </w:r>
          </w:p>
        </w:tc>
        <w:tc>
          <w:tcPr>
            <w:tcW w:w="159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Trebuchet MS" w:hAnsi="Trebuchet MS" w:eastAsia="Times New Roman" w:cs="Times New Roman"/>
                <w:color w:val="FF0000"/>
                <w:sz w:val="22"/>
                <w:szCs w:val="22"/>
                <w:lang w:val="es-ES"/>
              </w:rPr>
            </w:pPr>
            <w:r>
              <w:rPr>
                <w:rFonts w:eastAsia="Times New Roman" w:cs="Times New Roman" w:ascii="Trebuchet MS" w:hAnsi="Trebuchet MS"/>
                <w:color w:val="FF0000"/>
                <w:sz w:val="22"/>
                <w:szCs w:val="22"/>
                <w:lang w:val="es-ES"/>
              </w:rPr>
              <w:t>%</w:t>
            </w:r>
          </w:p>
        </w:tc>
        <w:tc>
          <w:tcPr>
            <w:tcW w:w="1469" w:type="dxa"/>
            <w:tcBorders>
              <w:left w:val="single" w:sz="4" w:space="0" w:color="000000"/>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FF0000"/>
                <w:sz w:val="22"/>
                <w:szCs w:val="22"/>
                <w:lang w:val="es-ES"/>
              </w:rPr>
            </w:pPr>
            <w:r>
              <w:rPr>
                <w:rFonts w:eastAsia="Times New Roman" w:cs="Times New Roman" w:ascii="Trebuchet MS" w:hAnsi="Trebuchet MS"/>
                <w:color w:val="FF0000"/>
                <w:sz w:val="22"/>
                <w:szCs w:val="22"/>
                <w:lang w:val="es-ES"/>
              </w:rPr>
              <w:t>1ª</w:t>
            </w:r>
          </w:p>
        </w:tc>
        <w:tc>
          <w:tcPr>
            <w:tcW w:w="1268"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FF0000"/>
                <w:sz w:val="22"/>
                <w:szCs w:val="22"/>
                <w:lang w:val="es-ES"/>
              </w:rPr>
            </w:pPr>
            <w:r>
              <w:rPr>
                <w:rFonts w:eastAsia="Times New Roman" w:cs="Times New Roman" w:ascii="Trebuchet MS" w:hAnsi="Trebuchet MS"/>
                <w:color w:val="FF0000"/>
                <w:sz w:val="22"/>
                <w:szCs w:val="22"/>
                <w:lang w:val="es-ES"/>
              </w:rPr>
              <w:t>X</w:t>
            </w:r>
          </w:p>
        </w:tc>
      </w:tr>
      <w:tr>
        <w:trPr>
          <w:trHeight w:val="300" w:hRule="atLeast"/>
        </w:trPr>
        <w:tc>
          <w:tcPr>
            <w:tcW w:w="37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Trebuchet MS" w:hAnsi="Trebuchet MS" w:eastAsia="Times New Roman" w:cs="Times New Roman"/>
                <w:color w:val="FF0000"/>
                <w:sz w:val="22"/>
                <w:szCs w:val="22"/>
                <w:lang w:val="es-ES"/>
              </w:rPr>
            </w:pPr>
            <w:r>
              <w:rPr>
                <w:rFonts w:eastAsia="Times New Roman" w:cs="Times New Roman" w:ascii="Trebuchet MS" w:hAnsi="Trebuchet MS"/>
                <w:color w:val="FF0000"/>
                <w:sz w:val="22"/>
                <w:szCs w:val="22"/>
                <w:lang w:val="es-ES"/>
              </w:rPr>
              <w:t xml:space="preserve">UT 3. </w:t>
            </w:r>
            <w:r>
              <w:rPr>
                <w:rFonts w:ascii="Trebuchet MS" w:hAnsi="Trebuchet MS"/>
                <w:color w:val="FF0000"/>
                <w:sz w:val="22"/>
                <w:szCs w:val="22"/>
              </w:rPr>
              <w:t>DESCRIPCIÓN UT3</w:t>
            </w:r>
          </w:p>
        </w:tc>
        <w:tc>
          <w:tcPr>
            <w:tcW w:w="97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Trebuchet MS" w:hAnsi="Trebuchet MS" w:eastAsia="Times New Roman" w:cs="Times New Roman"/>
                <w:color w:val="FF0000"/>
                <w:sz w:val="22"/>
                <w:szCs w:val="22"/>
                <w:lang w:val="es-ES"/>
              </w:rPr>
            </w:pPr>
            <w:r>
              <w:rPr>
                <w:rFonts w:eastAsia="Times New Roman" w:cs="Times New Roman" w:ascii="Trebuchet MS" w:hAnsi="Trebuchet MS"/>
                <w:color w:val="FF0000"/>
                <w:sz w:val="22"/>
                <w:szCs w:val="22"/>
                <w:lang w:val="es-ES"/>
              </w:rPr>
              <w:t>RAX,RAY</w:t>
            </w:r>
          </w:p>
        </w:tc>
        <w:tc>
          <w:tcPr>
            <w:tcW w:w="159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Trebuchet MS" w:hAnsi="Trebuchet MS" w:eastAsia="Times New Roman" w:cs="Times New Roman"/>
                <w:color w:val="FF0000"/>
                <w:sz w:val="22"/>
                <w:szCs w:val="22"/>
                <w:lang w:val="es-ES"/>
              </w:rPr>
            </w:pPr>
            <w:r>
              <w:rPr>
                <w:rFonts w:eastAsia="Times New Roman" w:cs="Times New Roman" w:ascii="Trebuchet MS" w:hAnsi="Trebuchet MS"/>
                <w:color w:val="FF0000"/>
                <w:sz w:val="22"/>
                <w:szCs w:val="22"/>
                <w:lang w:val="es-ES"/>
              </w:rPr>
              <w:t>%</w:t>
            </w:r>
          </w:p>
        </w:tc>
        <w:tc>
          <w:tcPr>
            <w:tcW w:w="1469" w:type="dxa"/>
            <w:tcBorders>
              <w:left w:val="single" w:sz="4" w:space="0" w:color="000000"/>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FF0000"/>
                <w:sz w:val="22"/>
                <w:szCs w:val="22"/>
                <w:lang w:val="es-ES"/>
              </w:rPr>
            </w:pPr>
            <w:r>
              <w:rPr>
                <w:rFonts w:eastAsia="Times New Roman" w:cs="Times New Roman" w:ascii="Trebuchet MS" w:hAnsi="Trebuchet MS"/>
                <w:color w:val="FF0000"/>
                <w:sz w:val="22"/>
                <w:szCs w:val="22"/>
                <w:lang w:val="es-ES"/>
              </w:rPr>
              <w:t>1ª</w:t>
            </w:r>
          </w:p>
        </w:tc>
        <w:tc>
          <w:tcPr>
            <w:tcW w:w="1268"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FF0000"/>
                <w:sz w:val="22"/>
                <w:szCs w:val="22"/>
                <w:lang w:val="es-ES"/>
              </w:rPr>
            </w:pPr>
            <w:r>
              <w:rPr>
                <w:rFonts w:eastAsia="Times New Roman" w:cs="Times New Roman" w:ascii="Trebuchet MS" w:hAnsi="Trebuchet MS"/>
                <w:color w:val="FF0000"/>
                <w:sz w:val="22"/>
                <w:szCs w:val="22"/>
                <w:lang w:val="es-ES"/>
              </w:rPr>
              <w:t>X</w:t>
            </w:r>
          </w:p>
        </w:tc>
      </w:tr>
      <w:tr>
        <w:trPr>
          <w:trHeight w:val="300" w:hRule="atLeast"/>
        </w:trPr>
        <w:tc>
          <w:tcPr>
            <w:tcW w:w="3720" w:type="dxa"/>
            <w:tcBorders>
              <w:top w:val="single" w:sz="4" w:space="0" w:color="000000"/>
              <w:left w:val="single" w:sz="8" w:space="0" w:color="000000"/>
              <w:bottom w:val="single" w:sz="8" w:space="0" w:color="000000"/>
              <w:right w:val="single" w:sz="8" w:space="0" w:color="000000"/>
            </w:tcBorders>
            <w:shd w:color="auto" w:fill="auto" w:val="clear"/>
            <w:vAlign w:val="center"/>
          </w:tcPr>
          <w:p>
            <w:pPr>
              <w:pStyle w:val="Normal"/>
              <w:rPr>
                <w:rFonts w:ascii="Trebuchet MS" w:hAnsi="Trebuchet MS" w:eastAsia="Times New Roman" w:cs="Times New Roman"/>
                <w:color w:val="FF0000"/>
                <w:sz w:val="22"/>
                <w:szCs w:val="22"/>
                <w:lang w:val="es-ES"/>
              </w:rPr>
            </w:pPr>
            <w:r>
              <w:rPr>
                <w:rFonts w:eastAsia="Times New Roman" w:cs="Times New Roman" w:ascii="Trebuchet MS" w:hAnsi="Trebuchet MS"/>
                <w:color w:val="FF0000"/>
                <w:sz w:val="22"/>
                <w:szCs w:val="22"/>
                <w:lang w:val="es-ES"/>
              </w:rPr>
              <w:t>-------------------</w:t>
            </w:r>
          </w:p>
        </w:tc>
        <w:tc>
          <w:tcPr>
            <w:tcW w:w="972" w:type="dxa"/>
            <w:tcBorders>
              <w:top w:val="single" w:sz="4" w:space="0" w:color="000000"/>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FF0000"/>
                <w:sz w:val="22"/>
                <w:szCs w:val="22"/>
                <w:lang w:val="es-ES"/>
              </w:rPr>
            </w:pPr>
            <w:r>
              <w:rPr>
                <w:rFonts w:eastAsia="Times New Roman" w:cs="Times New Roman" w:ascii="Trebuchet MS" w:hAnsi="Trebuchet MS"/>
                <w:color w:val="FF0000"/>
                <w:sz w:val="22"/>
                <w:szCs w:val="22"/>
                <w:lang w:val="es-ES"/>
              </w:rPr>
              <w:t>----</w:t>
            </w:r>
          </w:p>
        </w:tc>
        <w:tc>
          <w:tcPr>
            <w:tcW w:w="1597" w:type="dxa"/>
            <w:tcBorders>
              <w:top w:val="single" w:sz="4" w:space="0" w:color="000000"/>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FF0000"/>
                <w:sz w:val="22"/>
                <w:szCs w:val="22"/>
                <w:lang w:val="es-ES"/>
              </w:rPr>
            </w:pPr>
            <w:r>
              <w:rPr>
                <w:rFonts w:eastAsia="Times New Roman" w:cs="Times New Roman" w:ascii="Trebuchet MS" w:hAnsi="Trebuchet MS"/>
                <w:color w:val="FF0000"/>
                <w:sz w:val="22"/>
                <w:szCs w:val="22"/>
                <w:lang w:val="es-ES"/>
              </w:rPr>
              <w:t>-------</w:t>
            </w:r>
          </w:p>
        </w:tc>
        <w:tc>
          <w:tcPr>
            <w:tcW w:w="1469"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FF0000"/>
                <w:sz w:val="22"/>
                <w:szCs w:val="22"/>
                <w:lang w:val="es-ES"/>
              </w:rPr>
            </w:pPr>
            <w:r>
              <w:rPr>
                <w:rFonts w:eastAsia="Times New Roman" w:cs="Times New Roman" w:ascii="Trebuchet MS" w:hAnsi="Trebuchet MS"/>
                <w:color w:val="FF0000"/>
                <w:sz w:val="22"/>
                <w:szCs w:val="22"/>
                <w:lang w:val="es-ES"/>
              </w:rPr>
              <w:t>------</w:t>
            </w:r>
          </w:p>
        </w:tc>
        <w:tc>
          <w:tcPr>
            <w:tcW w:w="1268"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FF0000"/>
                <w:sz w:val="22"/>
                <w:szCs w:val="22"/>
                <w:lang w:val="es-ES"/>
              </w:rPr>
            </w:pPr>
            <w:r>
              <w:rPr>
                <w:rFonts w:eastAsia="Times New Roman" w:cs="Times New Roman" w:ascii="Trebuchet MS" w:hAnsi="Trebuchet MS"/>
                <w:color w:val="FF0000"/>
                <w:sz w:val="22"/>
                <w:szCs w:val="22"/>
                <w:lang w:val="es-ES"/>
              </w:rPr>
              <w:t>-----</w:t>
            </w:r>
          </w:p>
        </w:tc>
      </w:tr>
      <w:tr>
        <w:trPr>
          <w:trHeight w:val="300" w:hRule="atLeast"/>
        </w:trPr>
        <w:tc>
          <w:tcPr>
            <w:tcW w:w="3720" w:type="dxa"/>
            <w:tcBorders>
              <w:left w:val="single" w:sz="8" w:space="0" w:color="000000"/>
              <w:bottom w:val="single" w:sz="8" w:space="0" w:color="000000"/>
              <w:right w:val="single" w:sz="8" w:space="0" w:color="000000"/>
            </w:tcBorders>
            <w:shd w:color="auto" w:fill="auto" w:val="clear"/>
            <w:vAlign w:val="center"/>
          </w:tcPr>
          <w:p>
            <w:pPr>
              <w:pStyle w:val="Normal"/>
              <w:rPr>
                <w:rFonts w:ascii="Trebuchet MS" w:hAnsi="Trebuchet MS" w:eastAsia="Times New Roman" w:cs="Times New Roman"/>
                <w:color w:val="FF0000"/>
                <w:sz w:val="22"/>
                <w:szCs w:val="22"/>
                <w:lang w:val="es-ES"/>
              </w:rPr>
            </w:pPr>
            <w:r>
              <w:rPr>
                <w:rFonts w:eastAsia="Times New Roman" w:cs="Times New Roman" w:ascii="Trebuchet MS" w:hAnsi="Trebuchet MS"/>
                <w:color w:val="FF0000"/>
                <w:sz w:val="22"/>
                <w:szCs w:val="22"/>
                <w:lang w:val="es-ES"/>
              </w:rPr>
            </w:r>
          </w:p>
        </w:tc>
        <w:tc>
          <w:tcPr>
            <w:tcW w:w="972"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FF0000"/>
                <w:sz w:val="22"/>
                <w:szCs w:val="22"/>
                <w:lang w:val="es-ES"/>
              </w:rPr>
            </w:pPr>
            <w:r>
              <w:rPr>
                <w:rFonts w:eastAsia="Times New Roman" w:cs="Times New Roman" w:ascii="Trebuchet MS" w:hAnsi="Trebuchet MS"/>
                <w:color w:val="FF0000"/>
                <w:sz w:val="22"/>
                <w:szCs w:val="22"/>
                <w:lang w:val="es-ES"/>
              </w:rPr>
            </w:r>
          </w:p>
        </w:tc>
        <w:tc>
          <w:tcPr>
            <w:tcW w:w="1597"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FF0000"/>
                <w:sz w:val="22"/>
                <w:szCs w:val="22"/>
                <w:lang w:val="es-ES"/>
              </w:rPr>
            </w:pPr>
            <w:r>
              <w:rPr>
                <w:rFonts w:eastAsia="Times New Roman" w:cs="Times New Roman" w:ascii="Trebuchet MS" w:hAnsi="Trebuchet MS"/>
                <w:color w:val="FF0000"/>
                <w:sz w:val="22"/>
                <w:szCs w:val="22"/>
                <w:lang w:val="es-ES"/>
              </w:rPr>
            </w:r>
          </w:p>
        </w:tc>
        <w:tc>
          <w:tcPr>
            <w:tcW w:w="1469"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FF0000"/>
                <w:sz w:val="22"/>
                <w:szCs w:val="22"/>
                <w:lang w:val="es-ES"/>
              </w:rPr>
            </w:pPr>
            <w:r>
              <w:rPr>
                <w:rFonts w:eastAsia="Times New Roman" w:cs="Times New Roman" w:ascii="Trebuchet MS" w:hAnsi="Trebuchet MS"/>
                <w:color w:val="FF0000"/>
                <w:sz w:val="22"/>
                <w:szCs w:val="22"/>
                <w:lang w:val="es-ES"/>
              </w:rPr>
            </w:r>
          </w:p>
        </w:tc>
        <w:tc>
          <w:tcPr>
            <w:tcW w:w="1268"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FF0000"/>
                <w:sz w:val="22"/>
                <w:szCs w:val="22"/>
                <w:lang w:val="es-ES"/>
              </w:rPr>
            </w:pPr>
            <w:r>
              <w:rPr>
                <w:rFonts w:eastAsia="Times New Roman" w:cs="Times New Roman" w:ascii="Trebuchet MS" w:hAnsi="Trebuchet MS"/>
                <w:color w:val="FF0000"/>
                <w:sz w:val="22"/>
                <w:szCs w:val="22"/>
                <w:lang w:val="es-ES"/>
              </w:rPr>
            </w:r>
          </w:p>
        </w:tc>
      </w:tr>
      <w:tr>
        <w:trPr>
          <w:trHeight w:val="300" w:hRule="atLeast"/>
        </w:trPr>
        <w:tc>
          <w:tcPr>
            <w:tcW w:w="3720" w:type="dxa"/>
            <w:tcBorders>
              <w:left w:val="single" w:sz="8" w:space="0" w:color="000000"/>
              <w:bottom w:val="single" w:sz="8" w:space="0" w:color="000000"/>
              <w:right w:val="single" w:sz="8" w:space="0" w:color="000000"/>
            </w:tcBorders>
            <w:shd w:color="auto" w:fill="auto" w:val="clear"/>
            <w:vAlign w:val="center"/>
          </w:tcPr>
          <w:p>
            <w:pPr>
              <w:pStyle w:val="Normal"/>
              <w:rPr>
                <w:rFonts w:ascii="Trebuchet MS" w:hAnsi="Trebuchet MS" w:eastAsia="Times New Roman" w:cs="Times New Roman"/>
                <w:color w:val="FF0000"/>
                <w:sz w:val="22"/>
                <w:szCs w:val="22"/>
                <w:lang w:val="es-ES"/>
              </w:rPr>
            </w:pPr>
            <w:r>
              <w:rPr>
                <w:rFonts w:eastAsia="Times New Roman" w:cs="Times New Roman" w:ascii="Trebuchet MS" w:hAnsi="Trebuchet MS"/>
                <w:color w:val="FF0000"/>
                <w:sz w:val="22"/>
                <w:szCs w:val="22"/>
                <w:lang w:val="es-ES"/>
              </w:rPr>
            </w:r>
          </w:p>
        </w:tc>
        <w:tc>
          <w:tcPr>
            <w:tcW w:w="972"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FF0000"/>
                <w:sz w:val="22"/>
                <w:szCs w:val="22"/>
                <w:lang w:val="es-ES"/>
              </w:rPr>
            </w:pPr>
            <w:r>
              <w:rPr>
                <w:rFonts w:eastAsia="Times New Roman" w:cs="Times New Roman" w:ascii="Trebuchet MS" w:hAnsi="Trebuchet MS"/>
                <w:color w:val="FF0000"/>
                <w:sz w:val="22"/>
                <w:szCs w:val="22"/>
                <w:lang w:val="es-ES"/>
              </w:rPr>
            </w:r>
          </w:p>
        </w:tc>
        <w:tc>
          <w:tcPr>
            <w:tcW w:w="1597"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FF0000"/>
                <w:sz w:val="22"/>
                <w:szCs w:val="22"/>
                <w:lang w:val="es-ES"/>
              </w:rPr>
            </w:pPr>
            <w:r>
              <w:rPr>
                <w:rFonts w:eastAsia="Times New Roman" w:cs="Times New Roman" w:ascii="Trebuchet MS" w:hAnsi="Trebuchet MS"/>
                <w:color w:val="FF0000"/>
                <w:sz w:val="22"/>
                <w:szCs w:val="22"/>
                <w:lang w:val="es-ES"/>
              </w:rPr>
            </w:r>
          </w:p>
        </w:tc>
        <w:tc>
          <w:tcPr>
            <w:tcW w:w="1469"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FF0000"/>
                <w:sz w:val="22"/>
                <w:szCs w:val="22"/>
                <w:lang w:val="es-ES"/>
              </w:rPr>
            </w:pPr>
            <w:r>
              <w:rPr>
                <w:rFonts w:eastAsia="Times New Roman" w:cs="Times New Roman" w:ascii="Trebuchet MS" w:hAnsi="Trebuchet MS"/>
                <w:color w:val="FF0000"/>
                <w:sz w:val="22"/>
                <w:szCs w:val="22"/>
                <w:lang w:val="es-ES"/>
              </w:rPr>
            </w:r>
          </w:p>
        </w:tc>
        <w:tc>
          <w:tcPr>
            <w:tcW w:w="1268"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FF0000"/>
                <w:sz w:val="22"/>
                <w:szCs w:val="22"/>
                <w:lang w:val="es-ES"/>
              </w:rPr>
            </w:pPr>
            <w:r>
              <w:rPr>
                <w:rFonts w:eastAsia="Times New Roman" w:cs="Times New Roman" w:ascii="Trebuchet MS" w:hAnsi="Trebuchet MS"/>
                <w:color w:val="FF0000"/>
                <w:sz w:val="22"/>
                <w:szCs w:val="22"/>
                <w:lang w:val="es-ES"/>
              </w:rPr>
            </w:r>
          </w:p>
        </w:tc>
      </w:tr>
      <w:tr>
        <w:trPr>
          <w:trHeight w:val="300" w:hRule="atLeast"/>
        </w:trPr>
        <w:tc>
          <w:tcPr>
            <w:tcW w:w="7758" w:type="dxa"/>
            <w:gridSpan w:val="4"/>
            <w:tcBorders>
              <w:top w:val="single" w:sz="8" w:space="0" w:color="000000"/>
              <w:left w:val="single" w:sz="8" w:space="0" w:color="000000"/>
              <w:bottom w:val="single" w:sz="8" w:space="0" w:color="000000"/>
              <w:right w:val="single" w:sz="8" w:space="0" w:color="000000"/>
            </w:tcBorders>
            <w:shd w:color="000000" w:fill="C6D9F1" w:val="clear"/>
            <w:vAlign w:val="center"/>
          </w:tcPr>
          <w:p>
            <w:pPr>
              <w:pStyle w:val="Normal"/>
              <w:jc w:val="center"/>
              <w:rPr>
                <w:rFonts w:ascii="Trebuchet MS" w:hAnsi="Trebuchet MS" w:eastAsia="Times New Roman" w:cs="Times New Roman"/>
                <w:b/>
                <w:bCs/>
                <w:color w:val="FF0000"/>
                <w:sz w:val="22"/>
                <w:szCs w:val="22"/>
                <w:lang w:val="es-ES"/>
              </w:rPr>
            </w:pPr>
            <w:r>
              <w:rPr>
                <w:rFonts w:eastAsia="Times New Roman" w:cs="Times New Roman" w:ascii="Trebuchet MS" w:hAnsi="Trebuchet MS"/>
                <w:b/>
                <w:bCs/>
                <w:color w:val="FF0000"/>
                <w:sz w:val="22"/>
                <w:szCs w:val="22"/>
                <w:lang w:val="es-ES"/>
              </w:rPr>
              <w:t>TOTAL HORAS</w:t>
            </w:r>
          </w:p>
        </w:tc>
        <w:tc>
          <w:tcPr>
            <w:tcW w:w="1268" w:type="dxa"/>
            <w:tcBorders>
              <w:bottom w:val="single" w:sz="8" w:space="0" w:color="000000"/>
              <w:right w:val="single" w:sz="8" w:space="0" w:color="000000"/>
            </w:tcBorders>
            <w:shd w:color="000000" w:fill="C6D9F1" w:val="clear"/>
            <w:vAlign w:val="center"/>
          </w:tcPr>
          <w:p>
            <w:pPr>
              <w:pStyle w:val="Normal"/>
              <w:ind w:hanging="708" w:left="708"/>
              <w:jc w:val="center"/>
              <w:rPr>
                <w:rFonts w:ascii="Trebuchet MS" w:hAnsi="Trebuchet MS" w:eastAsia="Times New Roman" w:cs="Times New Roman"/>
                <w:b/>
                <w:bCs/>
                <w:color w:val="FF0000"/>
                <w:sz w:val="22"/>
                <w:szCs w:val="22"/>
                <w:lang w:val="es-ES"/>
              </w:rPr>
            </w:pPr>
            <w:r>
              <w:rPr>
                <w:rFonts w:eastAsia="Times New Roman" w:cs="Times New Roman" w:ascii="Trebuchet MS" w:hAnsi="Trebuchet MS"/>
                <w:b/>
                <w:bCs/>
                <w:color w:val="FF0000"/>
                <w:sz w:val="22"/>
                <w:szCs w:val="22"/>
                <w:lang w:val="es-ES"/>
              </w:rPr>
              <w:t>XXX</w:t>
            </w:r>
          </w:p>
        </w:tc>
      </w:tr>
    </w:tbl>
    <w:p>
      <w:pPr>
        <w:pStyle w:val="Normal"/>
        <w:rPr>
          <w:rFonts w:ascii="Trebuchet MS" w:hAnsi="Trebuchet MS"/>
          <w:color w:val="FF0000"/>
          <w:sz w:val="22"/>
          <w:szCs w:val="22"/>
          <w:lang w:val="es-ES"/>
        </w:rPr>
      </w:pPr>
      <w:r>
        <w:rPr>
          <w:rFonts w:ascii="Trebuchet MS" w:hAnsi="Trebuchet MS"/>
          <w:color w:val="FF0000"/>
          <w:sz w:val="22"/>
          <w:szCs w:val="22"/>
          <w:lang w:val="es-ES"/>
        </w:rPr>
        <w:t xml:space="preserve">Para establecer la nota de cada evaluación se le aplicará el porcentaje </w:t>
      </w:r>
    </w:p>
    <w:p>
      <w:pPr>
        <w:pStyle w:val="Normal"/>
        <w:ind w:firstLine="708"/>
        <w:rPr>
          <w:rFonts w:ascii="Trebuchet MS" w:hAnsi="Trebuchet MS"/>
          <w:color w:val="FF0000"/>
          <w:sz w:val="22"/>
          <w:szCs w:val="22"/>
          <w:lang w:val="es-ES"/>
        </w:rPr>
      </w:pPr>
      <w:r>
        <w:rPr>
          <w:rFonts w:ascii="Trebuchet MS" w:hAnsi="Trebuchet MS"/>
          <w:color w:val="FF0000"/>
          <w:sz w:val="22"/>
          <w:szCs w:val="22"/>
          <w:lang w:val="es-ES"/>
        </w:rPr>
        <w:t>Porcentaje Unidad: (%Unidad * 100) /% total evaluación</w:t>
      </w:r>
    </w:p>
    <w:p>
      <w:pPr>
        <w:pStyle w:val="Normal"/>
        <w:jc w:val="both"/>
        <w:rPr>
          <w:rFonts w:ascii="Trebuchet MS" w:hAnsi="Trebuchet MS"/>
          <w:color w:val="FF0000"/>
          <w:sz w:val="22"/>
          <w:szCs w:val="22"/>
          <w:lang w:val="es-ES"/>
        </w:rPr>
      </w:pPr>
      <w:r>
        <w:rPr>
          <w:rFonts w:ascii="Trebuchet MS" w:hAnsi="Trebuchet MS"/>
          <w:color w:val="FF0000"/>
          <w:sz w:val="22"/>
          <w:szCs w:val="22"/>
          <w:lang w:val="es-ES"/>
        </w:rPr>
        <w:t>Por ejemplo, tal y como está en la tabla anterior, el porcentaje de la 1ª evaluación con respecto al total es 33%, con lo cual cada U.T. se calculará como sigue:</w:t>
      </w:r>
    </w:p>
    <w:p>
      <w:pPr>
        <w:pStyle w:val="Normal"/>
        <w:rPr>
          <w:rFonts w:ascii="Trebuchet MS" w:hAnsi="Trebuchet MS"/>
          <w:color w:val="FF0000"/>
          <w:sz w:val="22"/>
          <w:szCs w:val="22"/>
          <w:lang w:val="es-ES"/>
        </w:rPr>
      </w:pPr>
      <w:r>
        <w:rPr>
          <w:rFonts w:ascii="Trebuchet MS" w:hAnsi="Trebuchet MS"/>
          <w:color w:val="FF0000"/>
          <w:sz w:val="22"/>
          <w:szCs w:val="22"/>
          <w:lang w:val="es-ES"/>
        </w:rPr>
        <w:tab/>
        <w:t>% UT1</w:t>
        <w:tab/>
        <w:t>=  (ponderación. anual unidad) *100/(porc. total eval) = %</w:t>
      </w:r>
    </w:p>
    <w:p>
      <w:pPr>
        <w:pStyle w:val="Normal"/>
        <w:rPr>
          <w:rFonts w:ascii="Trebuchet MS" w:hAnsi="Trebuchet MS"/>
          <w:color w:val="FF0000"/>
          <w:sz w:val="22"/>
          <w:szCs w:val="22"/>
          <w:lang w:val="es-ES"/>
        </w:rPr>
      </w:pPr>
      <w:r>
        <w:rPr>
          <w:rFonts w:ascii="Trebuchet MS" w:hAnsi="Trebuchet MS"/>
          <w:color w:val="FF0000"/>
          <w:sz w:val="22"/>
          <w:szCs w:val="22"/>
          <w:lang w:val="es-ES"/>
        </w:rPr>
        <w:tab/>
        <w:t>% UT2</w:t>
        <w:tab/>
        <w:t>= (porc. anual unidad) *100/(porc. total eval) =  %</w:t>
      </w:r>
    </w:p>
    <w:p>
      <w:pPr>
        <w:pStyle w:val="Normal"/>
        <w:rPr>
          <w:rFonts w:ascii="Trebuchet MS" w:hAnsi="Trebuchet MS"/>
          <w:color w:val="FF0000"/>
          <w:sz w:val="22"/>
          <w:szCs w:val="22"/>
          <w:lang w:val="es-ES"/>
        </w:rPr>
      </w:pPr>
      <w:r>
        <w:rPr>
          <w:rFonts w:ascii="Trebuchet MS" w:hAnsi="Trebuchet MS"/>
          <w:color w:val="FF0000"/>
          <w:sz w:val="22"/>
          <w:szCs w:val="22"/>
          <w:lang w:val="es-ES"/>
        </w:rPr>
        <w:tab/>
        <w:t>% UT3</w:t>
        <w:tab/>
        <w:t>=  (porc. anual unidad) *100/(porc. total eval) =  %</w:t>
      </w:r>
    </w:p>
    <w:p>
      <w:pPr>
        <w:pStyle w:val="Normal"/>
        <w:jc w:val="center"/>
        <w:rPr>
          <w:rFonts w:ascii="Trebuchet MS" w:hAnsi="Trebuchet MS"/>
          <w:color w:val="FF0000"/>
          <w:sz w:val="22"/>
          <w:szCs w:val="22"/>
          <w:lang w:val="es-ES"/>
        </w:rPr>
      </w:pPr>
      <w:r>
        <w:rPr>
          <w:rFonts w:ascii="Trebuchet MS" w:hAnsi="Trebuchet MS"/>
          <w:color w:val="FF0000"/>
          <w:sz w:val="22"/>
          <w:szCs w:val="22"/>
          <w:lang w:val="es-ES"/>
        </w:rPr>
        <w:t>----------</w:t>
      </w:r>
    </w:p>
    <w:p>
      <w:pPr>
        <w:pStyle w:val="Normal"/>
        <w:jc w:val="center"/>
        <w:rPr>
          <w:rFonts w:ascii="Trebuchet MS" w:hAnsi="Trebuchet MS"/>
          <w:color w:val="FF0000"/>
          <w:sz w:val="22"/>
          <w:szCs w:val="22"/>
          <w:lang w:val="es-ES"/>
        </w:rPr>
      </w:pPr>
      <w:r>
        <w:rPr>
          <w:rFonts w:ascii="Trebuchet MS" w:hAnsi="Trebuchet MS"/>
          <w:color w:val="FF0000"/>
          <w:sz w:val="22"/>
          <w:szCs w:val="22"/>
          <w:lang w:val="es-ES"/>
        </w:rPr>
      </w:r>
    </w:p>
    <w:p>
      <w:pPr>
        <w:pStyle w:val="Normal"/>
        <w:spacing w:before="0" w:after="120"/>
        <w:jc w:val="right"/>
        <w:rPr>
          <w:rStyle w:val="Hyperlink"/>
          <w:rFonts w:ascii="Trebuchet MS" w:hAnsi="Trebuchet MS"/>
          <w:sz w:val="22"/>
          <w:szCs w:val="22"/>
          <w:lang w:val="es-ES"/>
        </w:rPr>
      </w:pPr>
      <w:hyperlink w:anchor="INICIO">
        <w:r>
          <w:rPr>
            <w:rStyle w:val="Hyperlink"/>
            <w:rFonts w:ascii="Trebuchet MS" w:hAnsi="Trebuchet MS"/>
            <w:sz w:val="22"/>
            <w:szCs w:val="22"/>
            <w:lang w:val="es-ES"/>
          </w:rPr>
          <w:t>Ir a Índice</w:t>
        </w:r>
      </w:hyperlink>
    </w:p>
    <w:p>
      <w:pPr>
        <w:pStyle w:val="EnumeracinIniesta"/>
        <w:numPr>
          <w:ilvl w:val="0"/>
          <w:numId w:val="0"/>
        </w:numPr>
        <w:ind w:hanging="0" w:left="0"/>
        <w:jc w:val="right"/>
        <w:rPr>
          <w:rStyle w:val="Hyperlink"/>
          <w:rFonts w:ascii="Trebuchet MS" w:hAnsi="Trebuchet MS"/>
          <w:szCs w:val="22"/>
          <w:lang w:val="es-ES"/>
        </w:rPr>
      </w:pPr>
      <w:r>
        <w:rPr>
          <w:rFonts w:ascii="Trebuchet MS" w:hAnsi="Trebuchet MS"/>
          <w:szCs w:val="22"/>
          <w:lang w:val="es-ES"/>
        </w:rPr>
      </w:r>
    </w:p>
    <w:p>
      <w:pPr>
        <w:pStyle w:val="EnumeracinIniesta"/>
        <w:numPr>
          <w:ilvl w:val="0"/>
          <w:numId w:val="0"/>
        </w:numPr>
        <w:ind w:hanging="0" w:left="0"/>
        <w:jc w:val="right"/>
        <w:rPr>
          <w:rStyle w:val="Hyperlink"/>
          <w:rFonts w:ascii="Trebuchet MS" w:hAnsi="Trebuchet MS"/>
          <w:szCs w:val="22"/>
          <w:lang w:val="es-ES"/>
        </w:rPr>
      </w:pPr>
      <w:r>
        <w:rPr>
          <w:rFonts w:ascii="Trebuchet MS" w:hAnsi="Trebuchet MS"/>
          <w:szCs w:val="22"/>
          <w:lang w:val="es-ES"/>
        </w:rPr>
      </w:r>
    </w:p>
    <w:tbl>
      <w:tblPr>
        <w:tblStyle w:val="Tablaconcuadrcula"/>
        <w:tblW w:w="9462"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617"/>
        <w:gridCol w:w="8844"/>
      </w:tblGrid>
      <w:tr>
        <w:trPr/>
        <w:tc>
          <w:tcPr>
            <w:tcW w:w="617" w:type="dxa"/>
            <w:tcBorders/>
            <w:shd w:color="auto" w:fill="FBD4B4" w:themeFill="accent6" w:themeFillTint="66" w:val="clear"/>
          </w:tcPr>
          <w:p>
            <w:pPr>
              <w:pStyle w:val="ListParagraph"/>
              <w:widowControl/>
              <w:spacing w:before="0" w:after="0"/>
              <w:ind w:firstLine="502" w:left="-502"/>
              <w:contextualSpacing/>
              <w:jc w:val="left"/>
              <w:rPr>
                <w:rFonts w:ascii="Trebuchet MS" w:hAnsi="Trebuchet MS"/>
                <w:b/>
                <w:lang w:val="es-ES"/>
              </w:rPr>
            </w:pPr>
            <w:r>
              <w:rPr>
                <w:rFonts w:eastAsia="ＭＳ 明朝" w:cs="" w:ascii="Trebuchet MS" w:hAnsi="Trebuchet MS"/>
                <w:b/>
                <w:kern w:val="0"/>
                <w:sz w:val="24"/>
                <w:szCs w:val="24"/>
                <w:lang w:val="es-ES" w:eastAsia="es-ES" w:bidi="ar-SA"/>
              </w:rPr>
              <w:t>4</w:t>
            </w:r>
          </w:p>
        </w:tc>
        <w:tc>
          <w:tcPr>
            <w:tcW w:w="8844" w:type="dxa"/>
            <w:tcBorders/>
            <w:shd w:color="auto" w:fill="FBD4B4" w:themeFill="accent6" w:themeFillTint="66" w:val="clear"/>
          </w:tcPr>
          <w:p>
            <w:pPr>
              <w:pStyle w:val="ListParagraph"/>
              <w:widowControl/>
              <w:spacing w:before="0" w:after="0"/>
              <w:ind w:left="0"/>
              <w:contextualSpacing/>
              <w:jc w:val="left"/>
              <w:rPr>
                <w:rFonts w:ascii="Trebuchet MS" w:hAnsi="Trebuchet MS"/>
                <w:b/>
                <w:lang w:val="es-ES"/>
              </w:rPr>
            </w:pPr>
            <w:r>
              <w:rPr>
                <w:rFonts w:eastAsia="ＭＳ 明朝" w:cs="" w:ascii="Trebuchet MS" w:hAnsi="Trebuchet MS"/>
                <w:b/>
                <w:kern w:val="0"/>
                <w:sz w:val="24"/>
                <w:szCs w:val="24"/>
                <w:lang w:val="es-ES" w:eastAsia="es-ES" w:bidi="ar-SA"/>
              </w:rPr>
              <w:t>PROCESO DE EVALUACIÓN DE ALUMNADO Y CRITERIOS DE EVALUACIÓN, CALIFICACIÓN Y  RECUPERACIÓN.</w:t>
            </w:r>
            <w:bookmarkStart w:id="8" w:name="CRITERIOSCALIFICACION"/>
            <w:bookmarkEnd w:id="8"/>
          </w:p>
        </w:tc>
      </w:tr>
    </w:tbl>
    <w:p>
      <w:pPr>
        <w:pStyle w:val="Normal"/>
        <w:rPr>
          <w:rFonts w:ascii="Trebuchet MS" w:hAnsi="Trebuchet MS"/>
          <w:sz w:val="28"/>
          <w:szCs w:val="28"/>
          <w:lang w:val="es-ES"/>
        </w:rPr>
      </w:pPr>
      <w:r>
        <w:rPr>
          <w:rFonts w:ascii="Trebuchet MS" w:hAnsi="Trebuchet MS"/>
          <w:sz w:val="28"/>
          <w:szCs w:val="28"/>
          <w:lang w:val="es-ES"/>
        </w:rPr>
      </w:r>
    </w:p>
    <w:p>
      <w:pPr>
        <w:pStyle w:val="Normal"/>
        <w:rPr>
          <w:rFonts w:ascii="Trebuchet MS" w:hAnsi="Trebuchet MS"/>
          <w:sz w:val="28"/>
          <w:szCs w:val="28"/>
          <w:lang w:val="es-ES"/>
        </w:rPr>
      </w:pPr>
      <w:r>
        <w:rPr>
          <w:rFonts w:ascii="Trebuchet MS" w:hAnsi="Trebuchet MS"/>
          <w:sz w:val="28"/>
          <w:szCs w:val="28"/>
          <w:lang w:val="es-ES"/>
        </w:rPr>
      </w:r>
      <w:bookmarkStart w:id="9" w:name="_GoBack"/>
      <w:bookmarkStart w:id="10" w:name="_GoBack"/>
      <w:bookmarkEnd w:id="10"/>
    </w:p>
    <w:p>
      <w:pPr>
        <w:pStyle w:val="ListParagraph"/>
        <w:ind w:left="360"/>
        <w:jc w:val="both"/>
        <w:rPr>
          <w:rFonts w:ascii="Trebuchet MS" w:hAnsi="Trebuchet MS"/>
          <w:sz w:val="22"/>
          <w:szCs w:val="22"/>
          <w:lang w:val="es-ES"/>
        </w:rPr>
      </w:pPr>
      <w:r>
        <w:rPr>
          <w:rFonts w:ascii="Trebuchet MS" w:hAnsi="Trebuchet MS"/>
          <w:sz w:val="22"/>
          <w:szCs w:val="22"/>
          <w:lang w:val="es-ES"/>
        </w:rPr>
      </w:r>
    </w:p>
    <w:p>
      <w:pPr>
        <w:pStyle w:val="EnumeracinIniesta"/>
        <w:numPr>
          <w:ilvl w:val="0"/>
          <w:numId w:val="0"/>
        </w:numPr>
        <w:spacing w:before="120" w:after="120"/>
        <w:ind w:hanging="357" w:left="357"/>
        <w:jc w:val="right"/>
        <w:rPr>
          <w:rStyle w:val="Hyperlink"/>
          <w:rFonts w:ascii="Trebuchet MS" w:hAnsi="Trebuchet MS"/>
          <w:szCs w:val="22"/>
          <w:lang w:val="es-ES"/>
        </w:rPr>
      </w:pPr>
      <w:hyperlink w:anchor="INICIO">
        <w:r>
          <w:rPr>
            <w:rStyle w:val="Hyperlink"/>
            <w:rFonts w:ascii="Trebuchet MS" w:hAnsi="Trebuchet MS"/>
            <w:szCs w:val="22"/>
            <w:lang w:val="es-ES"/>
          </w:rPr>
          <w:t>Ir a Índice</w:t>
        </w:r>
      </w:hyperlink>
    </w:p>
    <w:p>
      <w:pPr>
        <w:pStyle w:val="EnumeracinIniesta"/>
        <w:numPr>
          <w:ilvl w:val="0"/>
          <w:numId w:val="0"/>
        </w:numPr>
        <w:spacing w:before="120" w:after="120"/>
        <w:ind w:hanging="0" w:left="0"/>
        <w:rPr>
          <w:rFonts w:ascii="Trebuchet MS" w:hAnsi="Trebuchet MS"/>
          <w:szCs w:val="22"/>
          <w:lang w:val="es-ES"/>
        </w:rPr>
      </w:pPr>
      <w:r>
        <w:rPr>
          <w:rFonts w:ascii="Trebuchet MS" w:hAnsi="Trebuchet MS"/>
          <w:szCs w:val="22"/>
          <w:lang w:val="es-ES"/>
        </w:rPr>
      </w:r>
    </w:p>
    <w:tbl>
      <w:tblPr>
        <w:tblStyle w:val="Tablaconcuadrcula"/>
        <w:tblW w:w="9462"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617"/>
        <w:gridCol w:w="8844"/>
      </w:tblGrid>
      <w:tr>
        <w:trPr/>
        <w:tc>
          <w:tcPr>
            <w:tcW w:w="617" w:type="dxa"/>
            <w:tcBorders/>
            <w:shd w:color="auto" w:fill="FBD4B4" w:themeFill="accent6" w:themeFillTint="66" w:val="clear"/>
          </w:tcPr>
          <w:p>
            <w:pPr>
              <w:pStyle w:val="ListParagraph"/>
              <w:widowControl/>
              <w:spacing w:before="0" w:after="0"/>
              <w:ind w:firstLine="502" w:left="-502"/>
              <w:contextualSpacing/>
              <w:jc w:val="left"/>
              <w:rPr>
                <w:rFonts w:ascii="Trebuchet MS" w:hAnsi="Trebuchet MS"/>
                <w:b/>
                <w:lang w:val="es-ES"/>
              </w:rPr>
            </w:pPr>
            <w:r>
              <w:rPr>
                <w:rFonts w:eastAsia="ＭＳ 明朝" w:cs="" w:ascii="Trebuchet MS" w:hAnsi="Trebuchet MS"/>
                <w:b/>
                <w:kern w:val="0"/>
                <w:sz w:val="24"/>
                <w:szCs w:val="24"/>
                <w:lang w:val="es-ES" w:eastAsia="es-ES" w:bidi="ar-SA"/>
              </w:rPr>
              <w:t>5</w:t>
            </w:r>
          </w:p>
        </w:tc>
        <w:tc>
          <w:tcPr>
            <w:tcW w:w="8844" w:type="dxa"/>
            <w:tcBorders/>
            <w:shd w:color="auto" w:fill="FBD4B4" w:themeFill="accent6" w:themeFillTint="66" w:val="clear"/>
          </w:tcPr>
          <w:p>
            <w:pPr>
              <w:pStyle w:val="ListParagraph"/>
              <w:widowControl/>
              <w:spacing w:before="0" w:after="0"/>
              <w:ind w:left="0"/>
              <w:contextualSpacing/>
              <w:jc w:val="left"/>
              <w:rPr>
                <w:rFonts w:ascii="Trebuchet MS" w:hAnsi="Trebuchet MS"/>
                <w:b/>
                <w:lang w:val="es-ES"/>
              </w:rPr>
            </w:pPr>
            <w:r>
              <w:rPr>
                <w:rFonts w:eastAsia="ＭＳ 明朝" w:cs="" w:ascii="Trebuchet MS" w:hAnsi="Trebuchet MS"/>
                <w:b/>
                <w:kern w:val="0"/>
                <w:sz w:val="24"/>
                <w:szCs w:val="24"/>
                <w:lang w:val="es-ES" w:eastAsia="es-ES" w:bidi="ar-SA"/>
              </w:rPr>
              <w:t>EVALUACIÓN DEL ALUMNADO CON PÉRDIDA DEL DERECHO A LA EVALUACIÓN CONTINUA</w:t>
            </w:r>
            <w:bookmarkStart w:id="11" w:name="PERDIDAEVALUACIONCONTINUA"/>
            <w:bookmarkEnd w:id="11"/>
          </w:p>
        </w:tc>
      </w:tr>
    </w:tbl>
    <w:p>
      <w:pPr>
        <w:pStyle w:val="Normal"/>
        <w:jc w:val="both"/>
        <w:rPr>
          <w:rFonts w:ascii="Trebuchet MS" w:hAnsi="Trebuchet MS"/>
          <w:sz w:val="22"/>
          <w:szCs w:val="22"/>
          <w:lang w:val="es-ES"/>
        </w:rPr>
      </w:pPr>
      <w:r>
        <w:rPr>
          <w:rFonts w:ascii="Trebuchet MS" w:hAnsi="Trebuchet MS"/>
          <w:sz w:val="22"/>
          <w:szCs w:val="22"/>
          <w:lang w:val="es-ES"/>
        </w:rPr>
      </w:r>
    </w:p>
    <w:p>
      <w:pPr>
        <w:pStyle w:val="ListParagraph"/>
        <w:numPr>
          <w:ilvl w:val="0"/>
          <w:numId w:val="4"/>
        </w:numPr>
        <w:ind w:hanging="360" w:left="360"/>
        <w:jc w:val="both"/>
        <w:rPr>
          <w:rFonts w:ascii="Trebuchet MS" w:hAnsi="Trebuchet MS"/>
          <w:sz w:val="22"/>
          <w:szCs w:val="22"/>
          <w:lang w:val="es-ES"/>
        </w:rPr>
      </w:pPr>
      <w:r>
        <w:rPr>
          <w:rFonts w:ascii="Trebuchet MS" w:hAnsi="Trebuchet MS"/>
          <w:sz w:val="22"/>
          <w:szCs w:val="22"/>
          <w:lang w:val="es-ES"/>
        </w:rPr>
        <w:t xml:space="preserve">La asistencia a clase es obligatoria y presencial. Aquellos alumnos cuyo número total de faltas injustificadas sea superior al 25% de la carga total del módulo xxx horas, es decir, XX horas, no tendrá derecho a la evaluación continua. </w:t>
      </w:r>
    </w:p>
    <w:p>
      <w:pPr>
        <w:pStyle w:val="ListParagraph"/>
        <w:ind w:left="360"/>
        <w:jc w:val="both"/>
        <w:rPr>
          <w:rFonts w:ascii="Trebuchet MS" w:hAnsi="Trebuchet MS"/>
          <w:sz w:val="22"/>
          <w:szCs w:val="22"/>
          <w:lang w:val="es-ES"/>
        </w:rPr>
      </w:pPr>
      <w:r>
        <w:rPr>
          <w:rFonts w:ascii="Trebuchet MS" w:hAnsi="Trebuchet MS"/>
          <w:sz w:val="22"/>
          <w:szCs w:val="22"/>
          <w:lang w:val="es-ES"/>
        </w:rPr>
        <w:t>----</w:t>
      </w:r>
    </w:p>
    <w:p>
      <w:pPr>
        <w:pStyle w:val="ListParagraph"/>
        <w:numPr>
          <w:ilvl w:val="0"/>
          <w:numId w:val="4"/>
        </w:numPr>
        <w:ind w:hanging="360" w:left="360"/>
        <w:jc w:val="both"/>
        <w:rPr>
          <w:rFonts w:ascii="Trebuchet MS" w:hAnsi="Trebuchet MS"/>
          <w:sz w:val="22"/>
          <w:szCs w:val="22"/>
          <w:lang w:val="es-ES"/>
        </w:rPr>
      </w:pPr>
      <w:r>
        <w:rPr>
          <w:rFonts w:ascii="Trebuchet MS" w:hAnsi="Trebuchet MS"/>
          <w:sz w:val="22"/>
          <w:szCs w:val="22"/>
          <w:lang w:val="es-ES"/>
        </w:rPr>
        <w:t>En CGB no existe la pérdida del derecho a la evaluación continua.</w:t>
      </w:r>
    </w:p>
    <w:p>
      <w:pPr>
        <w:pStyle w:val="EnumeracinIniesta"/>
        <w:numPr>
          <w:ilvl w:val="0"/>
          <w:numId w:val="0"/>
        </w:numPr>
        <w:spacing w:before="120" w:after="120"/>
        <w:ind w:hanging="357" w:left="357"/>
        <w:jc w:val="right"/>
        <w:rPr>
          <w:rFonts w:ascii="Trebuchet MS" w:hAnsi="Trebuchet MS"/>
          <w:sz w:val="28"/>
          <w:szCs w:val="28"/>
          <w:lang w:val="es-ES"/>
        </w:rPr>
      </w:pPr>
      <w:hyperlink w:anchor="INICIO">
        <w:r>
          <w:rPr>
            <w:rStyle w:val="Hyperlink"/>
            <w:rFonts w:ascii="Trebuchet MS" w:hAnsi="Trebuchet MS"/>
            <w:szCs w:val="22"/>
            <w:lang w:val="es-ES"/>
          </w:rPr>
          <w:t>Ir a Índice</w:t>
        </w:r>
      </w:hyperlink>
    </w:p>
    <w:tbl>
      <w:tblPr>
        <w:tblStyle w:val="Tablaconcuadrcula"/>
        <w:tblW w:w="9462"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617"/>
        <w:gridCol w:w="8844"/>
      </w:tblGrid>
      <w:tr>
        <w:trPr/>
        <w:tc>
          <w:tcPr>
            <w:tcW w:w="617" w:type="dxa"/>
            <w:tcBorders/>
            <w:shd w:color="auto" w:fill="FBD4B4" w:themeFill="accent6" w:themeFillTint="66" w:val="clear"/>
          </w:tcPr>
          <w:p>
            <w:pPr>
              <w:pStyle w:val="ListParagraph"/>
              <w:widowControl/>
              <w:spacing w:before="0" w:after="0"/>
              <w:ind w:firstLine="502" w:left="-502"/>
              <w:contextualSpacing/>
              <w:jc w:val="left"/>
              <w:rPr>
                <w:rFonts w:ascii="Trebuchet MS" w:hAnsi="Trebuchet MS"/>
                <w:b/>
                <w:lang w:val="es-ES"/>
              </w:rPr>
            </w:pPr>
            <w:r>
              <w:rPr>
                <w:rFonts w:eastAsia="ＭＳ 明朝" w:cs="" w:ascii="Trebuchet MS" w:hAnsi="Trebuchet MS"/>
                <w:b/>
                <w:kern w:val="0"/>
                <w:sz w:val="24"/>
                <w:szCs w:val="24"/>
                <w:lang w:val="es-ES" w:eastAsia="es-ES" w:bidi="ar-SA"/>
              </w:rPr>
              <w:t>6</w:t>
            </w:r>
          </w:p>
        </w:tc>
        <w:tc>
          <w:tcPr>
            <w:tcW w:w="8844" w:type="dxa"/>
            <w:tcBorders/>
            <w:shd w:color="auto" w:fill="FBD4B4" w:themeFill="accent6" w:themeFillTint="66" w:val="clear"/>
          </w:tcPr>
          <w:p>
            <w:pPr>
              <w:pStyle w:val="ListParagraph"/>
              <w:widowControl/>
              <w:spacing w:before="0" w:after="0"/>
              <w:ind w:left="0"/>
              <w:contextualSpacing/>
              <w:jc w:val="left"/>
              <w:rPr>
                <w:rFonts w:ascii="Trebuchet MS" w:hAnsi="Trebuchet MS"/>
                <w:b/>
                <w:lang w:val="es-ES"/>
              </w:rPr>
            </w:pPr>
            <w:r>
              <w:rPr>
                <w:rFonts w:eastAsia="ＭＳ 明朝" w:cs="" w:ascii="Trebuchet MS" w:hAnsi="Trebuchet MS"/>
                <w:b/>
                <w:kern w:val="0"/>
                <w:sz w:val="24"/>
                <w:szCs w:val="24"/>
                <w:lang w:val="es-ES" w:eastAsia="es-ES" w:bidi="ar-SA"/>
              </w:rPr>
              <w:t>PLAN DE TRABAJO DEL ALUMNADO CON EL MÓDULO PENDIENTE DE CURSOS ANTERIORES</w:t>
            </w:r>
            <w:bookmarkStart w:id="12" w:name="PENDIENTES"/>
            <w:bookmarkEnd w:id="12"/>
          </w:p>
        </w:tc>
      </w:tr>
    </w:tbl>
    <w:p>
      <w:pPr>
        <w:pStyle w:val="Normal"/>
        <w:jc w:val="both"/>
        <w:rPr>
          <w:rFonts w:ascii="Trebuchet MS" w:hAnsi="Trebuchet MS"/>
          <w:sz w:val="28"/>
          <w:szCs w:val="28"/>
          <w:lang w:val="es-ES"/>
        </w:rPr>
      </w:pPr>
      <w:r>
        <w:rPr>
          <w:rFonts w:ascii="Trebuchet MS" w:hAnsi="Trebuchet MS"/>
          <w:sz w:val="28"/>
          <w:szCs w:val="28"/>
          <w:lang w:val="es-ES"/>
        </w:rPr>
      </w:r>
    </w:p>
    <w:p>
      <w:pPr>
        <w:pStyle w:val="EnumeracinIniesta"/>
        <w:numPr>
          <w:ilvl w:val="0"/>
          <w:numId w:val="0"/>
        </w:numPr>
        <w:tabs>
          <w:tab w:val="clear" w:pos="658"/>
        </w:tabs>
        <w:spacing w:before="120" w:after="120"/>
        <w:ind w:hanging="0" w:left="0"/>
        <w:jc w:val="left"/>
        <w:rPr>
          <w:color w:val="FF0000"/>
        </w:rPr>
      </w:pPr>
      <w:r>
        <w:rPr/>
        <w:t>(incluir en este apartado el plan de trabajo con el alumnado que tiene el módulo pendiente del curso directamente anterior o de cursos anteriores)</w:t>
      </w:r>
    </w:p>
    <w:p>
      <w:pPr>
        <w:pStyle w:val="Normal"/>
        <w:jc w:val="both"/>
        <w:rPr>
          <w:rFonts w:ascii="Trebuchet MS" w:hAnsi="Trebuchet MS"/>
          <w:sz w:val="22"/>
          <w:szCs w:val="22"/>
          <w:lang w:val="es-ES"/>
        </w:rPr>
      </w:pPr>
      <w:r>
        <w:rPr>
          <w:rFonts w:ascii="Trebuchet MS" w:hAnsi="Trebuchet MS"/>
          <w:sz w:val="22"/>
          <w:szCs w:val="22"/>
          <w:lang w:val="es-ES"/>
        </w:rPr>
      </w:r>
    </w:p>
    <w:p>
      <w:pPr>
        <w:pStyle w:val="EnumeracinIniesta"/>
        <w:numPr>
          <w:ilvl w:val="0"/>
          <w:numId w:val="0"/>
        </w:numPr>
        <w:spacing w:before="120" w:after="120"/>
        <w:ind w:hanging="357" w:left="357"/>
        <w:jc w:val="right"/>
        <w:rPr>
          <w:rFonts w:ascii="Trebuchet MS" w:hAnsi="Trebuchet MS"/>
          <w:szCs w:val="22"/>
          <w:lang w:val="es-ES"/>
        </w:rPr>
      </w:pPr>
      <w:hyperlink w:anchor="INICIO">
        <w:r>
          <w:rPr>
            <w:rStyle w:val="Hyperlink"/>
            <w:rFonts w:ascii="Trebuchet MS" w:hAnsi="Trebuchet MS"/>
            <w:szCs w:val="22"/>
            <w:lang w:val="es-ES"/>
          </w:rPr>
          <w:t>Ir a Índice</w:t>
        </w:r>
      </w:hyperlink>
    </w:p>
    <w:tbl>
      <w:tblPr>
        <w:tblStyle w:val="Tablaconcuadrcula"/>
        <w:tblW w:w="9462"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617"/>
        <w:gridCol w:w="8844"/>
      </w:tblGrid>
      <w:tr>
        <w:trPr/>
        <w:tc>
          <w:tcPr>
            <w:tcW w:w="617" w:type="dxa"/>
            <w:tcBorders/>
            <w:shd w:color="auto" w:fill="FBD4B4" w:themeFill="accent6" w:themeFillTint="66" w:val="clear"/>
          </w:tcPr>
          <w:p>
            <w:pPr>
              <w:pStyle w:val="ListParagraph"/>
              <w:widowControl/>
              <w:spacing w:before="0" w:after="0"/>
              <w:ind w:firstLine="502" w:left="-502"/>
              <w:contextualSpacing/>
              <w:jc w:val="left"/>
              <w:rPr>
                <w:rFonts w:ascii="Trebuchet MS" w:hAnsi="Trebuchet MS"/>
                <w:b/>
                <w:lang w:val="es-ES"/>
              </w:rPr>
            </w:pPr>
            <w:r>
              <w:rPr>
                <w:rFonts w:eastAsia="ＭＳ 明朝" w:cs="" w:ascii="Trebuchet MS" w:hAnsi="Trebuchet MS"/>
                <w:b/>
                <w:kern w:val="0"/>
                <w:sz w:val="24"/>
                <w:szCs w:val="24"/>
                <w:lang w:val="es-ES" w:eastAsia="es-ES" w:bidi="ar-SA"/>
              </w:rPr>
              <w:t>7</w:t>
            </w:r>
          </w:p>
        </w:tc>
        <w:tc>
          <w:tcPr>
            <w:tcW w:w="8844" w:type="dxa"/>
            <w:tcBorders/>
            <w:shd w:color="auto" w:fill="FBD4B4" w:themeFill="accent6" w:themeFillTint="66" w:val="clear"/>
          </w:tcPr>
          <w:p>
            <w:pPr>
              <w:pStyle w:val="ListParagraph"/>
              <w:widowControl/>
              <w:spacing w:before="0" w:after="0"/>
              <w:ind w:left="0"/>
              <w:contextualSpacing/>
              <w:jc w:val="left"/>
              <w:rPr>
                <w:rFonts w:ascii="Trebuchet MS" w:hAnsi="Trebuchet MS"/>
                <w:b/>
                <w:lang w:val="es-ES"/>
              </w:rPr>
            </w:pPr>
            <w:r>
              <w:rPr>
                <w:rFonts w:eastAsia="ＭＳ 明朝" w:cs="" w:ascii="Trebuchet MS" w:hAnsi="Trebuchet MS"/>
                <w:b/>
                <w:kern w:val="0"/>
                <w:sz w:val="24"/>
                <w:szCs w:val="24"/>
                <w:lang w:val="es-ES" w:eastAsia="es-ES" w:bidi="ar-SA"/>
              </w:rPr>
              <w:t>MATERIALES, RECURSOS DIDÁCTICOS Y ACTIVIDADES COMPLEMENTARIAS Y EXTRACURRICULARES</w:t>
            </w:r>
            <w:bookmarkStart w:id="13" w:name="MATERIALES"/>
            <w:bookmarkEnd w:id="13"/>
          </w:p>
        </w:tc>
      </w:tr>
    </w:tbl>
    <w:p>
      <w:pPr>
        <w:pStyle w:val="ListParagraph"/>
        <w:ind w:left="360"/>
        <w:rPr>
          <w:rFonts w:ascii="Trebuchet MS" w:hAnsi="Trebuchet MS"/>
          <w:sz w:val="22"/>
          <w:szCs w:val="22"/>
          <w:lang w:val="es-ES"/>
        </w:rPr>
      </w:pPr>
      <w:r>
        <w:rPr>
          <w:rFonts w:ascii="Trebuchet MS" w:hAnsi="Trebuchet MS"/>
          <w:sz w:val="22"/>
          <w:szCs w:val="22"/>
          <w:lang w:val="es-ES"/>
        </w:rPr>
      </w:r>
    </w:p>
    <w:p>
      <w:pPr>
        <w:pStyle w:val="ListParagraph"/>
        <w:ind w:left="360"/>
        <w:rPr>
          <w:rFonts w:ascii="Trebuchet MS" w:hAnsi="Trebuchet MS"/>
          <w:color w:val="FF0000"/>
          <w:sz w:val="22"/>
          <w:szCs w:val="22"/>
          <w:lang w:val="es-ES"/>
        </w:rPr>
      </w:pPr>
      <w:r>
        <w:rPr>
          <w:rFonts w:ascii="Trebuchet MS" w:hAnsi="Trebuchet MS"/>
          <w:color w:val="FF0000"/>
          <w:sz w:val="22"/>
          <w:szCs w:val="22"/>
          <w:lang w:val="es-ES"/>
        </w:rPr>
        <w:t>(aquí se aconseja incluir y fomentar el uso de lectura y el plan de lectura del centro, para ello sería necesario referenciar las lecturas que se aconsejan al alumnado distintas del libro de texto de referencia de la materia, como, por ejemplo, noticias de prensa, publicaciones, libros, etc)</w:t>
      </w:r>
    </w:p>
    <w:p>
      <w:pPr>
        <w:pStyle w:val="ListParagraph"/>
        <w:ind w:left="360"/>
        <w:rPr>
          <w:rFonts w:ascii="Trebuchet MS" w:hAnsi="Trebuchet MS"/>
          <w:color w:val="FF0000"/>
          <w:sz w:val="22"/>
          <w:szCs w:val="22"/>
        </w:rPr>
      </w:pPr>
      <w:r>
        <w:rPr>
          <w:rFonts w:ascii="Trebuchet MS" w:hAnsi="Trebuchet MS"/>
          <w:color w:val="FF0000"/>
          <w:sz w:val="22"/>
          <w:szCs w:val="22"/>
        </w:rPr>
      </w:r>
    </w:p>
    <w:p>
      <w:pPr>
        <w:pStyle w:val="ListParagraph"/>
        <w:ind w:left="360"/>
        <w:rPr>
          <w:rFonts w:ascii="Trebuchet MS" w:hAnsi="Trebuchet MS"/>
          <w:sz w:val="22"/>
          <w:szCs w:val="22"/>
        </w:rPr>
      </w:pPr>
      <w:r>
        <w:rPr>
          <w:rFonts w:ascii="Trebuchet MS" w:hAnsi="Trebuchet MS"/>
          <w:color w:val="FF0000"/>
          <w:sz w:val="22"/>
          <w:szCs w:val="22"/>
        </w:rPr>
        <w:t>(Señalar los recursos digitales que utilizaremos en el aula en el desarrollo de nuestras clases)</w:t>
      </w:r>
    </w:p>
    <w:p>
      <w:pPr>
        <w:pStyle w:val="ListParagraph"/>
        <w:ind w:left="360"/>
        <w:rPr>
          <w:rFonts w:ascii="Trebuchet MS" w:hAnsi="Trebuchet MS"/>
          <w:sz w:val="22"/>
          <w:szCs w:val="22"/>
          <w:lang w:val="es-ES"/>
        </w:rPr>
      </w:pPr>
      <w:r>
        <w:rPr>
          <w:rFonts w:ascii="Trebuchet MS" w:hAnsi="Trebuchet MS"/>
          <w:sz w:val="22"/>
          <w:szCs w:val="22"/>
          <w:lang w:val="es-ES"/>
        </w:rPr>
      </w:r>
    </w:p>
    <w:p>
      <w:pPr>
        <w:pStyle w:val="EnumeracinIniesta"/>
        <w:numPr>
          <w:ilvl w:val="0"/>
          <w:numId w:val="0"/>
        </w:numPr>
        <w:ind w:hanging="360" w:left="360"/>
        <w:jc w:val="right"/>
        <w:rPr>
          <w:rFonts w:cs="TimesNewRomanPSMT"/>
          <w:sz w:val="20"/>
          <w:szCs w:val="20"/>
          <w:lang w:val="es-ES"/>
        </w:rPr>
      </w:pPr>
      <w:hyperlink w:anchor="INICIO">
        <w:r>
          <w:rPr>
            <w:rStyle w:val="Hyperlink"/>
            <w:rFonts w:ascii="Trebuchet MS" w:hAnsi="Trebuchet MS"/>
            <w:szCs w:val="22"/>
            <w:lang w:val="es-ES"/>
          </w:rPr>
          <w:t>Ir a Índice</w:t>
        </w:r>
      </w:hyperlink>
    </w:p>
    <w:tbl>
      <w:tblPr>
        <w:tblStyle w:val="Tablaconcuadrcula"/>
        <w:tblW w:w="9462"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617"/>
        <w:gridCol w:w="8844"/>
      </w:tblGrid>
      <w:tr>
        <w:trPr/>
        <w:tc>
          <w:tcPr>
            <w:tcW w:w="617" w:type="dxa"/>
            <w:tcBorders/>
            <w:shd w:color="auto" w:fill="FBD4B4" w:themeFill="accent6" w:themeFillTint="66" w:val="clear"/>
          </w:tcPr>
          <w:p>
            <w:pPr>
              <w:pStyle w:val="ListParagraph"/>
              <w:widowControl/>
              <w:spacing w:before="0" w:after="0"/>
              <w:ind w:firstLine="502" w:left="-502"/>
              <w:contextualSpacing/>
              <w:jc w:val="left"/>
              <w:rPr>
                <w:rFonts w:ascii="Trebuchet MS" w:hAnsi="Trebuchet MS"/>
                <w:b/>
                <w:lang w:val="es-ES"/>
              </w:rPr>
            </w:pPr>
            <w:r>
              <w:rPr>
                <w:rFonts w:eastAsia="ＭＳ 明朝" w:cs="" w:ascii="Trebuchet MS" w:hAnsi="Trebuchet MS"/>
                <w:b/>
                <w:kern w:val="0"/>
                <w:sz w:val="24"/>
                <w:szCs w:val="24"/>
                <w:lang w:val="es-ES" w:eastAsia="es-ES" w:bidi="ar-SA"/>
              </w:rPr>
              <w:t>8</w:t>
            </w:r>
          </w:p>
        </w:tc>
        <w:tc>
          <w:tcPr>
            <w:tcW w:w="8844" w:type="dxa"/>
            <w:tcBorders/>
            <w:shd w:color="auto" w:fill="FBD4B4" w:themeFill="accent6" w:themeFillTint="66" w:val="clear"/>
          </w:tcPr>
          <w:p>
            <w:pPr>
              <w:pStyle w:val="ListParagraph"/>
              <w:widowControl/>
              <w:spacing w:before="0" w:after="0"/>
              <w:ind w:left="0"/>
              <w:contextualSpacing/>
              <w:jc w:val="left"/>
              <w:rPr>
                <w:rFonts w:ascii="Trebuchet MS" w:hAnsi="Trebuchet MS"/>
                <w:b/>
                <w:lang w:val="es-ES"/>
              </w:rPr>
            </w:pPr>
            <w:r>
              <w:rPr>
                <w:rFonts w:eastAsia="ＭＳ 明朝" w:cs="" w:ascii="Trebuchet MS" w:hAnsi="Trebuchet MS"/>
                <w:b/>
                <w:kern w:val="0"/>
                <w:sz w:val="24"/>
                <w:szCs w:val="24"/>
                <w:lang w:val="es-ES" w:eastAsia="es-ES" w:bidi="ar-SA"/>
              </w:rPr>
              <w:t>NORMAS QUE EL ALUMNO DEBE RESPETAR</w:t>
            </w:r>
            <w:bookmarkStart w:id="14" w:name="NORMAS"/>
            <w:bookmarkEnd w:id="14"/>
          </w:p>
        </w:tc>
      </w:tr>
    </w:tbl>
    <w:p>
      <w:pPr>
        <w:pStyle w:val="Normal"/>
        <w:rPr>
          <w:rFonts w:ascii="Trebuchet MS" w:hAnsi="Trebuchet MS"/>
          <w:sz w:val="22"/>
          <w:szCs w:val="22"/>
        </w:rPr>
      </w:pPr>
      <w:r>
        <w:rPr>
          <w:rFonts w:ascii="Trebuchet MS" w:hAnsi="Trebuchet MS"/>
          <w:sz w:val="22"/>
          <w:szCs w:val="22"/>
        </w:rPr>
      </w:r>
    </w:p>
    <w:p>
      <w:pPr>
        <w:pStyle w:val="Normal"/>
        <w:spacing w:before="0" w:after="120"/>
        <w:jc w:val="both"/>
        <w:rPr>
          <w:rFonts w:ascii="Trebuchet MS" w:hAnsi="Trebuchet MS"/>
          <w:sz w:val="22"/>
          <w:szCs w:val="22"/>
        </w:rPr>
      </w:pPr>
      <w:r>
        <w:rPr>
          <w:rFonts w:ascii="Trebuchet MS" w:hAnsi="Trebuchet MS"/>
          <w:sz w:val="22"/>
          <w:szCs w:val="22"/>
        </w:rPr>
      </w:r>
    </w:p>
    <w:p>
      <w:pPr>
        <w:pStyle w:val="ListParagraph"/>
        <w:spacing w:before="0" w:after="120"/>
        <w:ind w:left="360"/>
        <w:contextualSpacing w:val="false"/>
        <w:jc w:val="both"/>
        <w:rPr>
          <w:rFonts w:ascii="Trebuchet MS" w:hAnsi="Trebuchet MS"/>
          <w:sz w:val="22"/>
          <w:szCs w:val="22"/>
        </w:rPr>
      </w:pPr>
      <w:r>
        <w:rPr>
          <w:color w:val="FF0000"/>
          <w:lang w:val="es-ES"/>
        </w:rPr>
        <w:t>Apartado voluntario: se pueden detallar normas específicas relacionadas con la materia, ámbito o módulo (como pudiera ser para la realización de prácticas o talleres), o simplemente remitirnos a la programación o a las generales de las NOFC del centro).</w:t>
      </w:r>
    </w:p>
    <w:p>
      <w:pPr>
        <w:pStyle w:val="ListParagraph"/>
        <w:numPr>
          <w:ilvl w:val="0"/>
          <w:numId w:val="5"/>
        </w:numPr>
        <w:spacing w:before="0" w:after="120"/>
        <w:contextualSpacing w:val="false"/>
        <w:jc w:val="both"/>
        <w:rPr>
          <w:rFonts w:ascii="Trebuchet MS" w:hAnsi="Trebuchet MS"/>
          <w:sz w:val="22"/>
          <w:szCs w:val="22"/>
        </w:rPr>
      </w:pPr>
      <w:r>
        <w:rPr>
          <w:rFonts w:ascii="Trebuchet MS" w:hAnsi="Trebuchet MS"/>
          <w:sz w:val="22"/>
          <w:szCs w:val="22"/>
        </w:rPr>
      </w:r>
    </w:p>
    <w:p>
      <w:pPr>
        <w:pStyle w:val="ListParagraph"/>
        <w:spacing w:before="0" w:after="120"/>
        <w:ind w:left="0"/>
        <w:contextualSpacing w:val="false"/>
        <w:jc w:val="both"/>
        <w:rPr>
          <w:rFonts w:ascii="Trebuchet MS" w:hAnsi="Trebuchet MS"/>
          <w:sz w:val="22"/>
          <w:szCs w:val="22"/>
        </w:rPr>
      </w:pPr>
      <w:r>
        <w:rPr>
          <w:rFonts w:ascii="Trebuchet MS" w:hAnsi="Trebuchet MS"/>
          <w:sz w:val="22"/>
          <w:szCs w:val="22"/>
        </w:rPr>
        <w:t>EL INCUMPLIMIENTO DE ESTAS NORMAS SE CONSIDERARÁ COMO FALTA CONTRARIA A LAS NORMAS O GRAVEMENTE PERJUDICIAL (SEGÚN PROPONGA EL DEPARTAMENTO DESPUÉS DE ESTUDIAR CADA CASO, CON LAS CONSIGUIENTES MEDIDAS QUE SE ESTIMEN OPORTUNAS).</w:t>
      </w:r>
    </w:p>
    <w:p>
      <w:pPr>
        <w:pStyle w:val="ListParagraph"/>
        <w:spacing w:before="0" w:after="120"/>
        <w:ind w:left="0"/>
        <w:contextualSpacing w:val="false"/>
        <w:jc w:val="both"/>
        <w:rPr>
          <w:rFonts w:ascii="Trebuchet MS" w:hAnsi="Trebuchet MS"/>
          <w:sz w:val="22"/>
          <w:szCs w:val="22"/>
        </w:rPr>
      </w:pPr>
      <w:r>
        <w:rPr>
          <w:rFonts w:ascii="Trebuchet MS" w:hAnsi="Trebuchet MS"/>
          <w:sz w:val="22"/>
          <w:szCs w:val="22"/>
        </w:rPr>
      </w:r>
    </w:p>
    <w:p>
      <w:pPr>
        <w:pStyle w:val="EnumeracinIniesta"/>
        <w:numPr>
          <w:ilvl w:val="0"/>
          <w:numId w:val="0"/>
        </w:numPr>
        <w:ind w:hanging="360" w:left="360"/>
        <w:rPr>
          <w:b/>
          <w:bCs/>
          <w:lang w:val="es-ES"/>
        </w:rPr>
      </w:pPr>
      <w:r>
        <w:rPr>
          <w:b/>
          <w:bCs/>
          <w:lang w:val="es-ES"/>
        </w:rPr>
        <w:t>8.1.- NORMAS DE FUNCIONAMIENTO EN EL AULA.</w:t>
      </w:r>
    </w:p>
    <w:p>
      <w:pPr>
        <w:pStyle w:val="EnumeracinIniesta"/>
        <w:numPr>
          <w:ilvl w:val="0"/>
          <w:numId w:val="0"/>
        </w:numPr>
        <w:ind w:hanging="360" w:left="360"/>
        <w:rPr>
          <w:b/>
          <w:bCs/>
          <w:lang w:val="es-ES"/>
        </w:rPr>
      </w:pPr>
      <w:r>
        <w:rPr>
          <w:b/>
          <w:bCs/>
          <w:lang w:val="es-ES"/>
        </w:rPr>
        <w:t>8.2.- NORMAS PARA FAVORECER LA CONVIVENCIA Y LA IGUALDAD.</w:t>
      </w:r>
    </w:p>
    <w:p>
      <w:pPr>
        <w:pStyle w:val="ListParagraph"/>
        <w:spacing w:before="0" w:after="120"/>
        <w:ind w:left="0"/>
        <w:contextualSpacing w:val="false"/>
        <w:jc w:val="both"/>
        <w:rPr>
          <w:rFonts w:ascii="Trebuchet MS" w:hAnsi="Trebuchet MS"/>
          <w:sz w:val="22"/>
          <w:szCs w:val="22"/>
        </w:rPr>
      </w:pPr>
      <w:r>
        <w:rPr>
          <w:rFonts w:ascii="Trebuchet MS" w:hAnsi="Trebuchet MS"/>
          <w:sz w:val="22"/>
          <w:szCs w:val="22"/>
        </w:rPr>
      </w:r>
    </w:p>
    <w:p>
      <w:pPr>
        <w:pStyle w:val="ListParagraph"/>
        <w:spacing w:before="0" w:after="120"/>
        <w:ind w:left="0"/>
        <w:contextualSpacing w:val="false"/>
        <w:jc w:val="both"/>
        <w:rPr>
          <w:rFonts w:ascii="Trebuchet MS" w:hAnsi="Trebuchet MS"/>
          <w:sz w:val="22"/>
          <w:szCs w:val="22"/>
        </w:rPr>
      </w:pPr>
      <w:r>
        <w:rPr>
          <w:rFonts w:ascii="Trebuchet MS" w:hAnsi="Trebuchet MS"/>
          <w:sz w:val="22"/>
          <w:szCs w:val="22"/>
        </w:rPr>
      </w:r>
    </w:p>
    <w:p>
      <w:pPr>
        <w:pStyle w:val="ListParagraph"/>
        <w:ind w:left="0"/>
        <w:rPr>
          <w:rFonts w:ascii="Trebuchet MS" w:hAnsi="Trebuchet MS"/>
          <w:sz w:val="22"/>
          <w:szCs w:val="22"/>
        </w:rPr>
      </w:pPr>
      <w:r>
        <w:rPr>
          <w:rFonts w:ascii="Trebuchet MS" w:hAnsi="Trebuchet MS"/>
          <w:sz w:val="22"/>
          <w:szCs w:val="22"/>
        </w:rPr>
      </w:r>
    </w:p>
    <w:p>
      <w:pPr>
        <w:pStyle w:val="ListParagraph"/>
        <w:ind w:left="0"/>
        <w:jc w:val="right"/>
        <w:rPr>
          <w:rFonts w:cs="TimesNewRomanPSMT"/>
          <w:sz w:val="20"/>
          <w:szCs w:val="20"/>
          <w:lang w:val="es-ES"/>
        </w:rPr>
      </w:pPr>
      <w:hyperlink w:anchor="INICIO">
        <w:r>
          <w:rPr>
            <w:rStyle w:val="Hyperlink"/>
            <w:rFonts w:ascii="Trebuchet MS" w:hAnsi="Trebuchet MS"/>
            <w:szCs w:val="22"/>
            <w:lang w:val="es-ES"/>
          </w:rPr>
          <w:t>Ir a Índice</w:t>
        </w:r>
      </w:hyperlink>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Lucida Grande">
    <w:charset w:val="01"/>
    <w:family w:val="roman"/>
    <w:pitch w:val="variable"/>
  </w:font>
  <w:font w:name="Arial">
    <w:charset w:val="01"/>
    <w:family w:val="roman"/>
    <w:pitch w:val="variable"/>
  </w:font>
  <w:font w:name="Trebuchet MS">
    <w:charset w:val="01"/>
    <w:family w:val="roman"/>
    <w:pitch w:val="variable"/>
  </w:font>
  <w:font w:name="Liberation Sans">
    <w:altName w:val="Arial"/>
    <w:charset w:val="01"/>
    <w:family w:val="swiss"/>
    <w:pitch w:val="variable"/>
  </w:font>
  <w:font w:name="Arial Narrow">
    <w:charset w:val="01"/>
    <w:family w:val="roman"/>
    <w:pitch w:val="variable"/>
  </w:font>
  <w:font w:name="Times New Roman">
    <w:charset w:val="01"/>
    <w:family w:val="roman"/>
    <w:pitch w:val="variable"/>
  </w:font>
  <w:font w:name="Bookman Old Style">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left w:val="single" w:sz="4" w:space="4" w:color="000000"/>
        <w:bottom w:val="single" w:sz="4" w:space="1" w:color="000000"/>
        <w:right w:val="single" w:sz="4" w:space="31" w:color="000000"/>
      </w:pBdr>
      <w:rPr/>
    </w:pPr>
    <w:r>
      <w:rPr/>
      <w:tab/>
    </w:r>
    <w:r>
      <w:rPr>
        <w:rFonts w:cs="Times New Roman" w:ascii="Trebuchet MS" w:hAnsi="Trebuchet MS"/>
        <w:b/>
        <w:sz w:val="18"/>
        <w:szCs w:val="18"/>
        <w:lang w:val="es-ES"/>
      </w:rPr>
      <w:t xml:space="preserve">Página </w:t>
    </w:r>
    <w:r>
      <w:rPr>
        <w:rFonts w:cs="Times New Roman" w:ascii="Trebuchet MS" w:hAnsi="Trebuchet MS"/>
        <w:b/>
        <w:sz w:val="18"/>
        <w:szCs w:val="18"/>
        <w:lang w:val="es-ES"/>
      </w:rPr>
      <w:fldChar w:fldCharType="begin"/>
    </w:r>
    <w:r>
      <w:rPr>
        <w:sz w:val="18"/>
        <w:b/>
        <w:szCs w:val="18"/>
        <w:rFonts w:cs="Times New Roman" w:ascii="Trebuchet MS" w:hAnsi="Trebuchet MS"/>
        <w:lang w:val="es-ES"/>
      </w:rPr>
      <w:instrText xml:space="preserve"> PAGE </w:instrText>
    </w:r>
    <w:r>
      <w:rPr>
        <w:sz w:val="18"/>
        <w:b/>
        <w:szCs w:val="18"/>
        <w:rFonts w:cs="Times New Roman" w:ascii="Trebuchet MS" w:hAnsi="Trebuchet MS"/>
        <w:lang w:val="es-ES"/>
      </w:rPr>
      <w:fldChar w:fldCharType="separate"/>
    </w:r>
    <w:r>
      <w:rPr>
        <w:sz w:val="18"/>
        <w:b/>
        <w:szCs w:val="18"/>
        <w:rFonts w:cs="Times New Roman" w:ascii="Trebuchet MS" w:hAnsi="Trebuchet MS"/>
        <w:lang w:val="es-ES"/>
      </w:rPr>
      <w:t>6</w:t>
    </w:r>
    <w:r>
      <w:rPr>
        <w:sz w:val="18"/>
        <w:b/>
        <w:szCs w:val="18"/>
        <w:rFonts w:cs="Times New Roman" w:ascii="Trebuchet MS" w:hAnsi="Trebuchet MS"/>
        <w:lang w:val="es-ES"/>
      </w:rPr>
      <w:fldChar w:fldCharType="end"/>
    </w:r>
    <w:r>
      <w:rPr>
        <w:rFonts w:cs="Times New Roman" w:ascii="Trebuchet MS" w:hAnsi="Trebuchet MS"/>
        <w:b/>
        <w:sz w:val="18"/>
        <w:szCs w:val="18"/>
        <w:lang w:val="es-ES"/>
      </w:rPr>
      <w:t xml:space="preserve"> de </w:t>
    </w:r>
    <w:r>
      <w:rPr>
        <w:rFonts w:cs="Times New Roman" w:ascii="Trebuchet MS" w:hAnsi="Trebuchet MS"/>
        <w:b/>
        <w:sz w:val="18"/>
        <w:szCs w:val="18"/>
        <w:lang w:val="es-ES"/>
      </w:rPr>
      <w:fldChar w:fldCharType="begin"/>
    </w:r>
    <w:r>
      <w:rPr>
        <w:sz w:val="18"/>
        <w:b/>
        <w:szCs w:val="18"/>
        <w:rFonts w:cs="Times New Roman" w:ascii="Trebuchet MS" w:hAnsi="Trebuchet MS"/>
        <w:lang w:val="es-ES"/>
      </w:rPr>
      <w:instrText xml:space="preserve"> NUMPAGES </w:instrText>
    </w:r>
    <w:r>
      <w:rPr>
        <w:sz w:val="18"/>
        <w:b/>
        <w:szCs w:val="18"/>
        <w:rFonts w:cs="Times New Roman" w:ascii="Trebuchet MS" w:hAnsi="Trebuchet MS"/>
        <w:lang w:val="es-ES"/>
      </w:rPr>
      <w:fldChar w:fldCharType="separate"/>
    </w:r>
    <w:r>
      <w:rPr>
        <w:sz w:val="18"/>
        <w:b/>
        <w:szCs w:val="18"/>
        <w:rFonts w:cs="Times New Roman" w:ascii="Trebuchet MS" w:hAnsi="Trebuchet MS"/>
        <w:lang w:val="es-ES"/>
      </w:rPr>
      <w:t>6</w:t>
    </w:r>
    <w:r>
      <w:rPr>
        <w:sz w:val="18"/>
        <w:b/>
        <w:szCs w:val="18"/>
        <w:rFonts w:cs="Times New Roman" w:ascii="Trebuchet MS" w:hAnsi="Trebuchet MS"/>
        <w:lang w:val="es-ES"/>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left w:val="single" w:sz="4" w:space="4" w:color="000000"/>
        <w:bottom w:val="single" w:sz="4" w:space="1" w:color="000000"/>
        <w:right w:val="single" w:sz="4" w:space="31" w:color="000000"/>
      </w:pBdr>
      <w:rPr/>
    </w:pPr>
    <w:r>
      <w:rPr/>
      <w:tab/>
    </w:r>
    <w:r>
      <w:rPr>
        <w:rFonts w:cs="Times New Roman" w:ascii="Trebuchet MS" w:hAnsi="Trebuchet MS"/>
        <w:b/>
        <w:sz w:val="18"/>
        <w:szCs w:val="18"/>
        <w:lang w:val="es-ES"/>
      </w:rPr>
      <w:t xml:space="preserve">Página </w:t>
    </w:r>
    <w:r>
      <w:rPr>
        <w:rFonts w:cs="Times New Roman" w:ascii="Trebuchet MS" w:hAnsi="Trebuchet MS"/>
        <w:b/>
        <w:sz w:val="18"/>
        <w:szCs w:val="18"/>
        <w:lang w:val="es-ES"/>
      </w:rPr>
      <w:fldChar w:fldCharType="begin"/>
    </w:r>
    <w:r>
      <w:rPr>
        <w:sz w:val="18"/>
        <w:b/>
        <w:szCs w:val="18"/>
        <w:rFonts w:cs="Times New Roman" w:ascii="Trebuchet MS" w:hAnsi="Trebuchet MS"/>
        <w:lang w:val="es-ES"/>
      </w:rPr>
      <w:instrText xml:space="preserve"> PAGE </w:instrText>
    </w:r>
    <w:r>
      <w:rPr>
        <w:sz w:val="18"/>
        <w:b/>
        <w:szCs w:val="18"/>
        <w:rFonts w:cs="Times New Roman" w:ascii="Trebuchet MS" w:hAnsi="Trebuchet MS"/>
        <w:lang w:val="es-ES"/>
      </w:rPr>
      <w:fldChar w:fldCharType="separate"/>
    </w:r>
    <w:r>
      <w:rPr>
        <w:sz w:val="18"/>
        <w:b/>
        <w:szCs w:val="18"/>
        <w:rFonts w:cs="Times New Roman" w:ascii="Trebuchet MS" w:hAnsi="Trebuchet MS"/>
        <w:lang w:val="es-ES"/>
      </w:rPr>
      <w:t>6</w:t>
    </w:r>
    <w:r>
      <w:rPr>
        <w:sz w:val="18"/>
        <w:b/>
        <w:szCs w:val="18"/>
        <w:rFonts w:cs="Times New Roman" w:ascii="Trebuchet MS" w:hAnsi="Trebuchet MS"/>
        <w:lang w:val="es-ES"/>
      </w:rPr>
      <w:fldChar w:fldCharType="end"/>
    </w:r>
    <w:r>
      <w:rPr>
        <w:rFonts w:cs="Times New Roman" w:ascii="Trebuchet MS" w:hAnsi="Trebuchet MS"/>
        <w:b/>
        <w:sz w:val="18"/>
        <w:szCs w:val="18"/>
        <w:lang w:val="es-ES"/>
      </w:rPr>
      <w:t xml:space="preserve"> de </w:t>
    </w:r>
    <w:r>
      <w:rPr>
        <w:rFonts w:cs="Times New Roman" w:ascii="Trebuchet MS" w:hAnsi="Trebuchet MS"/>
        <w:b/>
        <w:sz w:val="18"/>
        <w:szCs w:val="18"/>
        <w:lang w:val="es-ES"/>
      </w:rPr>
      <w:fldChar w:fldCharType="begin"/>
    </w:r>
    <w:r>
      <w:rPr>
        <w:sz w:val="18"/>
        <w:b/>
        <w:szCs w:val="18"/>
        <w:rFonts w:cs="Times New Roman" w:ascii="Trebuchet MS" w:hAnsi="Trebuchet MS"/>
        <w:lang w:val="es-ES"/>
      </w:rPr>
      <w:instrText xml:space="preserve"> NUMPAGES </w:instrText>
    </w:r>
    <w:r>
      <w:rPr>
        <w:sz w:val="18"/>
        <w:b/>
        <w:szCs w:val="18"/>
        <w:rFonts w:cs="Times New Roman" w:ascii="Trebuchet MS" w:hAnsi="Trebuchet MS"/>
        <w:lang w:val="es-ES"/>
      </w:rPr>
      <w:fldChar w:fldCharType="separate"/>
    </w:r>
    <w:r>
      <w:rPr>
        <w:sz w:val="18"/>
        <w:b/>
        <w:szCs w:val="18"/>
        <w:rFonts w:cs="Times New Roman" w:ascii="Trebuchet MS" w:hAnsi="Trebuchet MS"/>
        <w:lang w:val="es-ES"/>
      </w:rPr>
      <w:t>6</w:t>
    </w:r>
    <w:r>
      <w:rPr>
        <w:sz w:val="18"/>
        <w:b/>
        <w:szCs w:val="18"/>
        <w:rFonts w:cs="Times New Roman" w:ascii="Trebuchet MS" w:hAnsi="Trebuchet MS"/>
        <w:lang w:val="es-ES"/>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1058" w:type="dxa"/>
      <w:jc w:val="left"/>
      <w:tblInd w:w="-885" w:type="dxa"/>
      <w:tblLayout w:type="fixed"/>
      <w:tblCellMar>
        <w:top w:w="0" w:type="dxa"/>
        <w:left w:w="108" w:type="dxa"/>
        <w:bottom w:w="0" w:type="dxa"/>
        <w:right w:w="108" w:type="dxa"/>
      </w:tblCellMar>
      <w:tblLook w:val="0000" w:noHBand="0" w:noVBand="0" w:firstColumn="0" w:lastRow="0" w:lastColumn="0" w:firstRow="0"/>
    </w:tblPr>
    <w:tblGrid>
      <w:gridCol w:w="2269"/>
      <w:gridCol w:w="6521"/>
      <w:gridCol w:w="2268"/>
    </w:tblGrid>
    <w:tr>
      <w:trPr>
        <w:trHeight w:val="420" w:hRule="atLeast"/>
      </w:trPr>
      <w:tc>
        <w:tcPr>
          <w:tcW w:w="2269" w:type="dxa"/>
          <w:vMerge w:val="restart"/>
          <w:tcBorders>
            <w:top w:val="single" w:sz="4" w:space="0" w:color="000000"/>
            <w:left w:val="single" w:sz="4" w:space="0" w:color="000000"/>
            <w:bottom w:val="single" w:sz="4" w:space="0" w:color="000000"/>
          </w:tcBorders>
        </w:tcPr>
        <w:p>
          <w:pPr>
            <w:pStyle w:val="Header"/>
            <w:snapToGrid w:val="false"/>
            <w:jc w:val="center"/>
            <w:rPr>
              <w:rFonts w:ascii="Trebuchet MS" w:hAnsi="Trebuchet MS" w:cs="Segoe UI"/>
              <w:b/>
              <w:sz w:val="22"/>
              <w:szCs w:val="22"/>
            </w:rPr>
          </w:pPr>
          <w:r>
            <w:rPr>
              <w:rFonts w:cs="Segoe UI" w:ascii="Trebuchet MS" w:hAnsi="Trebuchet MS"/>
              <w:b/>
              <w:sz w:val="22"/>
              <w:szCs w:val="22"/>
            </w:rPr>
            <w:drawing>
              <wp:anchor behindDoc="0" distT="0" distB="0" distL="114300" distR="114300" simplePos="0" locked="0" layoutInCell="1" allowOverlap="1" relativeHeight="13">
                <wp:simplePos x="0" y="0"/>
                <wp:positionH relativeFrom="column">
                  <wp:posOffset>330835</wp:posOffset>
                </wp:positionH>
                <wp:positionV relativeFrom="paragraph">
                  <wp:posOffset>116205</wp:posOffset>
                </wp:positionV>
                <wp:extent cx="619760" cy="753745"/>
                <wp:effectExtent l="0" t="0" r="0" b="0"/>
                <wp:wrapThrough wrapText="bothSides">
                  <wp:wrapPolygon edited="0">
                    <wp:start x="-3" y="0"/>
                    <wp:lineTo x="-3" y="21289"/>
                    <wp:lineTo x="21242" y="21289"/>
                    <wp:lineTo x="21242" y="0"/>
                    <wp:lineTo x="-3" y="0"/>
                  </wp:wrapPolygon>
                </wp:wrapThrough>
                <wp:docPr id="1"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 descr=""/>
                        <pic:cNvPicPr>
                          <a:picLocks noChangeAspect="1" noChangeArrowheads="1"/>
                        </pic:cNvPicPr>
                      </pic:nvPicPr>
                      <pic:blipFill>
                        <a:blip r:embed="rId1"/>
                        <a:stretch>
                          <a:fillRect/>
                        </a:stretch>
                      </pic:blipFill>
                      <pic:spPr bwMode="auto">
                        <a:xfrm>
                          <a:off x="0" y="0"/>
                          <a:ext cx="619760" cy="753745"/>
                        </a:xfrm>
                        <a:prstGeom prst="rect">
                          <a:avLst/>
                        </a:prstGeom>
                      </pic:spPr>
                    </pic:pic>
                  </a:graphicData>
                </a:graphic>
              </wp:anchor>
            </w:drawing>
          </w:r>
        </w:p>
      </w:tc>
      <w:tc>
        <w:tcPr>
          <w:tcW w:w="6521" w:type="dxa"/>
          <w:tcBorders>
            <w:top w:val="single" w:sz="4" w:space="0" w:color="000000"/>
            <w:left w:val="single" w:sz="4" w:space="0" w:color="000000"/>
            <w:bottom w:val="single" w:sz="4" w:space="0" w:color="000000"/>
          </w:tcBorders>
          <w:vAlign w:val="center"/>
        </w:tcPr>
        <w:p>
          <w:pPr>
            <w:pStyle w:val="Header"/>
            <w:jc w:val="center"/>
            <w:rPr>
              <w:rFonts w:ascii="Trebuchet MS" w:hAnsi="Trebuchet MS" w:cs="Segoe UI"/>
              <w:b/>
              <w:sz w:val="22"/>
              <w:szCs w:val="22"/>
            </w:rPr>
          </w:pPr>
          <w:r>
            <w:rPr>
              <w:rFonts w:cs="Segoe UI" w:ascii="Trebuchet MS" w:hAnsi="Trebuchet MS"/>
              <w:b/>
              <w:sz w:val="22"/>
              <w:szCs w:val="22"/>
            </w:rPr>
          </w:r>
        </w:p>
        <w:p>
          <w:pPr>
            <w:pStyle w:val="Header"/>
            <w:jc w:val="center"/>
            <w:rPr>
              <w:rFonts w:ascii="Trebuchet MS" w:hAnsi="Trebuchet MS" w:cs="Segoe UI"/>
              <w:b/>
              <w:sz w:val="22"/>
              <w:szCs w:val="22"/>
            </w:rPr>
          </w:pPr>
          <w:r>
            <w:rPr>
              <w:b/>
              <w:bCs/>
            </w:rPr>
            <w:t>ASPECTOS PROGRAMÁTICOS BÁSICOS DEL MÓDULO</w:t>
          </w:r>
        </w:p>
        <w:p>
          <w:pPr>
            <w:pStyle w:val="Header"/>
            <w:jc w:val="center"/>
            <w:rPr>
              <w:rFonts w:ascii="Trebuchet MS" w:hAnsi="Trebuchet MS" w:cs="Segoe UI"/>
              <w:b/>
              <w:sz w:val="22"/>
              <w:szCs w:val="22"/>
            </w:rPr>
          </w:pPr>
          <w:r>
            <w:rPr>
              <w:rFonts w:cs="Segoe UI" w:ascii="Trebuchet MS" w:hAnsi="Trebuchet MS"/>
              <w:b/>
              <w:sz w:val="22"/>
              <w:szCs w:val="22"/>
            </w:rPr>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Header"/>
            <w:snapToGrid w:val="false"/>
            <w:jc w:val="center"/>
            <w:rPr>
              <w:rFonts w:ascii="Trebuchet MS" w:hAnsi="Trebuchet MS" w:cs="Segoe UI"/>
              <w:sz w:val="20"/>
              <w:szCs w:val="20"/>
            </w:rPr>
          </w:pPr>
          <w:r>
            <w:rPr/>
            <w:drawing>
              <wp:inline distT="0" distB="0" distL="0" distR="0">
                <wp:extent cx="742950" cy="730250"/>
                <wp:effectExtent l="0" t="0" r="0" b="0"/>
                <wp:docPr id="2" name="Imagen 1" descr="Nuevo Logo Calidad 2024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Nuevo Logo Calidad 2024 v2"/>
                        <pic:cNvPicPr>
                          <a:picLocks noChangeAspect="1" noChangeArrowheads="1"/>
                        </pic:cNvPicPr>
                      </pic:nvPicPr>
                      <pic:blipFill>
                        <a:blip r:embed="rId2"/>
                        <a:stretch>
                          <a:fillRect/>
                        </a:stretch>
                      </pic:blipFill>
                      <pic:spPr bwMode="auto">
                        <a:xfrm>
                          <a:off x="0" y="0"/>
                          <a:ext cx="742950" cy="730250"/>
                        </a:xfrm>
                        <a:prstGeom prst="rect">
                          <a:avLst/>
                        </a:prstGeom>
                      </pic:spPr>
                    </pic:pic>
                  </a:graphicData>
                </a:graphic>
              </wp:inline>
            </w:drawing>
          </w:r>
        </w:p>
      </w:tc>
    </w:tr>
    <w:tr>
      <w:trPr>
        <w:trHeight w:val="368" w:hRule="exact"/>
      </w:trPr>
      <w:tc>
        <w:tcPr>
          <w:tcW w:w="2269" w:type="dxa"/>
          <w:vMerge w:val="continue"/>
          <w:tcBorders>
            <w:left w:val="single" w:sz="4" w:space="0" w:color="000000"/>
            <w:bottom w:val="single" w:sz="4" w:space="0" w:color="000000"/>
          </w:tcBorders>
        </w:tcPr>
        <w:p>
          <w:pPr>
            <w:pStyle w:val="Header"/>
            <w:snapToGrid w:val="false"/>
            <w:jc w:val="center"/>
            <w:rPr>
              <w:rFonts w:ascii="Trebuchet MS" w:hAnsi="Trebuchet MS" w:cs="Segoe UI"/>
              <w:b/>
              <w:sz w:val="22"/>
              <w:szCs w:val="22"/>
              <w:lang w:val="es-ES"/>
            </w:rPr>
          </w:pPr>
          <w:r>
            <w:rPr>
              <w:rFonts w:cs="Segoe UI" w:ascii="Trebuchet MS" w:hAnsi="Trebuchet MS"/>
              <w:b/>
              <w:sz w:val="22"/>
              <w:szCs w:val="22"/>
              <w:lang w:val="es-ES"/>
            </w:rPr>
          </w:r>
        </w:p>
      </w:tc>
      <w:tc>
        <w:tcPr>
          <w:tcW w:w="6521" w:type="dxa"/>
          <w:tcBorders>
            <w:top w:val="single" w:sz="4" w:space="0" w:color="000000"/>
            <w:left w:val="single" w:sz="4" w:space="0" w:color="000000"/>
            <w:bottom w:val="single" w:sz="4" w:space="0" w:color="000000"/>
          </w:tcBorders>
          <w:vAlign w:val="center"/>
        </w:tcPr>
        <w:p>
          <w:pPr>
            <w:pStyle w:val="Header"/>
            <w:jc w:val="center"/>
            <w:rPr>
              <w:rFonts w:ascii="Trebuchet MS" w:hAnsi="Trebuchet MS" w:cs="Segoe UI"/>
              <w:b/>
              <w:sz w:val="18"/>
              <w:szCs w:val="18"/>
            </w:rPr>
          </w:pPr>
          <w:r>
            <w:rPr>
              <w:rFonts w:ascii="Bookman Old Style" w:hAnsi="Bookman Old Style"/>
              <w:b/>
              <w:bCs/>
              <w:sz w:val="18"/>
              <w:szCs w:val="18"/>
            </w:rPr>
            <w:t>PROGRA_07</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Header"/>
            <w:snapToGrid w:val="false"/>
            <w:rPr>
              <w:rFonts w:ascii="Trebuchet MS" w:hAnsi="Trebuchet MS"/>
              <w:sz w:val="22"/>
              <w:szCs w:val="22"/>
              <w:lang w:val="es-ES"/>
            </w:rPr>
          </w:pPr>
          <w:r>
            <w:rPr>
              <w:rStyle w:val="PageNumber"/>
              <w:rFonts w:ascii="Bookman Old Style" w:hAnsi="Bookman Old Style"/>
              <w:b/>
              <w:sz w:val="18"/>
              <w:szCs w:val="18"/>
            </w:rPr>
            <w:t xml:space="preserve">Página </w:t>
          </w:r>
          <w:r>
            <w:rPr>
              <w:rStyle w:val="PageNumber"/>
              <w:rFonts w:ascii="Bookman Old Style" w:hAnsi="Bookman Old Style"/>
              <w:b/>
              <w:sz w:val="18"/>
              <w:szCs w:val="18"/>
            </w:rPr>
            <w:fldChar w:fldCharType="begin"/>
          </w:r>
          <w:r>
            <w:rPr>
              <w:rStyle w:val="PageNumber"/>
              <w:sz w:val="18"/>
              <w:b/>
              <w:szCs w:val="18"/>
              <w:rFonts w:ascii="Bookman Old Style" w:hAnsi="Bookman Old Style"/>
            </w:rPr>
            <w:instrText xml:space="preserve"> PAGE </w:instrText>
          </w:r>
          <w:r>
            <w:rPr>
              <w:rStyle w:val="PageNumber"/>
              <w:sz w:val="18"/>
              <w:b/>
              <w:szCs w:val="18"/>
              <w:rFonts w:ascii="Bookman Old Style" w:hAnsi="Bookman Old Style"/>
            </w:rPr>
            <w:fldChar w:fldCharType="separate"/>
          </w:r>
          <w:r>
            <w:rPr>
              <w:rStyle w:val="PageNumber"/>
              <w:sz w:val="18"/>
              <w:b/>
              <w:szCs w:val="18"/>
              <w:rFonts w:ascii="Bookman Old Style" w:hAnsi="Bookman Old Style"/>
            </w:rPr>
            <w:t>6</w:t>
          </w:r>
          <w:r>
            <w:rPr>
              <w:rStyle w:val="PageNumber"/>
              <w:sz w:val="18"/>
              <w:b/>
              <w:szCs w:val="18"/>
              <w:rFonts w:ascii="Bookman Old Style" w:hAnsi="Bookman Old Style"/>
            </w:rPr>
            <w:fldChar w:fldCharType="end"/>
          </w:r>
          <w:r>
            <w:rPr>
              <w:rStyle w:val="PageNumber"/>
              <w:rFonts w:ascii="Bookman Old Style" w:hAnsi="Bookman Old Style"/>
              <w:b/>
              <w:sz w:val="18"/>
              <w:szCs w:val="18"/>
            </w:rPr>
            <w:t xml:space="preserve"> de </w:t>
          </w:r>
          <w:r>
            <w:rPr>
              <w:rStyle w:val="PageNumber"/>
              <w:rFonts w:ascii="Bookman Old Style" w:hAnsi="Bookman Old Style"/>
              <w:b/>
              <w:sz w:val="18"/>
              <w:szCs w:val="18"/>
            </w:rPr>
            <w:fldChar w:fldCharType="begin"/>
          </w:r>
          <w:r>
            <w:rPr>
              <w:rStyle w:val="PageNumber"/>
              <w:sz w:val="18"/>
              <w:b/>
              <w:szCs w:val="18"/>
              <w:rFonts w:ascii="Bookman Old Style" w:hAnsi="Bookman Old Style"/>
            </w:rPr>
            <w:instrText xml:space="preserve"> NUMPAGES </w:instrText>
          </w:r>
          <w:r>
            <w:rPr>
              <w:rStyle w:val="PageNumber"/>
              <w:sz w:val="18"/>
              <w:b/>
              <w:szCs w:val="18"/>
              <w:rFonts w:ascii="Bookman Old Style" w:hAnsi="Bookman Old Style"/>
            </w:rPr>
            <w:fldChar w:fldCharType="separate"/>
          </w:r>
          <w:r>
            <w:rPr>
              <w:rStyle w:val="PageNumber"/>
              <w:sz w:val="18"/>
              <w:b/>
              <w:szCs w:val="18"/>
              <w:rFonts w:ascii="Bookman Old Style" w:hAnsi="Bookman Old Style"/>
            </w:rPr>
            <w:t>6</w:t>
          </w:r>
          <w:r>
            <w:rPr>
              <w:rStyle w:val="PageNumber"/>
              <w:sz w:val="18"/>
              <w:b/>
              <w:szCs w:val="18"/>
              <w:rFonts w:ascii="Bookman Old Style" w:hAnsi="Bookman Old Style"/>
            </w:rPr>
            <w:fldChar w:fldCharType="end"/>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1058" w:type="dxa"/>
      <w:jc w:val="left"/>
      <w:tblInd w:w="-885" w:type="dxa"/>
      <w:tblLayout w:type="fixed"/>
      <w:tblCellMar>
        <w:top w:w="0" w:type="dxa"/>
        <w:left w:w="108" w:type="dxa"/>
        <w:bottom w:w="0" w:type="dxa"/>
        <w:right w:w="108" w:type="dxa"/>
      </w:tblCellMar>
      <w:tblLook w:val="0000" w:noHBand="0" w:noVBand="0" w:firstColumn="0" w:lastRow="0" w:lastColumn="0" w:firstRow="0"/>
    </w:tblPr>
    <w:tblGrid>
      <w:gridCol w:w="2269"/>
      <w:gridCol w:w="6521"/>
      <w:gridCol w:w="2268"/>
    </w:tblGrid>
    <w:tr>
      <w:trPr>
        <w:trHeight w:val="420" w:hRule="atLeast"/>
      </w:trPr>
      <w:tc>
        <w:tcPr>
          <w:tcW w:w="2269" w:type="dxa"/>
          <w:vMerge w:val="restart"/>
          <w:tcBorders>
            <w:top w:val="single" w:sz="4" w:space="0" w:color="000000"/>
            <w:left w:val="single" w:sz="4" w:space="0" w:color="000000"/>
            <w:bottom w:val="single" w:sz="4" w:space="0" w:color="000000"/>
          </w:tcBorders>
        </w:tcPr>
        <w:p>
          <w:pPr>
            <w:pStyle w:val="Header"/>
            <w:snapToGrid w:val="false"/>
            <w:jc w:val="center"/>
            <w:rPr>
              <w:rFonts w:ascii="Trebuchet MS" w:hAnsi="Trebuchet MS" w:cs="Segoe UI"/>
              <w:b/>
              <w:sz w:val="22"/>
              <w:szCs w:val="22"/>
            </w:rPr>
          </w:pPr>
          <w:r>
            <w:rPr>
              <w:rFonts w:cs="Segoe UI" w:ascii="Trebuchet MS" w:hAnsi="Trebuchet MS"/>
              <w:b/>
              <w:sz w:val="22"/>
              <w:szCs w:val="22"/>
            </w:rPr>
            <w:drawing>
              <wp:anchor behindDoc="0" distT="0" distB="0" distL="114300" distR="114300" simplePos="0" locked="0" layoutInCell="1" allowOverlap="1" relativeHeight="13">
                <wp:simplePos x="0" y="0"/>
                <wp:positionH relativeFrom="column">
                  <wp:posOffset>330835</wp:posOffset>
                </wp:positionH>
                <wp:positionV relativeFrom="paragraph">
                  <wp:posOffset>116205</wp:posOffset>
                </wp:positionV>
                <wp:extent cx="619760" cy="753745"/>
                <wp:effectExtent l="0" t="0" r="0" b="0"/>
                <wp:wrapThrough wrapText="bothSides">
                  <wp:wrapPolygon edited="0">
                    <wp:start x="-3" y="0"/>
                    <wp:lineTo x="-3" y="21289"/>
                    <wp:lineTo x="21242" y="21289"/>
                    <wp:lineTo x="21242" y="0"/>
                    <wp:lineTo x="-3" y="0"/>
                  </wp:wrapPolygon>
                </wp:wrapThrough>
                <wp:docPr id="3"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
                        <pic:cNvPicPr>
                          <a:picLocks noChangeAspect="1" noChangeArrowheads="1"/>
                        </pic:cNvPicPr>
                      </pic:nvPicPr>
                      <pic:blipFill>
                        <a:blip r:embed="rId1"/>
                        <a:stretch>
                          <a:fillRect/>
                        </a:stretch>
                      </pic:blipFill>
                      <pic:spPr bwMode="auto">
                        <a:xfrm>
                          <a:off x="0" y="0"/>
                          <a:ext cx="619760" cy="753745"/>
                        </a:xfrm>
                        <a:prstGeom prst="rect">
                          <a:avLst/>
                        </a:prstGeom>
                      </pic:spPr>
                    </pic:pic>
                  </a:graphicData>
                </a:graphic>
              </wp:anchor>
            </w:drawing>
          </w:r>
        </w:p>
      </w:tc>
      <w:tc>
        <w:tcPr>
          <w:tcW w:w="6521" w:type="dxa"/>
          <w:tcBorders>
            <w:top w:val="single" w:sz="4" w:space="0" w:color="000000"/>
            <w:left w:val="single" w:sz="4" w:space="0" w:color="000000"/>
            <w:bottom w:val="single" w:sz="4" w:space="0" w:color="000000"/>
          </w:tcBorders>
          <w:vAlign w:val="center"/>
        </w:tcPr>
        <w:p>
          <w:pPr>
            <w:pStyle w:val="Header"/>
            <w:jc w:val="center"/>
            <w:rPr>
              <w:rFonts w:ascii="Trebuchet MS" w:hAnsi="Trebuchet MS" w:cs="Segoe UI"/>
              <w:b/>
              <w:sz w:val="22"/>
              <w:szCs w:val="22"/>
            </w:rPr>
          </w:pPr>
          <w:r>
            <w:rPr>
              <w:rFonts w:cs="Segoe UI" w:ascii="Trebuchet MS" w:hAnsi="Trebuchet MS"/>
              <w:b/>
              <w:sz w:val="22"/>
              <w:szCs w:val="22"/>
            </w:rPr>
          </w:r>
        </w:p>
        <w:p>
          <w:pPr>
            <w:pStyle w:val="Header"/>
            <w:jc w:val="center"/>
            <w:rPr>
              <w:rFonts w:ascii="Trebuchet MS" w:hAnsi="Trebuchet MS" w:cs="Segoe UI"/>
              <w:b/>
              <w:sz w:val="22"/>
              <w:szCs w:val="22"/>
            </w:rPr>
          </w:pPr>
          <w:r>
            <w:rPr>
              <w:b/>
              <w:bCs/>
            </w:rPr>
            <w:t>ASPECTOS PROGRAMÁTICOS BÁSICOS DEL MÓDULO</w:t>
          </w:r>
        </w:p>
        <w:p>
          <w:pPr>
            <w:pStyle w:val="Header"/>
            <w:jc w:val="center"/>
            <w:rPr>
              <w:rFonts w:ascii="Trebuchet MS" w:hAnsi="Trebuchet MS" w:cs="Segoe UI"/>
              <w:b/>
              <w:sz w:val="22"/>
              <w:szCs w:val="22"/>
            </w:rPr>
          </w:pPr>
          <w:r>
            <w:rPr>
              <w:rFonts w:cs="Segoe UI" w:ascii="Trebuchet MS" w:hAnsi="Trebuchet MS"/>
              <w:b/>
              <w:sz w:val="22"/>
              <w:szCs w:val="22"/>
            </w:rPr>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Header"/>
            <w:snapToGrid w:val="false"/>
            <w:jc w:val="center"/>
            <w:rPr>
              <w:rFonts w:ascii="Trebuchet MS" w:hAnsi="Trebuchet MS" w:cs="Segoe UI"/>
              <w:sz w:val="20"/>
              <w:szCs w:val="20"/>
            </w:rPr>
          </w:pPr>
          <w:r>
            <w:rPr/>
            <w:drawing>
              <wp:inline distT="0" distB="0" distL="0" distR="0">
                <wp:extent cx="742950" cy="730250"/>
                <wp:effectExtent l="0" t="0" r="0" b="0"/>
                <wp:docPr id="4" name="Imagen 1" descr="Nuevo Logo Calidad 2024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 descr="Nuevo Logo Calidad 2024 v2"/>
                        <pic:cNvPicPr>
                          <a:picLocks noChangeAspect="1" noChangeArrowheads="1"/>
                        </pic:cNvPicPr>
                      </pic:nvPicPr>
                      <pic:blipFill>
                        <a:blip r:embed="rId2"/>
                        <a:stretch>
                          <a:fillRect/>
                        </a:stretch>
                      </pic:blipFill>
                      <pic:spPr bwMode="auto">
                        <a:xfrm>
                          <a:off x="0" y="0"/>
                          <a:ext cx="742950" cy="730250"/>
                        </a:xfrm>
                        <a:prstGeom prst="rect">
                          <a:avLst/>
                        </a:prstGeom>
                      </pic:spPr>
                    </pic:pic>
                  </a:graphicData>
                </a:graphic>
              </wp:inline>
            </w:drawing>
          </w:r>
        </w:p>
      </w:tc>
    </w:tr>
    <w:tr>
      <w:trPr>
        <w:trHeight w:val="368" w:hRule="exact"/>
      </w:trPr>
      <w:tc>
        <w:tcPr>
          <w:tcW w:w="2269" w:type="dxa"/>
          <w:vMerge w:val="continue"/>
          <w:tcBorders>
            <w:left w:val="single" w:sz="4" w:space="0" w:color="000000"/>
            <w:bottom w:val="single" w:sz="4" w:space="0" w:color="000000"/>
          </w:tcBorders>
        </w:tcPr>
        <w:p>
          <w:pPr>
            <w:pStyle w:val="Header"/>
            <w:snapToGrid w:val="false"/>
            <w:jc w:val="center"/>
            <w:rPr>
              <w:rFonts w:ascii="Trebuchet MS" w:hAnsi="Trebuchet MS" w:cs="Segoe UI"/>
              <w:b/>
              <w:sz w:val="22"/>
              <w:szCs w:val="22"/>
              <w:lang w:val="es-ES"/>
            </w:rPr>
          </w:pPr>
          <w:r>
            <w:rPr>
              <w:rFonts w:cs="Segoe UI" w:ascii="Trebuchet MS" w:hAnsi="Trebuchet MS"/>
              <w:b/>
              <w:sz w:val="22"/>
              <w:szCs w:val="22"/>
              <w:lang w:val="es-ES"/>
            </w:rPr>
          </w:r>
        </w:p>
      </w:tc>
      <w:tc>
        <w:tcPr>
          <w:tcW w:w="6521" w:type="dxa"/>
          <w:tcBorders>
            <w:top w:val="single" w:sz="4" w:space="0" w:color="000000"/>
            <w:left w:val="single" w:sz="4" w:space="0" w:color="000000"/>
            <w:bottom w:val="single" w:sz="4" w:space="0" w:color="000000"/>
          </w:tcBorders>
          <w:vAlign w:val="center"/>
        </w:tcPr>
        <w:p>
          <w:pPr>
            <w:pStyle w:val="Header"/>
            <w:jc w:val="center"/>
            <w:rPr>
              <w:rFonts w:ascii="Trebuchet MS" w:hAnsi="Trebuchet MS" w:cs="Segoe UI"/>
              <w:b/>
              <w:sz w:val="18"/>
              <w:szCs w:val="18"/>
            </w:rPr>
          </w:pPr>
          <w:r>
            <w:rPr>
              <w:rFonts w:ascii="Bookman Old Style" w:hAnsi="Bookman Old Style"/>
              <w:b/>
              <w:bCs/>
              <w:sz w:val="18"/>
              <w:szCs w:val="18"/>
            </w:rPr>
            <w:t>PROGRA_07</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Header"/>
            <w:snapToGrid w:val="false"/>
            <w:rPr>
              <w:rFonts w:ascii="Trebuchet MS" w:hAnsi="Trebuchet MS"/>
              <w:sz w:val="22"/>
              <w:szCs w:val="22"/>
              <w:lang w:val="es-ES"/>
            </w:rPr>
          </w:pPr>
          <w:r>
            <w:rPr>
              <w:rStyle w:val="PageNumber"/>
              <w:rFonts w:ascii="Bookman Old Style" w:hAnsi="Bookman Old Style"/>
              <w:b/>
              <w:sz w:val="18"/>
              <w:szCs w:val="18"/>
            </w:rPr>
            <w:t xml:space="preserve">Página </w:t>
          </w:r>
          <w:r>
            <w:rPr>
              <w:rStyle w:val="PageNumber"/>
              <w:rFonts w:ascii="Bookman Old Style" w:hAnsi="Bookman Old Style"/>
              <w:b/>
              <w:sz w:val="18"/>
              <w:szCs w:val="18"/>
            </w:rPr>
            <w:fldChar w:fldCharType="begin"/>
          </w:r>
          <w:r>
            <w:rPr>
              <w:rStyle w:val="PageNumber"/>
              <w:sz w:val="18"/>
              <w:b/>
              <w:szCs w:val="18"/>
              <w:rFonts w:ascii="Bookman Old Style" w:hAnsi="Bookman Old Style"/>
            </w:rPr>
            <w:instrText xml:space="preserve"> PAGE </w:instrText>
          </w:r>
          <w:r>
            <w:rPr>
              <w:rStyle w:val="PageNumber"/>
              <w:sz w:val="18"/>
              <w:b/>
              <w:szCs w:val="18"/>
              <w:rFonts w:ascii="Bookman Old Style" w:hAnsi="Bookman Old Style"/>
            </w:rPr>
            <w:fldChar w:fldCharType="separate"/>
          </w:r>
          <w:r>
            <w:rPr>
              <w:rStyle w:val="PageNumber"/>
              <w:sz w:val="18"/>
              <w:b/>
              <w:szCs w:val="18"/>
              <w:rFonts w:ascii="Bookman Old Style" w:hAnsi="Bookman Old Style"/>
            </w:rPr>
            <w:t>6</w:t>
          </w:r>
          <w:r>
            <w:rPr>
              <w:rStyle w:val="PageNumber"/>
              <w:sz w:val="18"/>
              <w:b/>
              <w:szCs w:val="18"/>
              <w:rFonts w:ascii="Bookman Old Style" w:hAnsi="Bookman Old Style"/>
            </w:rPr>
            <w:fldChar w:fldCharType="end"/>
          </w:r>
          <w:r>
            <w:rPr>
              <w:rStyle w:val="PageNumber"/>
              <w:rFonts w:ascii="Bookman Old Style" w:hAnsi="Bookman Old Style"/>
              <w:b/>
              <w:sz w:val="18"/>
              <w:szCs w:val="18"/>
            </w:rPr>
            <w:t xml:space="preserve"> de </w:t>
          </w:r>
          <w:r>
            <w:rPr>
              <w:rStyle w:val="PageNumber"/>
              <w:rFonts w:ascii="Bookman Old Style" w:hAnsi="Bookman Old Style"/>
              <w:b/>
              <w:sz w:val="18"/>
              <w:szCs w:val="18"/>
            </w:rPr>
            <w:fldChar w:fldCharType="begin"/>
          </w:r>
          <w:r>
            <w:rPr>
              <w:rStyle w:val="PageNumber"/>
              <w:sz w:val="18"/>
              <w:b/>
              <w:szCs w:val="18"/>
              <w:rFonts w:ascii="Bookman Old Style" w:hAnsi="Bookman Old Style"/>
            </w:rPr>
            <w:instrText xml:space="preserve"> NUMPAGES </w:instrText>
          </w:r>
          <w:r>
            <w:rPr>
              <w:rStyle w:val="PageNumber"/>
              <w:sz w:val="18"/>
              <w:b/>
              <w:szCs w:val="18"/>
              <w:rFonts w:ascii="Bookman Old Style" w:hAnsi="Bookman Old Style"/>
            </w:rPr>
            <w:fldChar w:fldCharType="separate"/>
          </w:r>
          <w:r>
            <w:rPr>
              <w:rStyle w:val="PageNumber"/>
              <w:sz w:val="18"/>
              <w:b/>
              <w:szCs w:val="18"/>
              <w:rFonts w:ascii="Bookman Old Style" w:hAnsi="Bookman Old Style"/>
            </w:rPr>
            <w:t>6</w:t>
          </w:r>
          <w:r>
            <w:rPr>
              <w:rStyle w:val="PageNumber"/>
              <w:sz w:val="18"/>
              <w:b/>
              <w:szCs w:val="18"/>
              <w:rFonts w:ascii="Bookman Old Style" w:hAnsi="Bookman Old Style"/>
            </w:rPr>
            <w:fldChar w:fldCharType="end"/>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360" w:hanging="360"/>
      </w:pPr>
      <w:rPr>
        <w:i w:val="false"/>
        <w:b/>
        <w:rFonts w:ascii="Arial" w:hAnsi="Arial"/>
        <w:color w:val="4F81BD"/>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3">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s-ES_tradnl"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4"/>
        <w:szCs w:val="24"/>
        <w:lang w:val="es-ES_tradnl" w:eastAsia="es-E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21032d"/>
    <w:pPr>
      <w:widowControl/>
      <w:bidi w:val="0"/>
      <w:spacing w:before="0" w:after="0"/>
      <w:jc w:val="left"/>
    </w:pPr>
    <w:rPr>
      <w:rFonts w:ascii="Cambria" w:hAnsi="Cambria" w:eastAsia="ＭＳ 明朝" w:cs="" w:asciiTheme="minorHAnsi" w:cstheme="minorBidi" w:eastAsiaTheme="minorEastAsia" w:hAnsiTheme="minorHAnsi"/>
      <w:color w:val="auto"/>
      <w:kern w:val="0"/>
      <w:sz w:val="24"/>
      <w:szCs w:val="24"/>
      <w:lang w:val="es-ES_tradnl" w:eastAsia="es-ES" w:bidi="ar-SA"/>
    </w:rPr>
  </w:style>
  <w:style w:type="character" w:styleId="DefaultParagraphFont" w:default="1">
    <w:name w:val="Default Paragraph Font"/>
    <w:uiPriority w:val="1"/>
    <w:semiHidden/>
    <w:unhideWhenUsed/>
    <w:qFormat/>
    <w:rPr/>
  </w:style>
  <w:style w:type="character" w:styleId="TextodegloboCar" w:customStyle="1">
    <w:name w:val="Texto de globo Car"/>
    <w:basedOn w:val="DefaultParagraphFont"/>
    <w:link w:val="BalloonText"/>
    <w:uiPriority w:val="99"/>
    <w:semiHidden/>
    <w:qFormat/>
    <w:rsid w:val="00657287"/>
    <w:rPr>
      <w:rFonts w:ascii="Lucida Grande" w:hAnsi="Lucida Grande" w:cs="Lucida Grande"/>
      <w:sz w:val="18"/>
      <w:szCs w:val="18"/>
    </w:rPr>
  </w:style>
  <w:style w:type="character" w:styleId="EncabezadoCar" w:customStyle="1">
    <w:name w:val="Encabezado Car"/>
    <w:basedOn w:val="DefaultParagraphFont"/>
    <w:uiPriority w:val="99"/>
    <w:qFormat/>
    <w:rsid w:val="000b3e80"/>
    <w:rPr/>
  </w:style>
  <w:style w:type="character" w:styleId="PiedepginaCar" w:customStyle="1">
    <w:name w:val="Pie de página Car"/>
    <w:basedOn w:val="DefaultParagraphFont"/>
    <w:uiPriority w:val="99"/>
    <w:qFormat/>
    <w:rsid w:val="000b3e80"/>
    <w:rPr/>
  </w:style>
  <w:style w:type="character" w:styleId="TextoindependienteCar" w:customStyle="1">
    <w:name w:val="Texto independiente Car"/>
    <w:basedOn w:val="DefaultParagraphFont"/>
    <w:uiPriority w:val="99"/>
    <w:semiHidden/>
    <w:qFormat/>
    <w:rsid w:val="005a2f74"/>
    <w:rPr/>
  </w:style>
  <w:style w:type="character" w:styleId="A1" w:customStyle="1">
    <w:name w:val="A1"/>
    <w:uiPriority w:val="99"/>
    <w:qFormat/>
    <w:rsid w:val="00ad7476"/>
    <w:rPr>
      <w:color w:val="000000"/>
      <w:sz w:val="20"/>
      <w:szCs w:val="20"/>
    </w:rPr>
  </w:style>
  <w:style w:type="character" w:styleId="Estilo1INIESTACar" w:customStyle="1">
    <w:name w:val="Estilo1_INIESTA Car"/>
    <w:link w:val="Estilo1INIESTA"/>
    <w:qFormat/>
    <w:rsid w:val="00753735"/>
    <w:rPr>
      <w:rFonts w:ascii="Arial" w:hAnsi="Arial" w:eastAsia="Times New Roman" w:cs="Times New Roman"/>
      <w:b/>
      <w:bCs/>
      <w:i/>
      <w:iCs/>
      <w:color w:val="4F81BD"/>
      <w:lang w:val="es-ES"/>
    </w:rPr>
  </w:style>
  <w:style w:type="character" w:styleId="CitadestacadaCar" w:customStyle="1">
    <w:name w:val="Cita destacada Car"/>
    <w:basedOn w:val="DefaultParagraphFont"/>
    <w:link w:val="IntenseQuote"/>
    <w:uiPriority w:val="30"/>
    <w:qFormat/>
    <w:rsid w:val="00753735"/>
    <w:rPr>
      <w:b/>
      <w:bCs/>
      <w:i/>
      <w:iCs/>
      <w:color w:themeColor="accent1" w:val="4F81BD"/>
    </w:rPr>
  </w:style>
  <w:style w:type="character" w:styleId="EnumeracinIniestaCar1" w:customStyle="1">
    <w:name w:val="Enumeración Iniesta Car1"/>
    <w:link w:val="EnumeracinIniesta"/>
    <w:qFormat/>
    <w:rsid w:val="008c1946"/>
    <w:rPr>
      <w:rFonts w:ascii="Arial" w:hAnsi="Arial" w:eastAsia="Times New Roman" w:cs="Times New Roman"/>
      <w:sz w:val="22"/>
    </w:rPr>
  </w:style>
  <w:style w:type="character" w:styleId="EnumeracinIniesta11Car" w:customStyle="1">
    <w:name w:val="Enumeración Iniesta 1.1 Car"/>
    <w:link w:val="EnumeracinIniesta11"/>
    <w:qFormat/>
    <w:rsid w:val="008c1946"/>
    <w:rPr>
      <w:rFonts w:ascii="Arial" w:hAnsi="Arial" w:eastAsia="Times New Roman" w:cs="Times New Roman"/>
      <w:sz w:val="22"/>
    </w:rPr>
  </w:style>
  <w:style w:type="character" w:styleId="Hyperlink">
    <w:name w:val="Hyperlink"/>
    <w:basedOn w:val="DefaultParagraphFont"/>
    <w:uiPriority w:val="99"/>
    <w:unhideWhenUsed/>
    <w:rsid w:val="00ee00fc"/>
    <w:rPr>
      <w:color w:themeColor="hyperlink" w:val="0000FF"/>
      <w:u w:val="single"/>
    </w:rPr>
  </w:style>
  <w:style w:type="character" w:styleId="FollowedHyperlink">
    <w:name w:val="FollowedHyperlink"/>
    <w:basedOn w:val="DefaultParagraphFont"/>
    <w:uiPriority w:val="99"/>
    <w:semiHidden/>
    <w:unhideWhenUsed/>
    <w:rsid w:val="00ee00fc"/>
    <w:rPr>
      <w:color w:themeColor="followedHyperlink" w:val="800080"/>
      <w:u w:val="single"/>
    </w:rPr>
  </w:style>
  <w:style w:type="character" w:styleId="apple-converted-space" w:customStyle="1">
    <w:name w:val="apple-converted-space"/>
    <w:basedOn w:val="DefaultParagraphFont"/>
    <w:qFormat/>
    <w:rsid w:val="00fa26bc"/>
    <w:rPr/>
  </w:style>
  <w:style w:type="character" w:styleId="PlaceholderText">
    <w:name w:val="Placeholder Text"/>
    <w:basedOn w:val="DefaultParagraphFont"/>
    <w:uiPriority w:val="99"/>
    <w:semiHidden/>
    <w:qFormat/>
    <w:rsid w:val="00061c95"/>
    <w:rPr>
      <w:color w:val="808080"/>
    </w:rPr>
  </w:style>
  <w:style w:type="character" w:styleId="Departamento1" w:customStyle="1">
    <w:name w:val="Departamento1"/>
    <w:basedOn w:val="DefaultParagraphFont"/>
    <w:uiPriority w:val="1"/>
    <w:qFormat/>
    <w:rsid w:val="00061c95"/>
    <w:rPr>
      <w:rFonts w:ascii="Trebuchet MS" w:hAnsi="Trebuchet MS"/>
      <w:sz w:val="44"/>
    </w:rPr>
  </w:style>
  <w:style w:type="character" w:styleId="annotationreference">
    <w:name w:val="annotation reference"/>
    <w:basedOn w:val="DefaultParagraphFont"/>
    <w:uiPriority w:val="99"/>
    <w:semiHidden/>
    <w:unhideWhenUsed/>
    <w:qFormat/>
    <w:rsid w:val="000f5a89"/>
    <w:rPr>
      <w:sz w:val="16"/>
      <w:szCs w:val="16"/>
    </w:rPr>
  </w:style>
  <w:style w:type="character" w:styleId="TextocomentarioCar" w:customStyle="1">
    <w:name w:val="Texto comentario Car"/>
    <w:basedOn w:val="DefaultParagraphFont"/>
    <w:uiPriority w:val="99"/>
    <w:qFormat/>
    <w:rsid w:val="000f5a89"/>
    <w:rPr>
      <w:sz w:val="20"/>
      <w:szCs w:val="20"/>
    </w:rPr>
  </w:style>
  <w:style w:type="character" w:styleId="AsuntodelcomentarioCar" w:customStyle="1">
    <w:name w:val="Asunto del comentario Car"/>
    <w:basedOn w:val="TextocomentarioCar"/>
    <w:link w:val="annotationsubject"/>
    <w:uiPriority w:val="99"/>
    <w:semiHidden/>
    <w:qFormat/>
    <w:rsid w:val="000f5a89"/>
    <w:rPr>
      <w:b/>
      <w:bCs/>
      <w:sz w:val="20"/>
      <w:szCs w:val="20"/>
    </w:rPr>
  </w:style>
  <w:style w:type="character" w:styleId="PageNumber">
    <w:name w:val="Page Number"/>
    <w:basedOn w:val="DefaultParagraphFont"/>
    <w:rsid w:val="00954456"/>
    <w:rPr/>
  </w:style>
  <w:style w:type="paragraph" w:styleId="Ttulo">
    <w:name w:val="Título"/>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TextoindependienteCar"/>
    <w:uiPriority w:val="99"/>
    <w:semiHidden/>
    <w:unhideWhenUsed/>
    <w:rsid w:val="005a2f74"/>
    <w:pPr>
      <w:spacing w:before="0" w:after="12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BalloonText">
    <w:name w:val="Balloon Text"/>
    <w:basedOn w:val="Normal"/>
    <w:link w:val="TextodegloboCar"/>
    <w:uiPriority w:val="99"/>
    <w:semiHidden/>
    <w:unhideWhenUsed/>
    <w:qFormat/>
    <w:rsid w:val="00657287"/>
    <w:pPr/>
    <w:rPr>
      <w:rFonts w:ascii="Lucida Grande" w:hAnsi="Lucida Grande" w:cs="Lucida Grande"/>
      <w:sz w:val="18"/>
      <w:szCs w:val="18"/>
    </w:rPr>
  </w:style>
  <w:style w:type="paragraph" w:styleId="ListParagraph">
    <w:name w:val="List Paragraph"/>
    <w:basedOn w:val="Normal"/>
    <w:uiPriority w:val="34"/>
    <w:qFormat/>
    <w:rsid w:val="002f125f"/>
    <w:pPr>
      <w:spacing w:before="0" w:after="0"/>
      <w:ind w:left="720"/>
      <w:contextualSpacing/>
    </w:pPr>
    <w:rPr/>
  </w:style>
  <w:style w:type="paragraph" w:styleId="Cabeceraypie">
    <w:name w:val="Cabecera y pie"/>
    <w:basedOn w:val="Normal"/>
    <w:qFormat/>
    <w:pPr/>
    <w:rPr/>
  </w:style>
  <w:style w:type="paragraph" w:styleId="Header">
    <w:name w:val="Header"/>
    <w:basedOn w:val="Normal"/>
    <w:link w:val="EncabezadoCar"/>
    <w:uiPriority w:val="99"/>
    <w:unhideWhenUsed/>
    <w:rsid w:val="000b3e80"/>
    <w:pPr>
      <w:tabs>
        <w:tab w:val="clear" w:pos="708"/>
        <w:tab w:val="center" w:pos="4252" w:leader="none"/>
        <w:tab w:val="right" w:pos="8504" w:leader="none"/>
      </w:tabs>
    </w:pPr>
    <w:rPr/>
  </w:style>
  <w:style w:type="paragraph" w:styleId="Footer">
    <w:name w:val="Footer"/>
    <w:basedOn w:val="Normal"/>
    <w:link w:val="PiedepginaCar"/>
    <w:uiPriority w:val="99"/>
    <w:unhideWhenUsed/>
    <w:rsid w:val="000b3e80"/>
    <w:pPr>
      <w:tabs>
        <w:tab w:val="clear" w:pos="708"/>
        <w:tab w:val="center" w:pos="4252" w:leader="none"/>
        <w:tab w:val="right" w:pos="8504" w:leader="none"/>
      </w:tabs>
    </w:pPr>
    <w:rPr/>
  </w:style>
  <w:style w:type="paragraph" w:styleId="Encabezado1" w:customStyle="1">
    <w:name w:val="Encabezado1"/>
    <w:basedOn w:val="Normal"/>
    <w:next w:val="BodyText"/>
    <w:qFormat/>
    <w:rsid w:val="005a2f74"/>
    <w:pPr>
      <w:widowControl w:val="false"/>
      <w:tabs>
        <w:tab w:val="clear" w:pos="708"/>
        <w:tab w:val="center" w:pos="4252" w:leader="none"/>
        <w:tab w:val="right" w:pos="8504" w:leader="none"/>
      </w:tabs>
      <w:suppressAutoHyphens w:val="true"/>
    </w:pPr>
    <w:rPr>
      <w:rFonts w:ascii="Arial Narrow" w:hAnsi="Arial Narrow" w:eastAsia="DejaVu Sans" w:cs="Times New Roman"/>
      <w:color w:val="C0C0C0"/>
      <w:sz w:val="20"/>
      <w:lang w:eastAsia="ar-SA"/>
    </w:rPr>
  </w:style>
  <w:style w:type="paragraph" w:styleId="Estilo1INIESTA" w:customStyle="1">
    <w:name w:val="Estilo1_INIESTA"/>
    <w:basedOn w:val="IntenseQuote"/>
    <w:link w:val="Estilo1INIESTACar"/>
    <w:qFormat/>
    <w:rsid w:val="00753735"/>
    <w:pPr>
      <w:numPr>
        <w:ilvl w:val="0"/>
        <w:numId w:val="2"/>
      </w:numPr>
      <w:pBdr>
        <w:bottom w:val="single" w:sz="4" w:space="4" w:color="4F81BD"/>
      </w:pBdr>
      <w:spacing w:before="360" w:after="120"/>
      <w:ind w:right="-1"/>
    </w:pPr>
    <w:rPr>
      <w:rFonts w:ascii="Arial" w:hAnsi="Arial" w:eastAsia="Times New Roman" w:cs="Times New Roman"/>
      <w:color w:val="4F81BD"/>
      <w:lang w:val="es-ES"/>
    </w:rPr>
  </w:style>
  <w:style w:type="paragraph" w:styleId="Estilo11Iniesta" w:customStyle="1">
    <w:name w:val="Estilo1.1 Iniesta"/>
    <w:basedOn w:val="Estilo1INIESTA"/>
    <w:qFormat/>
    <w:rsid w:val="00753735"/>
    <w:pPr>
      <w:pBdr>
        <w:bottom w:val="nil"/>
      </w:pBdr>
      <w:tabs>
        <w:tab w:val="clear" w:pos="708"/>
        <w:tab w:val="left" w:pos="1440" w:leader="none"/>
      </w:tabs>
      <w:spacing w:before="240" w:after="120"/>
      <w:ind w:hanging="431" w:left="426"/>
    </w:pPr>
    <w:rPr>
      <w:u w:val="single"/>
      <w:lang w:val="es-ES_tradnl"/>
    </w:rPr>
  </w:style>
  <w:style w:type="paragraph" w:styleId="Estilo111Iniesta" w:customStyle="1">
    <w:name w:val="Estilo1.1.1 Iniesta"/>
    <w:basedOn w:val="Estilo11Iniesta"/>
    <w:qFormat/>
    <w:rsid w:val="00753735"/>
    <w:pPr>
      <w:tabs>
        <w:tab w:val="left" w:pos="1440" w:leader="none"/>
        <w:tab w:val="left" w:pos="2160" w:leader="none"/>
      </w:tabs>
      <w:ind w:hanging="505" w:left="505" w:right="0"/>
    </w:pPr>
    <w:rPr/>
  </w:style>
  <w:style w:type="paragraph" w:styleId="IntenseQuote">
    <w:name w:val="Intense Quote"/>
    <w:basedOn w:val="Normal"/>
    <w:next w:val="Normal"/>
    <w:link w:val="CitadestacadaCar"/>
    <w:uiPriority w:val="30"/>
    <w:qFormat/>
    <w:rsid w:val="00753735"/>
    <w:pPr>
      <w:pBdr>
        <w:bottom w:val="single" w:sz="4" w:space="4" w:color="4F81BD" w:themeColor="accent1"/>
      </w:pBdr>
      <w:spacing w:before="200" w:after="280"/>
      <w:ind w:left="936" w:right="936"/>
    </w:pPr>
    <w:rPr>
      <w:b/>
      <w:bCs/>
      <w:i/>
      <w:iCs/>
      <w:color w:themeColor="accent1" w:val="4F81BD"/>
    </w:rPr>
  </w:style>
  <w:style w:type="paragraph" w:styleId="Pa21" w:customStyle="1">
    <w:name w:val="Pa21"/>
    <w:basedOn w:val="Normal"/>
    <w:next w:val="Normal"/>
    <w:uiPriority w:val="99"/>
    <w:qFormat/>
    <w:rsid w:val="00753735"/>
    <w:pPr>
      <w:spacing w:lineRule="atLeast" w:line="201"/>
    </w:pPr>
    <w:rPr>
      <w:rFonts w:ascii="Arial" w:hAnsi="Arial" w:eastAsia="Cambria" w:cs="Arial" w:eastAsiaTheme="minorHAnsi"/>
      <w:lang w:val="es-ES" w:eastAsia="en-US"/>
    </w:rPr>
  </w:style>
  <w:style w:type="paragraph" w:styleId="Pa18" w:customStyle="1">
    <w:name w:val="Pa18"/>
    <w:basedOn w:val="Normal"/>
    <w:next w:val="Normal"/>
    <w:uiPriority w:val="99"/>
    <w:qFormat/>
    <w:rsid w:val="00753735"/>
    <w:pPr>
      <w:spacing w:lineRule="atLeast" w:line="201"/>
    </w:pPr>
    <w:rPr>
      <w:rFonts w:ascii="Arial" w:hAnsi="Arial" w:eastAsia="Cambria" w:cs="Arial" w:eastAsiaTheme="minorHAnsi"/>
      <w:lang w:val="es-ES" w:eastAsia="en-US"/>
    </w:rPr>
  </w:style>
  <w:style w:type="paragraph" w:styleId="EnumeracinIniesta" w:customStyle="1">
    <w:name w:val="Enumeración Iniesta"/>
    <w:basedOn w:val="Header"/>
    <w:link w:val="EnumeracinIniestaCar1"/>
    <w:qFormat/>
    <w:rsid w:val="008c1946"/>
    <w:pPr>
      <w:numPr>
        <w:ilvl w:val="0"/>
        <w:numId w:val="3"/>
      </w:numPr>
      <w:tabs>
        <w:tab w:val="clear" w:pos="4252"/>
        <w:tab w:val="clear" w:pos="8504"/>
        <w:tab w:val="left" w:pos="658" w:leader="none"/>
      </w:tabs>
      <w:suppressAutoHyphens w:val="true"/>
      <w:spacing w:lineRule="auto" w:line="276" w:before="0" w:after="120"/>
      <w:jc w:val="both"/>
    </w:pPr>
    <w:rPr>
      <w:rFonts w:ascii="Arial" w:hAnsi="Arial" w:eastAsia="Times New Roman" w:cs="Times New Roman"/>
      <w:sz w:val="22"/>
    </w:rPr>
  </w:style>
  <w:style w:type="paragraph" w:styleId="EnumeracinIniesta11" w:customStyle="1">
    <w:name w:val="Enumeración Iniesta 1.1"/>
    <w:basedOn w:val="EnumeracinIniesta"/>
    <w:link w:val="EnumeracinIniesta11Car"/>
    <w:qFormat/>
    <w:rsid w:val="008c1946"/>
    <w:pPr>
      <w:spacing w:before="0" w:after="60"/>
    </w:pPr>
    <w:rPr/>
  </w:style>
  <w:style w:type="paragraph" w:styleId="m624642081015167649msolistparagraph" w:customStyle="1">
    <w:name w:val="m_624642081015167649msolistparagraph"/>
    <w:basedOn w:val="Normal"/>
    <w:qFormat/>
    <w:rsid w:val="00fa26bc"/>
    <w:pPr>
      <w:spacing w:beforeAutospacing="1" w:afterAutospacing="1"/>
    </w:pPr>
    <w:rPr>
      <w:rFonts w:ascii="Times New Roman" w:hAnsi="Times New Roman" w:eastAsia="Times New Roman" w:cs="Times New Roman"/>
      <w:lang w:val="es-ES"/>
    </w:rPr>
  </w:style>
  <w:style w:type="paragraph" w:styleId="AnnotationText">
    <w:name w:val="Annotation Text"/>
    <w:basedOn w:val="Normal"/>
    <w:link w:val="TextocomentarioCar"/>
    <w:uiPriority w:val="99"/>
    <w:unhideWhenUsed/>
    <w:rsid w:val="000f5a89"/>
    <w:pPr/>
    <w:rPr>
      <w:sz w:val="20"/>
      <w:szCs w:val="20"/>
    </w:rPr>
  </w:style>
  <w:style w:type="paragraph" w:styleId="annotationsubject">
    <w:name w:val="annotation subject"/>
    <w:basedOn w:val="AnnotationText"/>
    <w:next w:val="AnnotationText"/>
    <w:link w:val="AsuntodelcomentarioCar"/>
    <w:uiPriority w:val="99"/>
    <w:semiHidden/>
    <w:unhideWhenUsed/>
    <w:qFormat/>
    <w:rsid w:val="000f5a89"/>
    <w:pPr/>
    <w:rPr>
      <w:b/>
      <w:bCs/>
    </w:rPr>
  </w:style>
  <w:style w:type="paragraph" w:styleId="EstiloAzul" w:customStyle="1">
    <w:name w:val="EstiloAzul"/>
    <w:basedOn w:val="Normal"/>
    <w:qFormat/>
    <w:rsid w:val="008f224c"/>
    <w:pPr>
      <w:jc w:val="center"/>
    </w:pPr>
    <w:rPr>
      <w:rFonts w:ascii="Trebuchet MS" w:hAnsi="Trebuchet MS"/>
      <w:b/>
      <w:sz w:val="44"/>
      <w:szCs w:val="44"/>
      <w:lang w:val="es-ES"/>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5958e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glossaryDocument" Target="glossary/document.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Relationship Id="rId16"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45F49A6DDB94038AA5068102BF1A65F"/>
        <w:category>
          <w:name w:val="General"/>
          <w:gallery w:val="placeholder"/>
        </w:category>
        <w:types>
          <w:type w:val="bbPlcHdr"/>
        </w:types>
        <w:behaviors>
          <w:behavior w:val="content"/>
        </w:behaviors>
        <w:guid w:val="{768755FB-11D7-4206-B840-74A121CEB323}"/>
      </w:docPartPr>
      <w:docPartBody>
        <w:p w:rsidR="00124B6C" w:rsidRDefault="005561A3" w:rsidP="005561A3">
          <w:pPr>
            <w:pStyle w:val="445F49A6DDB94038AA5068102BF1A65F"/>
          </w:pPr>
          <w:r w:rsidRPr="006654F4">
            <w:rPr>
              <w:rStyle w:val="Textodelmarcadordeposicin"/>
              <w:color w:val="FF0000"/>
              <w14:textFill>
                <w14:solidFill>
                  <w14:srgbClr w14:val="FF0000"/>
                </w14:solidFill>
              </w14:textFill>
            </w:rPr>
            <w:t>Elija un elemento.</w:t>
          </w:r>
        </w:p>
      </w:docPartBody>
    </w:docPart>
    <w:docPart>
      <w:docPartPr>
        <w:name w:val="9F75AA68C40944B4901AD7498286214E"/>
        <w:category>
          <w:name w:val="General"/>
          <w:gallery w:val="placeholder"/>
        </w:category>
        <w:types>
          <w:type w:val="bbPlcHdr"/>
        </w:types>
        <w:behaviors>
          <w:behavior w:val="content"/>
        </w:behaviors>
        <w:guid w:val="{D9BE0B12-6E2B-43BF-A265-DF73118BEB97}"/>
      </w:docPartPr>
      <w:docPartBody>
        <w:p w:rsidR="00124B6C" w:rsidRDefault="005561A3" w:rsidP="005561A3">
          <w:pPr>
            <w:pStyle w:val="9F75AA68C40944B4901AD7498286214E"/>
          </w:pPr>
          <w:r w:rsidRPr="005B74DA">
            <w:rPr>
              <w:rStyle w:val="Textodelmarcadordeposicin"/>
            </w:rPr>
            <w:t>Elija un elemento.</w:t>
          </w:r>
        </w:p>
      </w:docPartBody>
    </w:docPart>
    <w:docPart>
      <w:docPartPr>
        <w:name w:val="32195A37AFDF4D73BFE27172031C0F90"/>
        <w:category>
          <w:name w:val="General"/>
          <w:gallery w:val="placeholder"/>
        </w:category>
        <w:types>
          <w:type w:val="bbPlcHdr"/>
        </w:types>
        <w:behaviors>
          <w:behavior w:val="content"/>
        </w:behaviors>
        <w:guid w:val="{2E6E8ED2-D209-4F3D-AF86-1DD893425937}"/>
      </w:docPartPr>
      <w:docPartBody>
        <w:p w:rsidR="00124B6C" w:rsidRDefault="005561A3" w:rsidP="005561A3">
          <w:pPr>
            <w:pStyle w:val="32195A37AFDF4D73BFE27172031C0F90"/>
          </w:pPr>
          <w:r w:rsidRPr="001D3477">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DejaVu Sans">
    <w:altName w:val="Times New Roman"/>
    <w:panose1 w:val="020B0603030804020204"/>
    <w:charset w:val="00"/>
    <w:family w:val="swiss"/>
    <w:pitch w:val="variable"/>
    <w:sig w:usb0="E7002EFF" w:usb1="D200FDFF" w:usb2="0A246029" w:usb3="00000000" w:csb0="000001FF" w:csb1="00000000"/>
  </w:font>
  <w:font w:name="Futura">
    <w:charset w:val="00"/>
    <w:family w:val="swiss"/>
    <w:pitch w:val="variable"/>
    <w:sig w:usb0="A00002AF" w:usb1="5000214A"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6911"/>
    <w:rsid w:val="00000210"/>
    <w:rsid w:val="00073510"/>
    <w:rsid w:val="000C0C55"/>
    <w:rsid w:val="000E4472"/>
    <w:rsid w:val="00124B6C"/>
    <w:rsid w:val="00197F16"/>
    <w:rsid w:val="00252AD4"/>
    <w:rsid w:val="00333B74"/>
    <w:rsid w:val="00350C26"/>
    <w:rsid w:val="003D4961"/>
    <w:rsid w:val="00477CA8"/>
    <w:rsid w:val="004D7DB9"/>
    <w:rsid w:val="004F198E"/>
    <w:rsid w:val="00540A39"/>
    <w:rsid w:val="005561A3"/>
    <w:rsid w:val="00697356"/>
    <w:rsid w:val="006D1C53"/>
    <w:rsid w:val="007B7AC1"/>
    <w:rsid w:val="007B7CDA"/>
    <w:rsid w:val="009434B9"/>
    <w:rsid w:val="00A644AC"/>
    <w:rsid w:val="00AB5C9F"/>
    <w:rsid w:val="00B251DC"/>
    <w:rsid w:val="00C0253B"/>
    <w:rsid w:val="00F11357"/>
    <w:rsid w:val="00F56B01"/>
    <w:rsid w:val="00F7691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561A3"/>
    <w:rPr>
      <w:color w:val="808080"/>
    </w:rPr>
  </w:style>
  <w:style w:type="paragraph" w:customStyle="1" w:styleId="445F49A6DDB94038AA5068102BF1A65F3">
    <w:name w:val="445F49A6DDB94038AA5068102BF1A65F3"/>
    <w:rsid w:val="00B251DC"/>
    <w:pPr>
      <w:spacing w:after="0" w:line="240" w:lineRule="auto"/>
      <w:jc w:val="center"/>
    </w:pPr>
    <w:rPr>
      <w:rFonts w:ascii="Trebuchet MS" w:hAnsi="Trebuchet MS"/>
      <w:b/>
      <w:sz w:val="44"/>
      <w:szCs w:val="44"/>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style>
  <w:style w:type="paragraph" w:customStyle="1" w:styleId="9F75AA68C40944B4901AD7498286214E2">
    <w:name w:val="9F75AA68C40944B4901AD7498286214E2"/>
    <w:rsid w:val="00B251DC"/>
    <w:pPr>
      <w:spacing w:after="0" w:line="240" w:lineRule="auto"/>
    </w:pPr>
    <w:rPr>
      <w:sz w:val="24"/>
      <w:szCs w:val="24"/>
      <w:lang w:val="es-ES_tradnl"/>
    </w:rPr>
  </w:style>
  <w:style w:type="paragraph" w:customStyle="1" w:styleId="32195A37AFDF4D73BFE27172031C0F903">
    <w:name w:val="32195A37AFDF4D73BFE27172031C0F903"/>
    <w:rsid w:val="00B251DC"/>
    <w:pPr>
      <w:spacing w:after="0" w:line="240" w:lineRule="auto"/>
    </w:pPr>
    <w:rPr>
      <w:sz w:val="24"/>
      <w:szCs w:val="24"/>
      <w:lang w:val="es-ES_tradnl"/>
    </w:rPr>
  </w:style>
  <w:style w:type="paragraph" w:customStyle="1" w:styleId="445F49A6DDB94038AA5068102BF1A65F">
    <w:name w:val="445F49A6DDB94038AA5068102BF1A65F"/>
    <w:rsid w:val="005561A3"/>
    <w:pPr>
      <w:spacing w:after="0" w:line="240" w:lineRule="auto"/>
      <w:jc w:val="center"/>
    </w:pPr>
    <w:rPr>
      <w:rFonts w:ascii="Trebuchet MS" w:hAnsi="Trebuchet MS"/>
      <w:b/>
      <w:sz w:val="44"/>
      <w:szCs w:val="44"/>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style>
  <w:style w:type="paragraph" w:customStyle="1" w:styleId="9F75AA68C40944B4901AD7498286214E">
    <w:name w:val="9F75AA68C40944B4901AD7498286214E"/>
    <w:rsid w:val="005561A3"/>
    <w:pPr>
      <w:spacing w:after="0" w:line="240" w:lineRule="auto"/>
    </w:pPr>
    <w:rPr>
      <w:sz w:val="24"/>
      <w:szCs w:val="24"/>
      <w:lang w:val="es-ES_tradnl"/>
    </w:rPr>
  </w:style>
  <w:style w:type="paragraph" w:customStyle="1" w:styleId="32195A37AFDF4D73BFE27172031C0F90">
    <w:name w:val="32195A37AFDF4D73BFE27172031C0F90"/>
    <w:rsid w:val="005561A3"/>
    <w:pPr>
      <w:spacing w:after="0" w:line="240" w:lineRule="auto"/>
    </w:pPr>
    <w:rPr>
      <w:sz w:val="24"/>
      <w:szCs w:val="24"/>
      <w:lang w:val="es-ES_tradn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032EEB6ACFC304D90E947D79D360C1E" ma:contentTypeVersion="13" ma:contentTypeDescription="Crear nuevo documento." ma:contentTypeScope="" ma:versionID="f63614e7e18cba0ade3c5d0f498a580b">
  <xsd:schema xmlns:xsd="http://www.w3.org/2001/XMLSchema" xmlns:xs="http://www.w3.org/2001/XMLSchema" xmlns:p="http://schemas.microsoft.com/office/2006/metadata/properties" xmlns:ns2="6cb0b259-7fa8-4b91-b0e8-b96dd252847e" xmlns:ns3="6c234277-95ca-4951-a3c9-dff234dd4232" targetNamespace="http://schemas.microsoft.com/office/2006/metadata/properties" ma:root="true" ma:fieldsID="9ff6f69475a7cf677b0410b4cde22acc" ns2:_="" ns3:_="">
    <xsd:import namespace="6cb0b259-7fa8-4b91-b0e8-b96dd252847e"/>
    <xsd:import namespace="6c234277-95ca-4951-a3c9-dff234dd42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b0b259-7fa8-4b91-b0e8-b96dd25284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758c2e12-f89a-4233-af3c-91f3f7d1334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234277-95ca-4951-a3c9-dff234dd423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2b70528-87fb-4a0e-ae81-af7c8b7f0a28}" ma:internalName="TaxCatchAll" ma:showField="CatchAllData" ma:web="6c234277-95ca-4951-a3c9-dff234dd42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cb0b259-7fa8-4b91-b0e8-b96dd252847e">
      <Terms xmlns="http://schemas.microsoft.com/office/infopath/2007/PartnerControls"/>
    </lcf76f155ced4ddcb4097134ff3c332f>
    <TaxCatchAll xmlns="6c234277-95ca-4951-a3c9-dff234dd423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55B57F-BF69-4171-8005-174C13158C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b0b259-7fa8-4b91-b0e8-b96dd252847e"/>
    <ds:schemaRef ds:uri="6c234277-95ca-4951-a3c9-dff234dd42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A8607F-D11B-4632-8387-DB5FEB8C7EAB}">
  <ds:schemaRefs>
    <ds:schemaRef ds:uri="http://schemas.microsoft.com/office/2006/metadata/properties"/>
    <ds:schemaRef ds:uri="http://schemas.microsoft.com/office/infopath/2007/PartnerControls"/>
    <ds:schemaRef ds:uri="6cb0b259-7fa8-4b91-b0e8-b96dd252847e"/>
    <ds:schemaRef ds:uri="6c234277-95ca-4951-a3c9-dff234dd4232"/>
  </ds:schemaRefs>
</ds:datastoreItem>
</file>

<file path=customXml/itemProps3.xml><?xml version="1.0" encoding="utf-8"?>
<ds:datastoreItem xmlns:ds="http://schemas.openxmlformats.org/officeDocument/2006/customXml" ds:itemID="{A1109EEE-B46A-4E61-A55D-41BE701846E3}">
  <ds:schemaRefs>
    <ds:schemaRef ds:uri="http://schemas.microsoft.com/sharepoint/v3/contenttype/forms"/>
  </ds:schemaRefs>
</ds:datastoreItem>
</file>

<file path=customXml/itemProps4.xml><?xml version="1.0" encoding="utf-8"?>
<ds:datastoreItem xmlns:ds="http://schemas.openxmlformats.org/officeDocument/2006/customXml" ds:itemID="{2D1B9559-B3BF-4367-A2C2-F36954070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Application>LibreOffice/24.2.7.2$Linux_X86_64 LibreOffice_project/420$Build-2</Application>
  <AppVersion>15.0000</AppVersion>
  <Pages>6</Pages>
  <Words>680</Words>
  <Characters>3694</Characters>
  <CharactersWithSpaces>4262</CharactersWithSpaces>
  <Paragraphs>116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2016-09-20T21:54:00Z</dcterms:created>
  <dc:creator>Pilar Valiente</dc:creator>
  <dc:description/>
  <dc:language>es-ES</dc:language>
  <cp:lastModifiedBy/>
  <cp:lastPrinted>2016-11-06T23:31:00Z</cp:lastPrinted>
  <dcterms:modified xsi:type="dcterms:W3CDTF">2025-10-14T10:50:21Z</dcterms:modified>
  <cp:revision>237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0x010100D032EEB6ACFC304D90E947D79D360C1E</vt:lpwstr>
  </property>
  <property fmtid="{D5CDD505-2E9C-101B-9397-08002B2CF9AE}" pid="4" name="MediaServiceImageTags">
    <vt:lpwstr/>
  </property>
  <property fmtid="{D5CDD505-2E9C-101B-9397-08002B2CF9AE}" pid="5" name="Order">
    <vt:r8>593400</vt:r8>
  </property>
  <property fmtid="{D5CDD505-2E9C-101B-9397-08002B2CF9AE}" pid="6" name="TemplateUrl">
    <vt:lpwstr/>
  </property>
  <property fmtid="{D5CDD505-2E9C-101B-9397-08002B2CF9AE}" pid="7" name="TriggerFlowInfo">
    <vt:lpwstr/>
  </property>
  <property fmtid="{D5CDD505-2E9C-101B-9397-08002B2CF9AE}" pid="8" name="_ExtendedDescription">
    <vt:lpwstr/>
  </property>
  <property fmtid="{D5CDD505-2E9C-101B-9397-08002B2CF9AE}" pid="9" name="xd_ProgID">
    <vt:lpwstr/>
  </property>
  <property fmtid="{D5CDD505-2E9C-101B-9397-08002B2CF9AE}" pid="10" name="xd_Signature">
    <vt:bool>0</vt:bool>
  </property>
</Properties>
</file>