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B2A" w:rsidRDefault="00436B2A" w:rsidP="005D415C">
      <w:pPr>
        <w:jc w:val="center"/>
        <w:rPr>
          <w:rFonts w:ascii="Arial" w:hAnsi="Arial" w:cs="Arial"/>
          <w:b/>
          <w:bCs/>
          <w:sz w:val="24"/>
          <w:szCs w:val="24"/>
        </w:rPr>
      </w:pPr>
      <w:proofErr w:type="spellStart"/>
      <w:r>
        <w:rPr>
          <w:rFonts w:ascii="Arial" w:hAnsi="Arial" w:cs="Arial"/>
          <w:b/>
          <w:bCs/>
          <w:sz w:val="24"/>
          <w:szCs w:val="24"/>
        </w:rPr>
        <w:t>Checklist</w:t>
      </w:r>
      <w:proofErr w:type="spellEnd"/>
      <w:r>
        <w:rPr>
          <w:rFonts w:ascii="Arial" w:hAnsi="Arial" w:cs="Arial"/>
          <w:b/>
          <w:bCs/>
          <w:sz w:val="24"/>
          <w:szCs w:val="24"/>
        </w:rPr>
        <w:t xml:space="preserve"> prácticas de construcción de software</w:t>
      </w:r>
    </w:p>
    <w:p w:rsidR="005D415C" w:rsidRPr="005D415C" w:rsidRDefault="005D415C" w:rsidP="005D415C">
      <w:pPr>
        <w:jc w:val="both"/>
        <w:rPr>
          <w:rFonts w:ascii="Arial" w:hAnsi="Arial" w:cs="Arial"/>
          <w:i/>
          <w:iCs/>
          <w:sz w:val="24"/>
          <w:szCs w:val="24"/>
        </w:rPr>
      </w:pPr>
      <w:r w:rsidRPr="005D415C">
        <w:rPr>
          <w:rFonts w:ascii="Arial" w:hAnsi="Arial" w:cs="Arial"/>
          <w:i/>
          <w:iCs/>
          <w:sz w:val="24"/>
          <w:szCs w:val="24"/>
        </w:rPr>
        <w:t>Nota previa a la revisión:</w:t>
      </w:r>
    </w:p>
    <w:p w:rsidR="005D415C" w:rsidRDefault="005D415C" w:rsidP="005D415C">
      <w:pPr>
        <w:jc w:val="both"/>
        <w:rPr>
          <w:rFonts w:ascii="Arial" w:hAnsi="Arial" w:cs="Arial"/>
        </w:rPr>
      </w:pPr>
      <w:r w:rsidRPr="005D415C">
        <w:rPr>
          <w:rFonts w:ascii="Arial" w:hAnsi="Arial" w:cs="Arial"/>
        </w:rPr>
        <w:t>Es importa</w:t>
      </w:r>
      <w:r>
        <w:rPr>
          <w:rFonts w:ascii="Arial" w:hAnsi="Arial" w:cs="Arial"/>
        </w:rPr>
        <w:t xml:space="preserve">nte dejar en claro que aquellas practicas que se encuentre en amarillo, son </w:t>
      </w:r>
      <w:r w:rsidR="00A67BE1">
        <w:rPr>
          <w:rFonts w:ascii="Arial" w:hAnsi="Arial" w:cs="Arial"/>
        </w:rPr>
        <w:t>aquellas practicas que no se realizaron porque, quizá entraban en conflicto con alguna otra o no eran necesarias</w:t>
      </w:r>
      <w:r w:rsidR="00950534">
        <w:rPr>
          <w:rFonts w:ascii="Arial" w:hAnsi="Arial" w:cs="Arial"/>
        </w:rPr>
        <w:t>, ya sea porque no utilizábamos cosas que se debían refactorizar, o por el hecho de que no consideramos que nuestro proyecto necesitara</w:t>
      </w:r>
      <w:r w:rsidR="00A67BE1">
        <w:rPr>
          <w:rFonts w:ascii="Arial" w:hAnsi="Arial" w:cs="Arial"/>
        </w:rPr>
        <w:t>, por ejemplo:</w:t>
      </w:r>
    </w:p>
    <w:p w:rsidR="00A67BE1" w:rsidRDefault="00A67BE1" w:rsidP="005D415C">
      <w:pPr>
        <w:jc w:val="both"/>
        <w:rPr>
          <w:rFonts w:ascii="Arial" w:hAnsi="Arial" w:cs="Arial"/>
        </w:rPr>
      </w:pPr>
      <w:r>
        <w:rPr>
          <w:rFonts w:ascii="Arial" w:hAnsi="Arial" w:cs="Arial"/>
        </w:rPr>
        <w:t xml:space="preserve">No aplicamos la convención de java con respecto a las sentencias for, debido a que no utilizamos esta sentencia durante la codificación. </w:t>
      </w:r>
    </w:p>
    <w:p w:rsidR="00A67BE1" w:rsidRPr="005D415C" w:rsidRDefault="00A67BE1" w:rsidP="005D415C">
      <w:pPr>
        <w:jc w:val="both"/>
        <w:rPr>
          <w:rFonts w:ascii="Arial" w:hAnsi="Arial" w:cs="Arial"/>
        </w:rPr>
      </w:pPr>
      <w:r>
        <w:rPr>
          <w:rFonts w:ascii="Arial" w:hAnsi="Arial" w:cs="Arial"/>
        </w:rPr>
        <w:t>Aclarado esto, estas son las practicas aplicadas a nuestro proyecto.</w:t>
      </w:r>
    </w:p>
    <w:p w:rsidR="00436B2A" w:rsidRDefault="00436B2A" w:rsidP="00436B2A">
      <w:pPr>
        <w:rPr>
          <w:rFonts w:ascii="Arial" w:hAnsi="Arial" w:cs="Arial"/>
          <w:b/>
          <w:bCs/>
          <w:sz w:val="24"/>
          <w:szCs w:val="24"/>
        </w:rPr>
      </w:pPr>
    </w:p>
    <w:p w:rsidR="00436B2A" w:rsidRDefault="00436B2A" w:rsidP="00436B2A">
      <w:pPr>
        <w:rPr>
          <w:rFonts w:ascii="Arial" w:hAnsi="Arial" w:cs="Arial"/>
          <w:i/>
          <w:iCs/>
          <w:sz w:val="24"/>
          <w:szCs w:val="24"/>
        </w:rPr>
      </w:pPr>
      <w:r>
        <w:rPr>
          <w:rFonts w:ascii="Arial" w:hAnsi="Arial" w:cs="Arial"/>
          <w:i/>
          <w:iCs/>
          <w:sz w:val="24"/>
          <w:szCs w:val="24"/>
        </w:rPr>
        <w:t>Convenciones de código Java</w:t>
      </w:r>
    </w:p>
    <w:tbl>
      <w:tblPr>
        <w:tblStyle w:val="Tablaconcuadrcula"/>
        <w:tblW w:w="0" w:type="auto"/>
        <w:tblLook w:val="04A0" w:firstRow="1" w:lastRow="0" w:firstColumn="1" w:lastColumn="0" w:noHBand="0" w:noVBand="1"/>
      </w:tblPr>
      <w:tblGrid>
        <w:gridCol w:w="4675"/>
        <w:gridCol w:w="4675"/>
      </w:tblGrid>
      <w:tr w:rsidR="00436B2A" w:rsidTr="007E23CE">
        <w:tc>
          <w:tcPr>
            <w:tcW w:w="4675" w:type="dxa"/>
          </w:tcPr>
          <w:p w:rsidR="00436B2A" w:rsidRDefault="00436B2A" w:rsidP="007E23CE">
            <w:pPr>
              <w:rPr>
                <w:rFonts w:ascii="Arial" w:hAnsi="Arial" w:cs="Arial"/>
                <w:sz w:val="24"/>
                <w:szCs w:val="24"/>
              </w:rPr>
            </w:pPr>
            <w:r>
              <w:rPr>
                <w:rFonts w:ascii="Arial" w:hAnsi="Arial" w:cs="Arial"/>
                <w:sz w:val="24"/>
                <w:szCs w:val="24"/>
              </w:rPr>
              <w:t>Comentarios de comienzo</w:t>
            </w:r>
          </w:p>
        </w:tc>
        <w:tc>
          <w:tcPr>
            <w:tcW w:w="4675" w:type="dxa"/>
          </w:tcPr>
          <w:p w:rsidR="00436B2A" w:rsidRDefault="00436B2A" w:rsidP="007E23CE">
            <w:pPr>
              <w:rPr>
                <w:rFonts w:ascii="Arial" w:hAnsi="Arial" w:cs="Arial"/>
                <w:sz w:val="24"/>
                <w:szCs w:val="24"/>
              </w:rPr>
            </w:pPr>
            <w:r>
              <w:rPr>
                <w:rFonts w:ascii="Arial" w:hAnsi="Arial" w:cs="Arial"/>
                <w:sz w:val="24"/>
                <w:szCs w:val="24"/>
              </w:rPr>
              <w:t>Todos los ficheros deben comenzar con un comentario en el que se lista el nombre de la clase, información de versión, fecha y copyright</w:t>
            </w:r>
          </w:p>
        </w:tc>
      </w:tr>
      <w:tr w:rsidR="00436B2A" w:rsidTr="007E23CE">
        <w:tc>
          <w:tcPr>
            <w:tcW w:w="4675" w:type="dxa"/>
          </w:tcPr>
          <w:p w:rsidR="00436B2A" w:rsidRDefault="00436B2A" w:rsidP="007E23CE">
            <w:pPr>
              <w:rPr>
                <w:rFonts w:ascii="Arial" w:hAnsi="Arial" w:cs="Arial"/>
                <w:sz w:val="24"/>
                <w:szCs w:val="24"/>
              </w:rPr>
            </w:pPr>
            <w:r w:rsidRPr="00436B2A">
              <w:rPr>
                <w:rFonts w:ascii="Arial" w:hAnsi="Arial" w:cs="Arial"/>
                <w:sz w:val="24"/>
                <w:szCs w:val="24"/>
                <w:highlight w:val="yellow"/>
              </w:rPr>
              <w:t xml:space="preserve">Sentencias </w:t>
            </w:r>
            <w:proofErr w:type="spellStart"/>
            <w:r w:rsidRPr="00436B2A">
              <w:rPr>
                <w:rFonts w:ascii="Arial" w:hAnsi="Arial" w:cs="Arial"/>
                <w:sz w:val="24"/>
                <w:szCs w:val="24"/>
                <w:highlight w:val="yellow"/>
              </w:rPr>
              <w:t>package</w:t>
            </w:r>
            <w:proofErr w:type="spellEnd"/>
            <w:r w:rsidRPr="00436B2A">
              <w:rPr>
                <w:rFonts w:ascii="Arial" w:hAnsi="Arial" w:cs="Arial"/>
                <w:sz w:val="24"/>
                <w:szCs w:val="24"/>
                <w:highlight w:val="yellow"/>
              </w:rPr>
              <w:t xml:space="preserve"> e </w:t>
            </w:r>
            <w:proofErr w:type="spellStart"/>
            <w:r w:rsidRPr="00436B2A">
              <w:rPr>
                <w:rFonts w:ascii="Arial" w:hAnsi="Arial" w:cs="Arial"/>
                <w:sz w:val="24"/>
                <w:szCs w:val="24"/>
                <w:highlight w:val="yellow"/>
              </w:rPr>
              <w:t>import</w:t>
            </w:r>
            <w:proofErr w:type="spellEnd"/>
          </w:p>
        </w:tc>
        <w:tc>
          <w:tcPr>
            <w:tcW w:w="4675" w:type="dxa"/>
          </w:tcPr>
          <w:p w:rsidR="00436B2A" w:rsidRDefault="00436B2A" w:rsidP="007E23CE">
            <w:pPr>
              <w:rPr>
                <w:rFonts w:ascii="Arial" w:hAnsi="Arial" w:cs="Arial"/>
                <w:sz w:val="24"/>
                <w:szCs w:val="24"/>
              </w:rPr>
            </w:pPr>
            <w:r>
              <w:rPr>
                <w:rFonts w:ascii="Arial" w:hAnsi="Arial" w:cs="Arial"/>
                <w:sz w:val="24"/>
                <w:szCs w:val="24"/>
              </w:rPr>
              <w:t xml:space="preserve">La primera línea no-comentario de los ficheros fuente Java es la sentencia </w:t>
            </w:r>
            <w:proofErr w:type="spellStart"/>
            <w:r>
              <w:rPr>
                <w:rFonts w:ascii="Arial" w:hAnsi="Arial" w:cs="Arial"/>
                <w:sz w:val="24"/>
                <w:szCs w:val="24"/>
              </w:rPr>
              <w:t>package</w:t>
            </w:r>
            <w:proofErr w:type="spellEnd"/>
            <w:r>
              <w:rPr>
                <w:rFonts w:ascii="Arial" w:hAnsi="Arial" w:cs="Arial"/>
                <w:sz w:val="24"/>
                <w:szCs w:val="24"/>
              </w:rPr>
              <w:t xml:space="preserve">. Después de esta, pueden seguir varias sentencias </w:t>
            </w:r>
            <w:proofErr w:type="spellStart"/>
            <w:r>
              <w:rPr>
                <w:rFonts w:ascii="Arial" w:hAnsi="Arial" w:cs="Arial"/>
                <w:sz w:val="24"/>
                <w:szCs w:val="24"/>
              </w:rPr>
              <w:t>import</w:t>
            </w:r>
            <w:proofErr w:type="spellEnd"/>
            <w:r>
              <w:rPr>
                <w:rFonts w:ascii="Arial" w:hAnsi="Arial" w:cs="Arial"/>
                <w:sz w:val="24"/>
                <w:szCs w:val="24"/>
              </w:rPr>
              <w:t>.</w:t>
            </w:r>
          </w:p>
        </w:tc>
      </w:tr>
      <w:tr w:rsidR="00436B2A" w:rsidTr="007E23CE">
        <w:tc>
          <w:tcPr>
            <w:tcW w:w="4675" w:type="dxa"/>
          </w:tcPr>
          <w:p w:rsidR="00436B2A" w:rsidRDefault="00436B2A" w:rsidP="007E23CE">
            <w:pPr>
              <w:rPr>
                <w:rFonts w:ascii="Arial" w:hAnsi="Arial" w:cs="Arial"/>
                <w:sz w:val="24"/>
                <w:szCs w:val="24"/>
              </w:rPr>
            </w:pPr>
            <w:r w:rsidRPr="00A32151">
              <w:rPr>
                <w:rFonts w:ascii="Arial" w:hAnsi="Arial" w:cs="Arial"/>
                <w:sz w:val="24"/>
                <w:szCs w:val="24"/>
                <w:highlight w:val="yellow"/>
              </w:rPr>
              <w:t>Declaraciones de clases e interfaces</w:t>
            </w:r>
          </w:p>
        </w:tc>
        <w:tc>
          <w:tcPr>
            <w:tcW w:w="4675" w:type="dxa"/>
          </w:tcPr>
          <w:p w:rsidR="00436B2A" w:rsidRDefault="00436B2A" w:rsidP="007E23CE">
            <w:pPr>
              <w:rPr>
                <w:rFonts w:ascii="Arial" w:hAnsi="Arial" w:cs="Arial"/>
                <w:sz w:val="24"/>
                <w:szCs w:val="24"/>
              </w:rPr>
            </w:pPr>
            <w:r>
              <w:rPr>
                <w:rFonts w:ascii="Arial" w:hAnsi="Arial" w:cs="Arial"/>
                <w:sz w:val="24"/>
                <w:szCs w:val="24"/>
              </w:rPr>
              <w:t>Este es el orden en el que deben aparecer las partes de la declaración de una clase o interfaz:</w:t>
            </w:r>
          </w:p>
          <w:p w:rsidR="00436B2A" w:rsidRDefault="00436B2A" w:rsidP="007E23CE">
            <w:pPr>
              <w:pStyle w:val="Prrafodelista"/>
              <w:numPr>
                <w:ilvl w:val="0"/>
                <w:numId w:val="1"/>
              </w:numPr>
              <w:rPr>
                <w:rFonts w:ascii="Arial" w:hAnsi="Arial" w:cs="Arial"/>
                <w:sz w:val="24"/>
                <w:szCs w:val="24"/>
              </w:rPr>
            </w:pPr>
            <w:r>
              <w:rPr>
                <w:rFonts w:ascii="Arial" w:hAnsi="Arial" w:cs="Arial"/>
                <w:sz w:val="24"/>
                <w:szCs w:val="24"/>
              </w:rPr>
              <w:t>Comentario de la documentación de la clase o interfaz</w:t>
            </w:r>
          </w:p>
          <w:p w:rsidR="00436B2A" w:rsidRDefault="00436B2A" w:rsidP="007E23CE">
            <w:pPr>
              <w:pStyle w:val="Prrafodelista"/>
              <w:numPr>
                <w:ilvl w:val="0"/>
                <w:numId w:val="1"/>
              </w:numPr>
              <w:rPr>
                <w:rFonts w:ascii="Arial" w:hAnsi="Arial" w:cs="Arial"/>
                <w:sz w:val="24"/>
                <w:szCs w:val="24"/>
              </w:rPr>
            </w:pPr>
            <w:r>
              <w:rPr>
                <w:rFonts w:ascii="Arial" w:hAnsi="Arial" w:cs="Arial"/>
                <w:sz w:val="24"/>
                <w:szCs w:val="24"/>
              </w:rPr>
              <w:t>Sentencia class o interface</w:t>
            </w:r>
          </w:p>
          <w:p w:rsidR="00436B2A" w:rsidRDefault="00436B2A" w:rsidP="007E23CE">
            <w:pPr>
              <w:pStyle w:val="Prrafodelista"/>
              <w:numPr>
                <w:ilvl w:val="0"/>
                <w:numId w:val="1"/>
              </w:numPr>
              <w:rPr>
                <w:rFonts w:ascii="Arial" w:hAnsi="Arial" w:cs="Arial"/>
                <w:sz w:val="24"/>
                <w:szCs w:val="24"/>
              </w:rPr>
            </w:pPr>
            <w:r>
              <w:rPr>
                <w:rFonts w:ascii="Arial" w:hAnsi="Arial" w:cs="Arial"/>
                <w:sz w:val="24"/>
                <w:szCs w:val="24"/>
              </w:rPr>
              <w:t>Comentario de implementación de la clase o interfaz si fuera necesario</w:t>
            </w:r>
          </w:p>
          <w:p w:rsidR="00436B2A" w:rsidRDefault="00436B2A" w:rsidP="007E23CE">
            <w:pPr>
              <w:pStyle w:val="Prrafodelista"/>
              <w:numPr>
                <w:ilvl w:val="0"/>
                <w:numId w:val="1"/>
              </w:numPr>
              <w:rPr>
                <w:rFonts w:ascii="Arial" w:hAnsi="Arial" w:cs="Arial"/>
                <w:sz w:val="24"/>
                <w:szCs w:val="24"/>
              </w:rPr>
            </w:pPr>
            <w:r>
              <w:rPr>
                <w:rFonts w:ascii="Arial" w:hAnsi="Arial" w:cs="Arial"/>
                <w:sz w:val="24"/>
                <w:szCs w:val="24"/>
              </w:rPr>
              <w:t>Variables de clase (</w:t>
            </w:r>
            <w:proofErr w:type="spellStart"/>
            <w:r>
              <w:rPr>
                <w:rFonts w:ascii="Arial" w:hAnsi="Arial" w:cs="Arial"/>
                <w:sz w:val="24"/>
                <w:szCs w:val="24"/>
              </w:rPr>
              <w:t>static</w:t>
            </w:r>
            <w:proofErr w:type="spellEnd"/>
            <w:r>
              <w:rPr>
                <w:rFonts w:ascii="Arial" w:hAnsi="Arial" w:cs="Arial"/>
                <w:sz w:val="24"/>
                <w:szCs w:val="24"/>
              </w:rPr>
              <w:t>)</w:t>
            </w:r>
          </w:p>
          <w:p w:rsidR="00436B2A" w:rsidRDefault="00436B2A" w:rsidP="007E23CE">
            <w:pPr>
              <w:pStyle w:val="Prrafodelista"/>
              <w:numPr>
                <w:ilvl w:val="0"/>
                <w:numId w:val="1"/>
              </w:numPr>
              <w:rPr>
                <w:rFonts w:ascii="Arial" w:hAnsi="Arial" w:cs="Arial"/>
                <w:sz w:val="24"/>
                <w:szCs w:val="24"/>
              </w:rPr>
            </w:pPr>
            <w:r>
              <w:rPr>
                <w:rFonts w:ascii="Arial" w:hAnsi="Arial" w:cs="Arial"/>
                <w:sz w:val="24"/>
                <w:szCs w:val="24"/>
              </w:rPr>
              <w:t>Variables de instancia</w:t>
            </w:r>
          </w:p>
          <w:p w:rsidR="00436B2A" w:rsidRDefault="00436B2A" w:rsidP="007E23CE">
            <w:pPr>
              <w:pStyle w:val="Prrafodelista"/>
              <w:numPr>
                <w:ilvl w:val="0"/>
                <w:numId w:val="1"/>
              </w:numPr>
              <w:rPr>
                <w:rFonts w:ascii="Arial" w:hAnsi="Arial" w:cs="Arial"/>
                <w:sz w:val="24"/>
                <w:szCs w:val="24"/>
              </w:rPr>
            </w:pPr>
            <w:r>
              <w:rPr>
                <w:rFonts w:ascii="Arial" w:hAnsi="Arial" w:cs="Arial"/>
                <w:sz w:val="24"/>
                <w:szCs w:val="24"/>
              </w:rPr>
              <w:t>Constructores</w:t>
            </w:r>
          </w:p>
          <w:p w:rsidR="00436B2A" w:rsidRPr="00B81DC8" w:rsidRDefault="00436B2A" w:rsidP="007E23CE">
            <w:pPr>
              <w:pStyle w:val="Prrafodelista"/>
              <w:numPr>
                <w:ilvl w:val="0"/>
                <w:numId w:val="1"/>
              </w:numPr>
              <w:rPr>
                <w:rFonts w:ascii="Arial" w:hAnsi="Arial" w:cs="Arial"/>
                <w:sz w:val="24"/>
                <w:szCs w:val="24"/>
              </w:rPr>
            </w:pPr>
            <w:r>
              <w:rPr>
                <w:rFonts w:ascii="Arial" w:hAnsi="Arial" w:cs="Arial"/>
                <w:sz w:val="24"/>
                <w:szCs w:val="24"/>
              </w:rPr>
              <w:t>Métodos</w:t>
            </w:r>
          </w:p>
        </w:tc>
      </w:tr>
      <w:tr w:rsidR="00436B2A" w:rsidTr="007E23CE">
        <w:tc>
          <w:tcPr>
            <w:tcW w:w="4675" w:type="dxa"/>
          </w:tcPr>
          <w:p w:rsidR="00436B2A" w:rsidRDefault="00436B2A" w:rsidP="007E23CE">
            <w:pPr>
              <w:rPr>
                <w:rFonts w:ascii="Arial" w:hAnsi="Arial" w:cs="Arial"/>
                <w:sz w:val="24"/>
                <w:szCs w:val="24"/>
              </w:rPr>
            </w:pPr>
            <w:r w:rsidRPr="00A32151">
              <w:rPr>
                <w:rFonts w:ascii="Arial" w:hAnsi="Arial" w:cs="Arial"/>
                <w:sz w:val="24"/>
                <w:szCs w:val="24"/>
                <w:highlight w:val="yellow"/>
              </w:rPr>
              <w:t>Longitud de la línea</w:t>
            </w:r>
          </w:p>
        </w:tc>
        <w:tc>
          <w:tcPr>
            <w:tcW w:w="4675" w:type="dxa"/>
          </w:tcPr>
          <w:p w:rsidR="00436B2A" w:rsidRDefault="00436B2A" w:rsidP="007E23CE">
            <w:pPr>
              <w:rPr>
                <w:rFonts w:ascii="Arial" w:hAnsi="Arial" w:cs="Arial"/>
                <w:sz w:val="24"/>
                <w:szCs w:val="24"/>
              </w:rPr>
            </w:pPr>
            <w:r>
              <w:rPr>
                <w:rFonts w:ascii="Arial" w:hAnsi="Arial" w:cs="Arial"/>
                <w:sz w:val="24"/>
                <w:szCs w:val="24"/>
              </w:rPr>
              <w:t>Evitar las líneas de más de 80 caracteres.</w:t>
            </w:r>
          </w:p>
        </w:tc>
      </w:tr>
      <w:tr w:rsidR="00436B2A" w:rsidTr="007E23CE">
        <w:tc>
          <w:tcPr>
            <w:tcW w:w="4675" w:type="dxa"/>
          </w:tcPr>
          <w:p w:rsidR="00436B2A" w:rsidRDefault="00436B2A" w:rsidP="007E23CE">
            <w:pPr>
              <w:rPr>
                <w:rFonts w:ascii="Arial" w:hAnsi="Arial" w:cs="Arial"/>
                <w:sz w:val="24"/>
                <w:szCs w:val="24"/>
              </w:rPr>
            </w:pPr>
            <w:r w:rsidRPr="006B5711">
              <w:rPr>
                <w:rFonts w:ascii="Arial" w:hAnsi="Arial" w:cs="Arial"/>
                <w:sz w:val="24"/>
                <w:szCs w:val="24"/>
                <w:highlight w:val="yellow"/>
              </w:rPr>
              <w:t>Rompiendo líneas</w:t>
            </w:r>
          </w:p>
        </w:tc>
        <w:tc>
          <w:tcPr>
            <w:tcW w:w="4675" w:type="dxa"/>
          </w:tcPr>
          <w:p w:rsidR="00436B2A" w:rsidRDefault="00436B2A" w:rsidP="007E23CE">
            <w:pPr>
              <w:rPr>
                <w:rFonts w:ascii="Arial" w:hAnsi="Arial" w:cs="Arial"/>
                <w:sz w:val="24"/>
                <w:szCs w:val="24"/>
              </w:rPr>
            </w:pPr>
            <w:r>
              <w:rPr>
                <w:rFonts w:ascii="Arial" w:hAnsi="Arial" w:cs="Arial"/>
                <w:sz w:val="24"/>
                <w:szCs w:val="24"/>
              </w:rPr>
              <w:t>Cuando una expresión no entre en una línea, romperla de acuerdo a los siguientes principios:</w:t>
            </w:r>
          </w:p>
          <w:p w:rsidR="00436B2A" w:rsidRDefault="00436B2A" w:rsidP="007E23CE">
            <w:pPr>
              <w:pStyle w:val="Prrafodelista"/>
              <w:numPr>
                <w:ilvl w:val="0"/>
                <w:numId w:val="2"/>
              </w:numPr>
              <w:rPr>
                <w:rFonts w:ascii="Arial" w:hAnsi="Arial" w:cs="Arial"/>
                <w:sz w:val="24"/>
                <w:szCs w:val="24"/>
              </w:rPr>
            </w:pPr>
            <w:r>
              <w:rPr>
                <w:rFonts w:ascii="Arial" w:hAnsi="Arial" w:cs="Arial"/>
                <w:sz w:val="24"/>
                <w:szCs w:val="24"/>
              </w:rPr>
              <w:t>Romper después de una coma</w:t>
            </w:r>
          </w:p>
          <w:p w:rsidR="00436B2A" w:rsidRDefault="00436B2A" w:rsidP="007E23CE">
            <w:pPr>
              <w:pStyle w:val="Prrafodelista"/>
              <w:numPr>
                <w:ilvl w:val="0"/>
                <w:numId w:val="2"/>
              </w:numPr>
              <w:rPr>
                <w:rFonts w:ascii="Arial" w:hAnsi="Arial" w:cs="Arial"/>
                <w:sz w:val="24"/>
                <w:szCs w:val="24"/>
              </w:rPr>
            </w:pPr>
            <w:r>
              <w:rPr>
                <w:rFonts w:ascii="Arial" w:hAnsi="Arial" w:cs="Arial"/>
                <w:sz w:val="24"/>
                <w:szCs w:val="24"/>
              </w:rPr>
              <w:t>Romper antes de un operador</w:t>
            </w:r>
          </w:p>
          <w:p w:rsidR="00436B2A" w:rsidRDefault="00436B2A" w:rsidP="007E23CE">
            <w:pPr>
              <w:pStyle w:val="Prrafodelista"/>
              <w:numPr>
                <w:ilvl w:val="0"/>
                <w:numId w:val="2"/>
              </w:numPr>
              <w:rPr>
                <w:rFonts w:ascii="Arial" w:hAnsi="Arial" w:cs="Arial"/>
                <w:sz w:val="24"/>
                <w:szCs w:val="24"/>
              </w:rPr>
            </w:pPr>
            <w:r>
              <w:rPr>
                <w:rFonts w:ascii="Arial" w:hAnsi="Arial" w:cs="Arial"/>
                <w:sz w:val="24"/>
                <w:szCs w:val="24"/>
              </w:rPr>
              <w:t>Preferir roturas de alto nivel que de bajo nivel</w:t>
            </w:r>
          </w:p>
          <w:p w:rsidR="00436B2A" w:rsidRDefault="00436B2A" w:rsidP="007E23CE">
            <w:pPr>
              <w:pStyle w:val="Prrafodelista"/>
              <w:numPr>
                <w:ilvl w:val="0"/>
                <w:numId w:val="2"/>
              </w:numPr>
              <w:rPr>
                <w:rFonts w:ascii="Arial" w:hAnsi="Arial" w:cs="Arial"/>
                <w:sz w:val="24"/>
                <w:szCs w:val="24"/>
              </w:rPr>
            </w:pPr>
            <w:r>
              <w:rPr>
                <w:rFonts w:ascii="Arial" w:hAnsi="Arial" w:cs="Arial"/>
                <w:sz w:val="24"/>
                <w:szCs w:val="24"/>
              </w:rPr>
              <w:lastRenderedPageBreak/>
              <w:t>Alinear la nueva línea con el comienzo de la expresión al mismo nivel de la línea anterior</w:t>
            </w:r>
          </w:p>
          <w:p w:rsidR="00436B2A" w:rsidRPr="0060154D" w:rsidRDefault="00436B2A" w:rsidP="007E23CE">
            <w:pPr>
              <w:pStyle w:val="Prrafodelista"/>
              <w:numPr>
                <w:ilvl w:val="0"/>
                <w:numId w:val="2"/>
              </w:numPr>
              <w:rPr>
                <w:rFonts w:ascii="Arial" w:hAnsi="Arial" w:cs="Arial"/>
                <w:sz w:val="24"/>
                <w:szCs w:val="24"/>
              </w:rPr>
            </w:pPr>
            <w:r>
              <w:rPr>
                <w:rFonts w:ascii="Arial" w:hAnsi="Arial" w:cs="Arial"/>
                <w:sz w:val="24"/>
                <w:szCs w:val="24"/>
              </w:rPr>
              <w:t xml:space="preserve">Si las reglas anteriores llevan a un código confuso o a código que se aglutina en el margen derecho, </w:t>
            </w:r>
            <w:proofErr w:type="spellStart"/>
            <w:r>
              <w:rPr>
                <w:rFonts w:ascii="Arial" w:hAnsi="Arial" w:cs="Arial"/>
                <w:sz w:val="24"/>
                <w:szCs w:val="24"/>
              </w:rPr>
              <w:t>indentar</w:t>
            </w:r>
            <w:proofErr w:type="spellEnd"/>
            <w:r>
              <w:rPr>
                <w:rFonts w:ascii="Arial" w:hAnsi="Arial" w:cs="Arial"/>
                <w:sz w:val="24"/>
                <w:szCs w:val="24"/>
              </w:rPr>
              <w:t xml:space="preserve"> justo 8 espacios en su lugar</w:t>
            </w:r>
          </w:p>
        </w:tc>
      </w:tr>
      <w:tr w:rsidR="00436B2A" w:rsidTr="007E23CE">
        <w:tc>
          <w:tcPr>
            <w:tcW w:w="4675" w:type="dxa"/>
          </w:tcPr>
          <w:p w:rsidR="00436B2A" w:rsidRDefault="00436B2A" w:rsidP="007E23CE">
            <w:pPr>
              <w:rPr>
                <w:rFonts w:ascii="Arial" w:hAnsi="Arial" w:cs="Arial"/>
                <w:sz w:val="24"/>
                <w:szCs w:val="24"/>
              </w:rPr>
            </w:pPr>
            <w:r>
              <w:rPr>
                <w:rFonts w:ascii="Arial" w:hAnsi="Arial" w:cs="Arial"/>
                <w:sz w:val="24"/>
                <w:szCs w:val="24"/>
              </w:rPr>
              <w:lastRenderedPageBreak/>
              <w:t>Formatos de los comentarios de implementación</w:t>
            </w:r>
          </w:p>
        </w:tc>
        <w:tc>
          <w:tcPr>
            <w:tcW w:w="4675" w:type="dxa"/>
          </w:tcPr>
          <w:p w:rsidR="00436B2A" w:rsidRDefault="00436B2A" w:rsidP="007E23CE">
            <w:pPr>
              <w:rPr>
                <w:rFonts w:ascii="Arial" w:hAnsi="Arial" w:cs="Arial"/>
                <w:sz w:val="24"/>
                <w:szCs w:val="24"/>
              </w:rPr>
            </w:pPr>
            <w:r>
              <w:rPr>
                <w:rFonts w:ascii="Arial" w:hAnsi="Arial" w:cs="Arial"/>
                <w:sz w:val="24"/>
                <w:szCs w:val="24"/>
              </w:rPr>
              <w:t>Los programas pueden tener cuatro estilos de implementación:</w:t>
            </w:r>
          </w:p>
          <w:p w:rsidR="00436B2A" w:rsidRDefault="00436B2A" w:rsidP="007E23CE">
            <w:pPr>
              <w:pStyle w:val="Prrafodelista"/>
              <w:numPr>
                <w:ilvl w:val="0"/>
                <w:numId w:val="3"/>
              </w:numPr>
              <w:rPr>
                <w:rFonts w:ascii="Arial" w:hAnsi="Arial" w:cs="Arial"/>
                <w:sz w:val="24"/>
                <w:szCs w:val="24"/>
              </w:rPr>
            </w:pPr>
            <w:r>
              <w:rPr>
                <w:rFonts w:ascii="Arial" w:hAnsi="Arial" w:cs="Arial"/>
                <w:b/>
                <w:bCs/>
                <w:sz w:val="24"/>
                <w:szCs w:val="24"/>
              </w:rPr>
              <w:t xml:space="preserve">Comentarios de bloque: </w:t>
            </w:r>
            <w:r>
              <w:rPr>
                <w:rFonts w:ascii="Arial" w:hAnsi="Arial" w:cs="Arial"/>
                <w:sz w:val="24"/>
                <w:szCs w:val="24"/>
              </w:rPr>
              <w:t xml:space="preserve">Se usan para las descripciones de ficheros, métodos, estructuras de datos y algoritmos, estos se podrán usar al comienzo de cada fichero o antes de cada método, al igual que en el interior de los métodos. Este tipo de comentarios en el interior de una función deben ser </w:t>
            </w:r>
            <w:proofErr w:type="spellStart"/>
            <w:r>
              <w:rPr>
                <w:rFonts w:ascii="Arial" w:hAnsi="Arial" w:cs="Arial"/>
                <w:sz w:val="24"/>
                <w:szCs w:val="24"/>
              </w:rPr>
              <w:t>indentados</w:t>
            </w:r>
            <w:proofErr w:type="spellEnd"/>
            <w:r>
              <w:rPr>
                <w:rFonts w:ascii="Arial" w:hAnsi="Arial" w:cs="Arial"/>
                <w:sz w:val="24"/>
                <w:szCs w:val="24"/>
              </w:rPr>
              <w:t xml:space="preserve"> al mismo nivel que el código que describen.</w:t>
            </w:r>
          </w:p>
          <w:p w:rsidR="00436B2A" w:rsidRDefault="00436B2A" w:rsidP="007E23CE">
            <w:pPr>
              <w:pStyle w:val="Prrafodelista"/>
              <w:numPr>
                <w:ilvl w:val="0"/>
                <w:numId w:val="3"/>
              </w:numPr>
              <w:rPr>
                <w:rFonts w:ascii="Arial" w:hAnsi="Arial" w:cs="Arial"/>
                <w:sz w:val="24"/>
                <w:szCs w:val="24"/>
              </w:rPr>
            </w:pPr>
            <w:r>
              <w:rPr>
                <w:rFonts w:ascii="Arial" w:hAnsi="Arial" w:cs="Arial"/>
                <w:b/>
                <w:bCs/>
                <w:sz w:val="24"/>
                <w:szCs w:val="24"/>
              </w:rPr>
              <w:t xml:space="preserve">Comentarios de una línea: </w:t>
            </w:r>
            <w:r>
              <w:rPr>
                <w:rFonts w:ascii="Arial" w:hAnsi="Arial" w:cs="Arial"/>
                <w:sz w:val="24"/>
                <w:szCs w:val="24"/>
              </w:rPr>
              <w:t>Pueden aparecer comentarios cortos de una única línea al nivel de código que siguen, si un comentario no se puede escribir en una línea, debe seguir el formato de comentarios de bloque. Un comentario de una sola línea debe ir precedido de una línea en blanco.</w:t>
            </w:r>
          </w:p>
          <w:p w:rsidR="00436B2A" w:rsidRDefault="00436B2A" w:rsidP="007E23CE">
            <w:pPr>
              <w:pStyle w:val="Prrafodelista"/>
              <w:numPr>
                <w:ilvl w:val="0"/>
                <w:numId w:val="3"/>
              </w:numPr>
              <w:rPr>
                <w:rFonts w:ascii="Arial" w:hAnsi="Arial" w:cs="Arial"/>
                <w:sz w:val="24"/>
                <w:szCs w:val="24"/>
              </w:rPr>
            </w:pPr>
            <w:r>
              <w:rPr>
                <w:rFonts w:ascii="Arial" w:hAnsi="Arial" w:cs="Arial"/>
                <w:b/>
                <w:bCs/>
                <w:sz w:val="24"/>
                <w:szCs w:val="24"/>
              </w:rPr>
              <w:t xml:space="preserve">Comentarios de remolque: </w:t>
            </w:r>
            <w:r>
              <w:rPr>
                <w:rFonts w:ascii="Arial" w:hAnsi="Arial" w:cs="Arial"/>
                <w:sz w:val="24"/>
                <w:szCs w:val="24"/>
              </w:rPr>
              <w:t xml:space="preserve">Pueden aparecer comentarios muy pequeños en la misma línea que describen, pero deben ser movidos lo suficientemente lejos para separarlos de las sentencias. Si </w:t>
            </w:r>
            <w:proofErr w:type="spellStart"/>
            <w:r>
              <w:rPr>
                <w:rFonts w:ascii="Arial" w:hAnsi="Arial" w:cs="Arial"/>
                <w:sz w:val="24"/>
                <w:szCs w:val="24"/>
              </w:rPr>
              <w:t>mas</w:t>
            </w:r>
            <w:proofErr w:type="spellEnd"/>
            <w:r>
              <w:rPr>
                <w:rFonts w:ascii="Arial" w:hAnsi="Arial" w:cs="Arial"/>
                <w:sz w:val="24"/>
                <w:szCs w:val="24"/>
              </w:rPr>
              <w:t xml:space="preserve"> de un comentario corto aparecen en el mismo trozo de código, deben ser </w:t>
            </w:r>
            <w:proofErr w:type="spellStart"/>
            <w:r>
              <w:rPr>
                <w:rFonts w:ascii="Arial" w:hAnsi="Arial" w:cs="Arial"/>
                <w:sz w:val="24"/>
                <w:szCs w:val="24"/>
              </w:rPr>
              <w:t>indentados</w:t>
            </w:r>
            <w:proofErr w:type="spellEnd"/>
            <w:r>
              <w:rPr>
                <w:rFonts w:ascii="Arial" w:hAnsi="Arial" w:cs="Arial"/>
                <w:sz w:val="24"/>
                <w:szCs w:val="24"/>
              </w:rPr>
              <w:t xml:space="preserve"> con la misma profundidad.</w:t>
            </w:r>
          </w:p>
          <w:p w:rsidR="00436B2A" w:rsidRPr="0060154D" w:rsidRDefault="00436B2A" w:rsidP="007E23CE">
            <w:pPr>
              <w:pStyle w:val="Prrafodelista"/>
              <w:numPr>
                <w:ilvl w:val="0"/>
                <w:numId w:val="3"/>
              </w:numPr>
              <w:rPr>
                <w:rFonts w:ascii="Arial" w:hAnsi="Arial" w:cs="Arial"/>
                <w:sz w:val="24"/>
                <w:szCs w:val="24"/>
              </w:rPr>
            </w:pPr>
            <w:r>
              <w:rPr>
                <w:rFonts w:ascii="Arial" w:hAnsi="Arial" w:cs="Arial"/>
                <w:b/>
                <w:bCs/>
                <w:sz w:val="24"/>
                <w:szCs w:val="24"/>
              </w:rPr>
              <w:t xml:space="preserve">Comentarios de fin de línea: </w:t>
            </w:r>
            <w:r>
              <w:rPr>
                <w:rFonts w:ascii="Arial" w:hAnsi="Arial" w:cs="Arial"/>
                <w:sz w:val="24"/>
                <w:szCs w:val="24"/>
              </w:rPr>
              <w:t xml:space="preserve">El delimitador de comentario “//” puede convertir en comentario una línea completa o una parte de una línea. No debe ser usado para </w:t>
            </w:r>
            <w:r>
              <w:rPr>
                <w:rFonts w:ascii="Arial" w:hAnsi="Arial" w:cs="Arial"/>
                <w:sz w:val="24"/>
                <w:szCs w:val="24"/>
              </w:rPr>
              <w:lastRenderedPageBreak/>
              <w:t>hacer comentarios de varias líneas consecutivas; sin embargo, puede usarse en líneas consecutivas para comentar secciones de código.</w:t>
            </w:r>
          </w:p>
        </w:tc>
      </w:tr>
      <w:tr w:rsidR="00436B2A" w:rsidTr="007E23CE">
        <w:tc>
          <w:tcPr>
            <w:tcW w:w="4675" w:type="dxa"/>
          </w:tcPr>
          <w:p w:rsidR="00436B2A" w:rsidRDefault="00436B2A" w:rsidP="007E23CE">
            <w:pPr>
              <w:rPr>
                <w:rFonts w:ascii="Arial" w:hAnsi="Arial" w:cs="Arial"/>
                <w:sz w:val="24"/>
                <w:szCs w:val="24"/>
              </w:rPr>
            </w:pPr>
            <w:r w:rsidRPr="00E24383">
              <w:rPr>
                <w:rFonts w:ascii="Arial" w:hAnsi="Arial" w:cs="Arial"/>
                <w:sz w:val="24"/>
                <w:szCs w:val="24"/>
                <w:highlight w:val="yellow"/>
              </w:rPr>
              <w:lastRenderedPageBreak/>
              <w:t>Comentarios de documentación</w:t>
            </w:r>
          </w:p>
        </w:tc>
        <w:tc>
          <w:tcPr>
            <w:tcW w:w="4675" w:type="dxa"/>
          </w:tcPr>
          <w:p w:rsidR="00436B2A" w:rsidRDefault="00436B2A" w:rsidP="007E23CE">
            <w:pPr>
              <w:rPr>
                <w:rFonts w:ascii="Arial" w:hAnsi="Arial" w:cs="Arial"/>
                <w:sz w:val="24"/>
                <w:szCs w:val="24"/>
              </w:rPr>
            </w:pPr>
            <w:r>
              <w:rPr>
                <w:rFonts w:ascii="Arial" w:hAnsi="Arial" w:cs="Arial"/>
                <w:sz w:val="24"/>
                <w:szCs w:val="24"/>
              </w:rPr>
              <w:t>Estos comentarios describen clases Java, interfaces, constructores, métodos y atributos. Cada comentario de documentación se encierra con los delimitadores de comentarios “/**…*/”, con un comentario por clase, interface o miembro (método o atributo). Si se necesita dar información sobre una clase, interface, variable o método que no es apropiada para la documentación, usar un comentario de implementación de bloque.</w:t>
            </w:r>
          </w:p>
          <w:p w:rsidR="00436B2A" w:rsidRDefault="00436B2A" w:rsidP="007E23CE">
            <w:pPr>
              <w:rPr>
                <w:rFonts w:ascii="Arial" w:hAnsi="Arial" w:cs="Arial"/>
                <w:sz w:val="24"/>
                <w:szCs w:val="24"/>
              </w:rPr>
            </w:pPr>
            <w:r>
              <w:rPr>
                <w:rFonts w:ascii="Arial" w:hAnsi="Arial" w:cs="Arial"/>
                <w:sz w:val="24"/>
                <w:szCs w:val="24"/>
              </w:rPr>
              <w:t>Este tipo de comentarios no deben colocarse en el interior de la definición de un método o constructor, ya que Java asocia los comentarios de documentación con la primera declaración después del comentario.</w:t>
            </w:r>
          </w:p>
        </w:tc>
      </w:tr>
      <w:tr w:rsidR="00436B2A" w:rsidTr="007E23CE">
        <w:tc>
          <w:tcPr>
            <w:tcW w:w="4675" w:type="dxa"/>
          </w:tcPr>
          <w:p w:rsidR="00436B2A" w:rsidRDefault="00436B2A" w:rsidP="007E23CE">
            <w:pPr>
              <w:rPr>
                <w:rFonts w:ascii="Arial" w:hAnsi="Arial" w:cs="Arial"/>
                <w:sz w:val="24"/>
                <w:szCs w:val="24"/>
              </w:rPr>
            </w:pPr>
            <w:r w:rsidRPr="00416A27">
              <w:rPr>
                <w:rFonts w:ascii="Arial" w:hAnsi="Arial" w:cs="Arial"/>
                <w:sz w:val="24"/>
                <w:szCs w:val="24"/>
                <w:highlight w:val="yellow"/>
              </w:rPr>
              <w:t>Cantidad de declaraciones por línea</w:t>
            </w:r>
          </w:p>
        </w:tc>
        <w:tc>
          <w:tcPr>
            <w:tcW w:w="4675" w:type="dxa"/>
          </w:tcPr>
          <w:p w:rsidR="00436B2A" w:rsidRDefault="00436B2A" w:rsidP="007E23CE">
            <w:pPr>
              <w:rPr>
                <w:rFonts w:ascii="Arial" w:hAnsi="Arial" w:cs="Arial"/>
                <w:sz w:val="24"/>
                <w:szCs w:val="24"/>
              </w:rPr>
            </w:pPr>
            <w:r>
              <w:rPr>
                <w:rFonts w:ascii="Arial" w:hAnsi="Arial" w:cs="Arial"/>
                <w:sz w:val="24"/>
                <w:szCs w:val="24"/>
              </w:rPr>
              <w:t>Se recomienda una declaración por línea, ya que facilita los comentarios. No poner diferentes tipos en la misma línea.</w:t>
            </w:r>
          </w:p>
        </w:tc>
      </w:tr>
      <w:tr w:rsidR="00436B2A" w:rsidTr="007E23CE">
        <w:tc>
          <w:tcPr>
            <w:tcW w:w="4675" w:type="dxa"/>
          </w:tcPr>
          <w:p w:rsidR="00436B2A" w:rsidRDefault="00436B2A" w:rsidP="007E23CE">
            <w:pPr>
              <w:rPr>
                <w:rFonts w:ascii="Arial" w:hAnsi="Arial" w:cs="Arial"/>
                <w:sz w:val="24"/>
                <w:szCs w:val="24"/>
              </w:rPr>
            </w:pPr>
            <w:r w:rsidRPr="00416A27">
              <w:rPr>
                <w:rFonts w:ascii="Arial" w:hAnsi="Arial" w:cs="Arial"/>
                <w:sz w:val="24"/>
                <w:szCs w:val="24"/>
                <w:highlight w:val="yellow"/>
              </w:rPr>
              <w:t>Inicialización de variables</w:t>
            </w:r>
          </w:p>
        </w:tc>
        <w:tc>
          <w:tcPr>
            <w:tcW w:w="4675" w:type="dxa"/>
          </w:tcPr>
          <w:p w:rsidR="00436B2A" w:rsidRDefault="00436B2A" w:rsidP="007E23CE">
            <w:pPr>
              <w:rPr>
                <w:rFonts w:ascii="Arial" w:hAnsi="Arial" w:cs="Arial"/>
                <w:sz w:val="24"/>
                <w:szCs w:val="24"/>
              </w:rPr>
            </w:pPr>
            <w:r>
              <w:rPr>
                <w:rFonts w:ascii="Arial" w:hAnsi="Arial" w:cs="Arial"/>
                <w:sz w:val="24"/>
                <w:szCs w:val="24"/>
              </w:rPr>
              <w:t>Intentar inicializar las variables locales donde se declaran. La única razón para no inicializar una variable donde se declara es si el valor inicial depende de algunos cálculos que deben ocurrir.</w:t>
            </w:r>
          </w:p>
        </w:tc>
      </w:tr>
      <w:tr w:rsidR="00436B2A" w:rsidTr="007E23CE">
        <w:tc>
          <w:tcPr>
            <w:tcW w:w="4675" w:type="dxa"/>
          </w:tcPr>
          <w:p w:rsidR="00436B2A" w:rsidRDefault="00436B2A" w:rsidP="007E23CE">
            <w:pPr>
              <w:rPr>
                <w:rFonts w:ascii="Arial" w:hAnsi="Arial" w:cs="Arial"/>
                <w:sz w:val="24"/>
                <w:szCs w:val="24"/>
              </w:rPr>
            </w:pPr>
            <w:r w:rsidRPr="00E24383">
              <w:rPr>
                <w:rFonts w:ascii="Arial" w:hAnsi="Arial" w:cs="Arial"/>
                <w:sz w:val="24"/>
                <w:szCs w:val="24"/>
                <w:highlight w:val="yellow"/>
              </w:rPr>
              <w:t>Colocación de declaraciones</w:t>
            </w:r>
          </w:p>
        </w:tc>
        <w:tc>
          <w:tcPr>
            <w:tcW w:w="4675" w:type="dxa"/>
          </w:tcPr>
          <w:p w:rsidR="00436B2A" w:rsidRDefault="00436B2A" w:rsidP="007E23CE">
            <w:pPr>
              <w:rPr>
                <w:rFonts w:ascii="Arial" w:hAnsi="Arial" w:cs="Arial"/>
                <w:sz w:val="24"/>
                <w:szCs w:val="24"/>
              </w:rPr>
            </w:pPr>
            <w:r>
              <w:rPr>
                <w:rFonts w:ascii="Arial" w:hAnsi="Arial" w:cs="Arial"/>
                <w:sz w:val="24"/>
                <w:szCs w:val="24"/>
              </w:rPr>
              <w:t>Poner las declaraciones solo al principio de los bloques. No esperar al primer uso para declararlas; puede confundir a programadores no preavisados y limitar la portabilidad del código dentro de su ámbito de visibilidad. La excepción a la regla son los índices de bucles “for”.</w:t>
            </w:r>
          </w:p>
        </w:tc>
      </w:tr>
      <w:tr w:rsidR="00436B2A" w:rsidTr="007E23CE">
        <w:tc>
          <w:tcPr>
            <w:tcW w:w="4675" w:type="dxa"/>
          </w:tcPr>
          <w:p w:rsidR="00436B2A" w:rsidRDefault="00436B2A" w:rsidP="007E23CE">
            <w:pPr>
              <w:rPr>
                <w:rFonts w:ascii="Arial" w:hAnsi="Arial" w:cs="Arial"/>
                <w:sz w:val="24"/>
                <w:szCs w:val="24"/>
              </w:rPr>
            </w:pPr>
            <w:r w:rsidRPr="005D415C">
              <w:rPr>
                <w:rFonts w:ascii="Arial" w:hAnsi="Arial" w:cs="Arial"/>
                <w:sz w:val="24"/>
                <w:szCs w:val="24"/>
                <w:highlight w:val="yellow"/>
              </w:rPr>
              <w:t>Declaraciones de class e interfaces</w:t>
            </w:r>
          </w:p>
        </w:tc>
        <w:tc>
          <w:tcPr>
            <w:tcW w:w="4675" w:type="dxa"/>
          </w:tcPr>
          <w:p w:rsidR="00436B2A" w:rsidRDefault="00436B2A" w:rsidP="007E23CE">
            <w:pPr>
              <w:rPr>
                <w:rFonts w:ascii="Arial" w:hAnsi="Arial" w:cs="Arial"/>
                <w:sz w:val="24"/>
                <w:szCs w:val="24"/>
              </w:rPr>
            </w:pPr>
            <w:r>
              <w:rPr>
                <w:rFonts w:ascii="Arial" w:hAnsi="Arial" w:cs="Arial"/>
                <w:sz w:val="24"/>
                <w:szCs w:val="24"/>
              </w:rPr>
              <w:t>Al codificar clases e interfaces de Java, se siguen las siguientes reglas de formato:</w:t>
            </w:r>
          </w:p>
          <w:p w:rsidR="00436B2A" w:rsidRDefault="00436B2A" w:rsidP="007E23CE">
            <w:pPr>
              <w:pStyle w:val="Prrafodelista"/>
              <w:numPr>
                <w:ilvl w:val="0"/>
                <w:numId w:val="4"/>
              </w:numPr>
              <w:rPr>
                <w:rFonts w:ascii="Arial" w:hAnsi="Arial" w:cs="Arial"/>
                <w:sz w:val="24"/>
                <w:szCs w:val="24"/>
              </w:rPr>
            </w:pPr>
            <w:r>
              <w:rPr>
                <w:rFonts w:ascii="Arial" w:hAnsi="Arial" w:cs="Arial"/>
                <w:sz w:val="24"/>
                <w:szCs w:val="24"/>
              </w:rPr>
              <w:t>Ningún espacio en blanco entre el nombre de un método y el paréntesis que abre su lista de parámetros</w:t>
            </w:r>
          </w:p>
          <w:p w:rsidR="00436B2A" w:rsidRDefault="00436B2A" w:rsidP="007E23CE">
            <w:pPr>
              <w:pStyle w:val="Prrafodelista"/>
              <w:numPr>
                <w:ilvl w:val="0"/>
                <w:numId w:val="4"/>
              </w:numPr>
              <w:rPr>
                <w:rFonts w:ascii="Arial" w:hAnsi="Arial" w:cs="Arial"/>
                <w:sz w:val="24"/>
                <w:szCs w:val="24"/>
              </w:rPr>
            </w:pPr>
            <w:r>
              <w:rPr>
                <w:rFonts w:ascii="Arial" w:hAnsi="Arial" w:cs="Arial"/>
                <w:sz w:val="24"/>
                <w:szCs w:val="24"/>
              </w:rPr>
              <w:lastRenderedPageBreak/>
              <w:t>La llave de apertura aparece al final de la misma línea de la sentencia declaración</w:t>
            </w:r>
          </w:p>
          <w:p w:rsidR="00436B2A" w:rsidRDefault="00436B2A" w:rsidP="007E23CE">
            <w:pPr>
              <w:pStyle w:val="Prrafodelista"/>
              <w:numPr>
                <w:ilvl w:val="0"/>
                <w:numId w:val="4"/>
              </w:numPr>
              <w:rPr>
                <w:rFonts w:ascii="Arial" w:hAnsi="Arial" w:cs="Arial"/>
                <w:sz w:val="24"/>
                <w:szCs w:val="24"/>
              </w:rPr>
            </w:pPr>
            <w:r>
              <w:rPr>
                <w:rFonts w:ascii="Arial" w:hAnsi="Arial" w:cs="Arial"/>
                <w:sz w:val="24"/>
                <w:szCs w:val="24"/>
              </w:rPr>
              <w:t xml:space="preserve">La llave de cierre empieza una nueva línea </w:t>
            </w:r>
            <w:proofErr w:type="spellStart"/>
            <w:r>
              <w:rPr>
                <w:rFonts w:ascii="Arial" w:hAnsi="Arial" w:cs="Arial"/>
                <w:sz w:val="24"/>
                <w:szCs w:val="24"/>
              </w:rPr>
              <w:t>indentada</w:t>
            </w:r>
            <w:proofErr w:type="spellEnd"/>
            <w:r>
              <w:rPr>
                <w:rFonts w:ascii="Arial" w:hAnsi="Arial" w:cs="Arial"/>
                <w:sz w:val="24"/>
                <w:szCs w:val="24"/>
              </w:rPr>
              <w:t xml:space="preserve"> para ajustarse a su sentencia de apertura correspondiente, excepto cuando no existen sentencias entre ambas, que debe aparecer inmediatamente después de la apertura</w:t>
            </w:r>
          </w:p>
          <w:p w:rsidR="00436B2A" w:rsidRPr="000A4D9E" w:rsidRDefault="00436B2A" w:rsidP="007E23CE">
            <w:pPr>
              <w:pStyle w:val="Prrafodelista"/>
              <w:numPr>
                <w:ilvl w:val="0"/>
                <w:numId w:val="4"/>
              </w:numPr>
              <w:rPr>
                <w:rFonts w:ascii="Arial" w:hAnsi="Arial" w:cs="Arial"/>
                <w:sz w:val="24"/>
                <w:szCs w:val="24"/>
              </w:rPr>
            </w:pPr>
            <w:r>
              <w:rPr>
                <w:rFonts w:ascii="Arial" w:hAnsi="Arial" w:cs="Arial"/>
                <w:sz w:val="24"/>
                <w:szCs w:val="24"/>
              </w:rPr>
              <w:t>Los métodos se separan con una línea en blanco</w:t>
            </w:r>
          </w:p>
        </w:tc>
      </w:tr>
      <w:tr w:rsidR="00436B2A" w:rsidTr="007E23CE">
        <w:tc>
          <w:tcPr>
            <w:tcW w:w="4675" w:type="dxa"/>
          </w:tcPr>
          <w:p w:rsidR="00436B2A" w:rsidRPr="00416A27" w:rsidRDefault="00436B2A" w:rsidP="007E23CE">
            <w:pPr>
              <w:rPr>
                <w:rFonts w:ascii="Arial" w:hAnsi="Arial" w:cs="Arial"/>
                <w:sz w:val="24"/>
                <w:szCs w:val="24"/>
                <w:highlight w:val="yellow"/>
              </w:rPr>
            </w:pPr>
            <w:r w:rsidRPr="00416A27">
              <w:rPr>
                <w:rFonts w:ascii="Arial" w:hAnsi="Arial" w:cs="Arial"/>
                <w:sz w:val="24"/>
                <w:szCs w:val="24"/>
                <w:highlight w:val="yellow"/>
              </w:rPr>
              <w:lastRenderedPageBreak/>
              <w:t>Sentencias simples</w:t>
            </w:r>
          </w:p>
        </w:tc>
        <w:tc>
          <w:tcPr>
            <w:tcW w:w="4675" w:type="dxa"/>
          </w:tcPr>
          <w:p w:rsidR="00436B2A" w:rsidRPr="00416A27" w:rsidRDefault="00436B2A" w:rsidP="007E23CE">
            <w:pPr>
              <w:rPr>
                <w:rFonts w:ascii="Arial" w:hAnsi="Arial" w:cs="Arial"/>
                <w:sz w:val="24"/>
                <w:szCs w:val="24"/>
                <w:highlight w:val="yellow"/>
              </w:rPr>
            </w:pPr>
            <w:r w:rsidRPr="00416A27">
              <w:rPr>
                <w:rFonts w:ascii="Arial" w:hAnsi="Arial" w:cs="Arial"/>
                <w:sz w:val="24"/>
                <w:szCs w:val="24"/>
                <w:highlight w:val="yellow"/>
              </w:rPr>
              <w:t>Cada línea debe contener como mucho una sentencia</w:t>
            </w:r>
          </w:p>
        </w:tc>
      </w:tr>
      <w:tr w:rsidR="00436B2A" w:rsidTr="007E23CE">
        <w:tc>
          <w:tcPr>
            <w:tcW w:w="4675" w:type="dxa"/>
          </w:tcPr>
          <w:p w:rsidR="00436B2A" w:rsidRDefault="00436B2A" w:rsidP="007E23CE">
            <w:pPr>
              <w:rPr>
                <w:rFonts w:ascii="Arial" w:hAnsi="Arial" w:cs="Arial"/>
                <w:sz w:val="24"/>
                <w:szCs w:val="24"/>
              </w:rPr>
            </w:pPr>
            <w:r w:rsidRPr="00A67BE1">
              <w:rPr>
                <w:rFonts w:ascii="Arial" w:hAnsi="Arial" w:cs="Arial"/>
                <w:sz w:val="24"/>
                <w:szCs w:val="24"/>
                <w:highlight w:val="yellow"/>
              </w:rPr>
              <w:t>Sentencias compuestas</w:t>
            </w:r>
          </w:p>
        </w:tc>
        <w:tc>
          <w:tcPr>
            <w:tcW w:w="4675" w:type="dxa"/>
          </w:tcPr>
          <w:p w:rsidR="00436B2A" w:rsidRDefault="00436B2A" w:rsidP="007E23CE">
            <w:pPr>
              <w:rPr>
                <w:rFonts w:ascii="Arial" w:hAnsi="Arial" w:cs="Arial"/>
                <w:sz w:val="24"/>
                <w:szCs w:val="24"/>
              </w:rPr>
            </w:pPr>
            <w:r>
              <w:rPr>
                <w:rFonts w:ascii="Arial" w:hAnsi="Arial" w:cs="Arial"/>
                <w:sz w:val="24"/>
                <w:szCs w:val="24"/>
              </w:rPr>
              <w:t>Son sentencias que contienen listas de sentencias encerradas entre llaves:</w:t>
            </w:r>
          </w:p>
          <w:p w:rsidR="00436B2A" w:rsidRDefault="00436B2A" w:rsidP="007E23CE">
            <w:pPr>
              <w:pStyle w:val="Prrafodelista"/>
              <w:numPr>
                <w:ilvl w:val="0"/>
                <w:numId w:val="5"/>
              </w:numPr>
              <w:rPr>
                <w:rFonts w:ascii="Arial" w:hAnsi="Arial" w:cs="Arial"/>
                <w:sz w:val="24"/>
                <w:szCs w:val="24"/>
              </w:rPr>
            </w:pPr>
            <w:r>
              <w:rPr>
                <w:rFonts w:ascii="Arial" w:hAnsi="Arial" w:cs="Arial"/>
                <w:sz w:val="24"/>
                <w:szCs w:val="24"/>
              </w:rPr>
              <w:t xml:space="preserve">Las sentencias encerradas deben </w:t>
            </w:r>
            <w:proofErr w:type="spellStart"/>
            <w:r>
              <w:rPr>
                <w:rFonts w:ascii="Arial" w:hAnsi="Arial" w:cs="Arial"/>
                <w:sz w:val="24"/>
                <w:szCs w:val="24"/>
              </w:rPr>
              <w:t>indentarse</w:t>
            </w:r>
            <w:proofErr w:type="spellEnd"/>
            <w:r>
              <w:rPr>
                <w:rFonts w:ascii="Arial" w:hAnsi="Arial" w:cs="Arial"/>
                <w:sz w:val="24"/>
                <w:szCs w:val="24"/>
              </w:rPr>
              <w:t xml:space="preserve"> a un nivel </w:t>
            </w:r>
            <w:proofErr w:type="spellStart"/>
            <w:r>
              <w:rPr>
                <w:rFonts w:ascii="Arial" w:hAnsi="Arial" w:cs="Arial"/>
                <w:sz w:val="24"/>
                <w:szCs w:val="24"/>
              </w:rPr>
              <w:t>mas</w:t>
            </w:r>
            <w:proofErr w:type="spellEnd"/>
            <w:r>
              <w:rPr>
                <w:rFonts w:ascii="Arial" w:hAnsi="Arial" w:cs="Arial"/>
                <w:sz w:val="24"/>
                <w:szCs w:val="24"/>
              </w:rPr>
              <w:t xml:space="preserve"> que la sentencia compuesta</w:t>
            </w:r>
          </w:p>
          <w:p w:rsidR="00436B2A" w:rsidRDefault="00436B2A" w:rsidP="007E23CE">
            <w:pPr>
              <w:pStyle w:val="Prrafodelista"/>
              <w:numPr>
                <w:ilvl w:val="0"/>
                <w:numId w:val="5"/>
              </w:numPr>
              <w:rPr>
                <w:rFonts w:ascii="Arial" w:hAnsi="Arial" w:cs="Arial"/>
                <w:sz w:val="24"/>
                <w:szCs w:val="24"/>
              </w:rPr>
            </w:pPr>
            <w:r>
              <w:rPr>
                <w:rFonts w:ascii="Arial" w:hAnsi="Arial" w:cs="Arial"/>
                <w:sz w:val="24"/>
                <w:szCs w:val="24"/>
              </w:rPr>
              <w:t xml:space="preserve">La llave de apertura se debe poner al final de la línea que comienza la sentencia compuesta; la llave de cierre debe empezar una nueva línea y ser </w:t>
            </w:r>
            <w:proofErr w:type="spellStart"/>
            <w:r>
              <w:rPr>
                <w:rFonts w:ascii="Arial" w:hAnsi="Arial" w:cs="Arial"/>
                <w:sz w:val="24"/>
                <w:szCs w:val="24"/>
              </w:rPr>
              <w:t>indentada</w:t>
            </w:r>
            <w:proofErr w:type="spellEnd"/>
            <w:r>
              <w:rPr>
                <w:rFonts w:ascii="Arial" w:hAnsi="Arial" w:cs="Arial"/>
                <w:sz w:val="24"/>
                <w:szCs w:val="24"/>
              </w:rPr>
              <w:t xml:space="preserve"> al mismo nivel que el principio de sentencia compuesta</w:t>
            </w:r>
          </w:p>
          <w:p w:rsidR="00436B2A" w:rsidRPr="000A4D9E" w:rsidRDefault="00436B2A" w:rsidP="007E23CE">
            <w:pPr>
              <w:pStyle w:val="Prrafodelista"/>
              <w:numPr>
                <w:ilvl w:val="0"/>
                <w:numId w:val="5"/>
              </w:numPr>
              <w:rPr>
                <w:rFonts w:ascii="Arial" w:hAnsi="Arial" w:cs="Arial"/>
                <w:sz w:val="24"/>
                <w:szCs w:val="24"/>
              </w:rPr>
            </w:pPr>
            <w:r>
              <w:rPr>
                <w:rFonts w:ascii="Arial" w:hAnsi="Arial" w:cs="Arial"/>
                <w:sz w:val="24"/>
                <w:szCs w:val="24"/>
              </w:rPr>
              <w:t xml:space="preserve">Las llaves se usan en todas las sentencias, incluso las simples, cuando forman parte de una estructura de control, como en las sentencias </w:t>
            </w:r>
            <w:proofErr w:type="spellStart"/>
            <w:r>
              <w:rPr>
                <w:rFonts w:ascii="Arial" w:hAnsi="Arial" w:cs="Arial"/>
                <w:sz w:val="24"/>
                <w:szCs w:val="24"/>
              </w:rPr>
              <w:t>if-else</w:t>
            </w:r>
            <w:proofErr w:type="spellEnd"/>
            <w:r>
              <w:rPr>
                <w:rFonts w:ascii="Arial" w:hAnsi="Arial" w:cs="Arial"/>
                <w:sz w:val="24"/>
                <w:szCs w:val="24"/>
              </w:rPr>
              <w:t xml:space="preserve"> o for. Esto hace </w:t>
            </w:r>
            <w:proofErr w:type="spellStart"/>
            <w:r>
              <w:rPr>
                <w:rFonts w:ascii="Arial" w:hAnsi="Arial" w:cs="Arial"/>
                <w:sz w:val="24"/>
                <w:szCs w:val="24"/>
              </w:rPr>
              <w:t>mas</w:t>
            </w:r>
            <w:proofErr w:type="spellEnd"/>
            <w:r>
              <w:rPr>
                <w:rFonts w:ascii="Arial" w:hAnsi="Arial" w:cs="Arial"/>
                <w:sz w:val="24"/>
                <w:szCs w:val="24"/>
              </w:rPr>
              <w:t xml:space="preserve"> sencillo añadir sentencias sin incluir bugs accidentalmente por olvidar las llaves.</w:t>
            </w:r>
          </w:p>
        </w:tc>
      </w:tr>
      <w:tr w:rsidR="00436B2A" w:rsidTr="007E23CE">
        <w:tc>
          <w:tcPr>
            <w:tcW w:w="4675" w:type="dxa"/>
          </w:tcPr>
          <w:p w:rsidR="00436B2A" w:rsidRDefault="00436B2A" w:rsidP="007E23CE">
            <w:pPr>
              <w:rPr>
                <w:rFonts w:ascii="Arial" w:hAnsi="Arial" w:cs="Arial"/>
                <w:sz w:val="24"/>
                <w:szCs w:val="24"/>
              </w:rPr>
            </w:pPr>
            <w:r w:rsidRPr="00416A27">
              <w:rPr>
                <w:rFonts w:ascii="Arial" w:hAnsi="Arial" w:cs="Arial"/>
                <w:sz w:val="24"/>
                <w:szCs w:val="24"/>
                <w:highlight w:val="yellow"/>
              </w:rPr>
              <w:t>Sentencias de retorno</w:t>
            </w:r>
          </w:p>
        </w:tc>
        <w:tc>
          <w:tcPr>
            <w:tcW w:w="4675" w:type="dxa"/>
          </w:tcPr>
          <w:p w:rsidR="00436B2A" w:rsidRDefault="00436B2A" w:rsidP="007E23CE">
            <w:pPr>
              <w:rPr>
                <w:rFonts w:ascii="Arial" w:hAnsi="Arial" w:cs="Arial"/>
                <w:sz w:val="24"/>
                <w:szCs w:val="24"/>
              </w:rPr>
            </w:pPr>
            <w:r>
              <w:rPr>
                <w:rFonts w:ascii="Arial" w:hAnsi="Arial" w:cs="Arial"/>
                <w:sz w:val="24"/>
                <w:szCs w:val="24"/>
              </w:rPr>
              <w:t xml:space="preserve">Una sentencia </w:t>
            </w:r>
            <w:proofErr w:type="spellStart"/>
            <w:r>
              <w:rPr>
                <w:rFonts w:ascii="Arial" w:hAnsi="Arial" w:cs="Arial"/>
                <w:sz w:val="24"/>
                <w:szCs w:val="24"/>
              </w:rPr>
              <w:t>return</w:t>
            </w:r>
            <w:proofErr w:type="spellEnd"/>
            <w:r>
              <w:rPr>
                <w:rFonts w:ascii="Arial" w:hAnsi="Arial" w:cs="Arial"/>
                <w:sz w:val="24"/>
                <w:szCs w:val="24"/>
              </w:rPr>
              <w:t xml:space="preserve"> con un valor no debe usar paréntesis a menos que hagan el valor de retorno </w:t>
            </w:r>
            <w:proofErr w:type="spellStart"/>
            <w:r>
              <w:rPr>
                <w:rFonts w:ascii="Arial" w:hAnsi="Arial" w:cs="Arial"/>
                <w:sz w:val="24"/>
                <w:szCs w:val="24"/>
              </w:rPr>
              <w:t>mas</w:t>
            </w:r>
            <w:proofErr w:type="spellEnd"/>
            <w:r>
              <w:rPr>
                <w:rFonts w:ascii="Arial" w:hAnsi="Arial" w:cs="Arial"/>
                <w:sz w:val="24"/>
                <w:szCs w:val="24"/>
              </w:rPr>
              <w:t xml:space="preserve"> obvio de alguna manera.</w:t>
            </w:r>
          </w:p>
        </w:tc>
      </w:tr>
      <w:tr w:rsidR="00436B2A" w:rsidRPr="000A4D9E" w:rsidTr="007E23CE">
        <w:tc>
          <w:tcPr>
            <w:tcW w:w="4675" w:type="dxa"/>
          </w:tcPr>
          <w:p w:rsidR="00436B2A" w:rsidRPr="000A4D9E" w:rsidRDefault="00436B2A" w:rsidP="007E23CE">
            <w:pPr>
              <w:rPr>
                <w:rFonts w:ascii="Arial" w:hAnsi="Arial" w:cs="Arial"/>
                <w:sz w:val="24"/>
                <w:szCs w:val="24"/>
                <w:lang w:val="en-US"/>
              </w:rPr>
            </w:pPr>
            <w:proofErr w:type="spellStart"/>
            <w:r w:rsidRPr="005D415C">
              <w:rPr>
                <w:rFonts w:ascii="Arial" w:hAnsi="Arial" w:cs="Arial"/>
                <w:sz w:val="24"/>
                <w:szCs w:val="24"/>
                <w:highlight w:val="yellow"/>
                <w:lang w:val="en-US"/>
              </w:rPr>
              <w:t>Sentencias</w:t>
            </w:r>
            <w:proofErr w:type="spellEnd"/>
            <w:r w:rsidRPr="005D415C">
              <w:rPr>
                <w:rFonts w:ascii="Arial" w:hAnsi="Arial" w:cs="Arial"/>
                <w:sz w:val="24"/>
                <w:szCs w:val="24"/>
                <w:highlight w:val="yellow"/>
                <w:lang w:val="en-US"/>
              </w:rPr>
              <w:t xml:space="preserve"> if, if-else, if else-if else</w:t>
            </w:r>
          </w:p>
        </w:tc>
        <w:tc>
          <w:tcPr>
            <w:tcW w:w="4675" w:type="dxa"/>
          </w:tcPr>
          <w:p w:rsidR="00436B2A" w:rsidRPr="000A4D9E" w:rsidRDefault="00436B2A" w:rsidP="007E23CE">
            <w:pPr>
              <w:rPr>
                <w:rFonts w:ascii="Arial" w:hAnsi="Arial" w:cs="Arial"/>
                <w:sz w:val="24"/>
                <w:szCs w:val="24"/>
              </w:rPr>
            </w:pPr>
            <w:r w:rsidRPr="000A4D9E">
              <w:rPr>
                <w:rFonts w:ascii="Arial" w:hAnsi="Arial" w:cs="Arial"/>
                <w:sz w:val="24"/>
                <w:szCs w:val="24"/>
              </w:rPr>
              <w:t>Siempre deben llevar las l</w:t>
            </w:r>
            <w:r>
              <w:rPr>
                <w:rFonts w:ascii="Arial" w:hAnsi="Arial" w:cs="Arial"/>
                <w:sz w:val="24"/>
                <w:szCs w:val="24"/>
              </w:rPr>
              <w:t>laves de inicio y final, y siguiendo las convenciones de declaración de sentencias.</w:t>
            </w:r>
          </w:p>
        </w:tc>
      </w:tr>
      <w:tr w:rsidR="00436B2A" w:rsidRPr="000A4D9E" w:rsidTr="007E23CE">
        <w:tc>
          <w:tcPr>
            <w:tcW w:w="4675" w:type="dxa"/>
          </w:tcPr>
          <w:p w:rsidR="00436B2A" w:rsidRPr="000A4D9E" w:rsidRDefault="00436B2A" w:rsidP="007E23CE">
            <w:pPr>
              <w:rPr>
                <w:rFonts w:ascii="Arial" w:hAnsi="Arial" w:cs="Arial"/>
                <w:sz w:val="24"/>
                <w:szCs w:val="24"/>
              </w:rPr>
            </w:pPr>
            <w:r>
              <w:rPr>
                <w:rFonts w:ascii="Arial" w:hAnsi="Arial" w:cs="Arial"/>
                <w:sz w:val="24"/>
                <w:szCs w:val="24"/>
              </w:rPr>
              <w:t>Sentencias for</w:t>
            </w:r>
          </w:p>
        </w:tc>
        <w:tc>
          <w:tcPr>
            <w:tcW w:w="4675" w:type="dxa"/>
          </w:tcPr>
          <w:p w:rsidR="00436B2A" w:rsidRDefault="00436B2A" w:rsidP="007E23CE">
            <w:pPr>
              <w:rPr>
                <w:rFonts w:ascii="Arial" w:hAnsi="Arial" w:cs="Arial"/>
                <w:sz w:val="24"/>
                <w:szCs w:val="24"/>
              </w:rPr>
            </w:pPr>
            <w:r>
              <w:rPr>
                <w:rFonts w:ascii="Arial" w:hAnsi="Arial" w:cs="Arial"/>
                <w:sz w:val="24"/>
                <w:szCs w:val="24"/>
              </w:rPr>
              <w:t xml:space="preserve">Una sentencia for debe estar compuesta de 3 sentencias y en el siguiente orden: </w:t>
            </w:r>
            <w:proofErr w:type="spellStart"/>
            <w:r>
              <w:rPr>
                <w:rFonts w:ascii="Arial" w:hAnsi="Arial" w:cs="Arial"/>
                <w:sz w:val="24"/>
                <w:szCs w:val="24"/>
              </w:rPr>
              <w:t>incialización</w:t>
            </w:r>
            <w:proofErr w:type="spellEnd"/>
            <w:r>
              <w:rPr>
                <w:rFonts w:ascii="Arial" w:hAnsi="Arial" w:cs="Arial"/>
                <w:sz w:val="24"/>
                <w:szCs w:val="24"/>
              </w:rPr>
              <w:t xml:space="preserve">, condición, </w:t>
            </w:r>
            <w:proofErr w:type="spellStart"/>
            <w:r>
              <w:rPr>
                <w:rFonts w:ascii="Arial" w:hAnsi="Arial" w:cs="Arial"/>
                <w:sz w:val="24"/>
                <w:szCs w:val="24"/>
              </w:rPr>
              <w:t>actualizacion</w:t>
            </w:r>
            <w:proofErr w:type="spellEnd"/>
            <w:r>
              <w:rPr>
                <w:rFonts w:ascii="Arial" w:hAnsi="Arial" w:cs="Arial"/>
                <w:sz w:val="24"/>
                <w:szCs w:val="24"/>
              </w:rPr>
              <w:t xml:space="preserve">, seguido de sus llaves de inicio y cierre </w:t>
            </w:r>
            <w:r>
              <w:rPr>
                <w:rFonts w:ascii="Arial" w:hAnsi="Arial" w:cs="Arial"/>
                <w:sz w:val="24"/>
                <w:szCs w:val="24"/>
              </w:rPr>
              <w:lastRenderedPageBreak/>
              <w:t xml:space="preserve">(en caso de tener sentencias dentro) o punto y coma (en caso de que sea </w:t>
            </w:r>
            <w:proofErr w:type="spellStart"/>
            <w:r>
              <w:rPr>
                <w:rFonts w:ascii="Arial" w:hAnsi="Arial" w:cs="Arial"/>
                <w:sz w:val="24"/>
                <w:szCs w:val="24"/>
              </w:rPr>
              <w:t>vacia</w:t>
            </w:r>
            <w:proofErr w:type="spellEnd"/>
            <w:r>
              <w:rPr>
                <w:rFonts w:ascii="Arial" w:hAnsi="Arial" w:cs="Arial"/>
                <w:sz w:val="24"/>
                <w:szCs w:val="24"/>
              </w:rPr>
              <w:t>).</w:t>
            </w:r>
          </w:p>
          <w:p w:rsidR="00436B2A" w:rsidRPr="000A4D9E" w:rsidRDefault="00436B2A" w:rsidP="007E23CE">
            <w:pPr>
              <w:rPr>
                <w:rFonts w:ascii="Arial" w:hAnsi="Arial" w:cs="Arial"/>
                <w:sz w:val="24"/>
                <w:szCs w:val="24"/>
              </w:rPr>
            </w:pPr>
            <w:r>
              <w:rPr>
                <w:rFonts w:ascii="Arial" w:hAnsi="Arial" w:cs="Arial"/>
                <w:sz w:val="24"/>
                <w:szCs w:val="24"/>
              </w:rPr>
              <w:t xml:space="preserve">Al usar el operador coma en la </w:t>
            </w:r>
            <w:proofErr w:type="spellStart"/>
            <w:r>
              <w:rPr>
                <w:rFonts w:ascii="Arial" w:hAnsi="Arial" w:cs="Arial"/>
                <w:sz w:val="24"/>
                <w:szCs w:val="24"/>
              </w:rPr>
              <w:t>clausula</w:t>
            </w:r>
            <w:proofErr w:type="spellEnd"/>
            <w:r>
              <w:rPr>
                <w:rFonts w:ascii="Arial" w:hAnsi="Arial" w:cs="Arial"/>
                <w:sz w:val="24"/>
                <w:szCs w:val="24"/>
              </w:rPr>
              <w:t xml:space="preserve"> de inicialización o actualización de una sentencia for, evitar la complejidad de usar </w:t>
            </w:r>
            <w:proofErr w:type="spellStart"/>
            <w:r>
              <w:rPr>
                <w:rFonts w:ascii="Arial" w:hAnsi="Arial" w:cs="Arial"/>
                <w:sz w:val="24"/>
                <w:szCs w:val="24"/>
              </w:rPr>
              <w:t>mas</w:t>
            </w:r>
            <w:proofErr w:type="spellEnd"/>
            <w:r>
              <w:rPr>
                <w:rFonts w:ascii="Arial" w:hAnsi="Arial" w:cs="Arial"/>
                <w:sz w:val="24"/>
                <w:szCs w:val="24"/>
              </w:rPr>
              <w:t xml:space="preserve"> de tres variables. Si se necesita, usar sentencias separadas antes del bucle for o al final del bucle.</w:t>
            </w:r>
          </w:p>
        </w:tc>
      </w:tr>
      <w:tr w:rsidR="00436B2A" w:rsidRPr="000A4D9E" w:rsidTr="007E23CE">
        <w:tc>
          <w:tcPr>
            <w:tcW w:w="4675" w:type="dxa"/>
          </w:tcPr>
          <w:p w:rsidR="00436B2A" w:rsidRPr="000A4D9E" w:rsidRDefault="00436B2A" w:rsidP="007E23CE">
            <w:pPr>
              <w:rPr>
                <w:rFonts w:ascii="Arial" w:hAnsi="Arial" w:cs="Arial"/>
                <w:sz w:val="24"/>
                <w:szCs w:val="24"/>
              </w:rPr>
            </w:pPr>
            <w:r w:rsidRPr="006B5711">
              <w:rPr>
                <w:rFonts w:ascii="Arial" w:hAnsi="Arial" w:cs="Arial"/>
                <w:sz w:val="24"/>
                <w:szCs w:val="24"/>
                <w:highlight w:val="yellow"/>
              </w:rPr>
              <w:lastRenderedPageBreak/>
              <w:t xml:space="preserve">Sentencias </w:t>
            </w:r>
            <w:proofErr w:type="spellStart"/>
            <w:r w:rsidRPr="006B5711">
              <w:rPr>
                <w:rFonts w:ascii="Arial" w:hAnsi="Arial" w:cs="Arial"/>
                <w:sz w:val="24"/>
                <w:szCs w:val="24"/>
                <w:highlight w:val="yellow"/>
              </w:rPr>
              <w:t>while</w:t>
            </w:r>
            <w:proofErr w:type="spellEnd"/>
          </w:p>
        </w:tc>
        <w:tc>
          <w:tcPr>
            <w:tcW w:w="4675" w:type="dxa"/>
          </w:tcPr>
          <w:p w:rsidR="00436B2A" w:rsidRPr="000A4D9E" w:rsidRDefault="00436B2A" w:rsidP="007E23CE">
            <w:pPr>
              <w:rPr>
                <w:rFonts w:ascii="Arial" w:hAnsi="Arial" w:cs="Arial"/>
                <w:sz w:val="24"/>
                <w:szCs w:val="24"/>
              </w:rPr>
            </w:pPr>
            <w:r>
              <w:rPr>
                <w:rFonts w:ascii="Arial" w:hAnsi="Arial" w:cs="Arial"/>
                <w:sz w:val="24"/>
                <w:szCs w:val="24"/>
              </w:rPr>
              <w:t xml:space="preserve">Una sentencia </w:t>
            </w:r>
            <w:proofErr w:type="spellStart"/>
            <w:r>
              <w:rPr>
                <w:rFonts w:ascii="Arial" w:hAnsi="Arial" w:cs="Arial"/>
                <w:sz w:val="24"/>
                <w:szCs w:val="24"/>
              </w:rPr>
              <w:t>while</w:t>
            </w:r>
            <w:proofErr w:type="spellEnd"/>
            <w:r>
              <w:rPr>
                <w:rFonts w:ascii="Arial" w:hAnsi="Arial" w:cs="Arial"/>
                <w:sz w:val="24"/>
                <w:szCs w:val="24"/>
              </w:rPr>
              <w:t xml:space="preserve"> debe incluir como sentencia la condición y debe estar seguida por sus respectivas llaves de inicio y final o punto y coma en caso de ser vacía.</w:t>
            </w:r>
          </w:p>
        </w:tc>
      </w:tr>
      <w:tr w:rsidR="00436B2A" w:rsidRPr="000A4D9E" w:rsidTr="007E23CE">
        <w:tc>
          <w:tcPr>
            <w:tcW w:w="4675" w:type="dxa"/>
          </w:tcPr>
          <w:p w:rsidR="00436B2A" w:rsidRPr="000A4D9E" w:rsidRDefault="00436B2A" w:rsidP="007E23CE">
            <w:pPr>
              <w:rPr>
                <w:rFonts w:ascii="Arial" w:hAnsi="Arial" w:cs="Arial"/>
                <w:sz w:val="24"/>
                <w:szCs w:val="24"/>
              </w:rPr>
            </w:pPr>
            <w:r>
              <w:rPr>
                <w:rFonts w:ascii="Arial" w:hAnsi="Arial" w:cs="Arial"/>
                <w:sz w:val="24"/>
                <w:szCs w:val="24"/>
              </w:rPr>
              <w:t>Sentencias do-</w:t>
            </w:r>
            <w:proofErr w:type="spellStart"/>
            <w:r>
              <w:rPr>
                <w:rFonts w:ascii="Arial" w:hAnsi="Arial" w:cs="Arial"/>
                <w:sz w:val="24"/>
                <w:szCs w:val="24"/>
              </w:rPr>
              <w:t>while</w:t>
            </w:r>
            <w:proofErr w:type="spellEnd"/>
          </w:p>
        </w:tc>
        <w:tc>
          <w:tcPr>
            <w:tcW w:w="4675" w:type="dxa"/>
          </w:tcPr>
          <w:p w:rsidR="00436B2A" w:rsidRPr="000A4D9E" w:rsidRDefault="00436B2A" w:rsidP="007E23CE">
            <w:pPr>
              <w:rPr>
                <w:rFonts w:ascii="Arial" w:hAnsi="Arial" w:cs="Arial"/>
                <w:sz w:val="24"/>
                <w:szCs w:val="24"/>
              </w:rPr>
            </w:pPr>
            <w:r>
              <w:rPr>
                <w:rFonts w:ascii="Arial" w:hAnsi="Arial" w:cs="Arial"/>
                <w:sz w:val="24"/>
                <w:szCs w:val="24"/>
              </w:rPr>
              <w:t>Una sentencia do-</w:t>
            </w:r>
            <w:proofErr w:type="spellStart"/>
            <w:r>
              <w:rPr>
                <w:rFonts w:ascii="Arial" w:hAnsi="Arial" w:cs="Arial"/>
                <w:sz w:val="24"/>
                <w:szCs w:val="24"/>
              </w:rPr>
              <w:t>while</w:t>
            </w:r>
            <w:proofErr w:type="spellEnd"/>
            <w:r>
              <w:rPr>
                <w:rFonts w:ascii="Arial" w:hAnsi="Arial" w:cs="Arial"/>
                <w:sz w:val="24"/>
                <w:szCs w:val="24"/>
              </w:rPr>
              <w:t xml:space="preserve"> debe iniciar con la palabra “do” seguida de sus llaves de apertura y cierre y dentro de estas las sentencias correspondientes, después de la llave de cierre debe estar la sentencia </w:t>
            </w:r>
            <w:proofErr w:type="spellStart"/>
            <w:r>
              <w:rPr>
                <w:rFonts w:ascii="Arial" w:hAnsi="Arial" w:cs="Arial"/>
                <w:sz w:val="24"/>
                <w:szCs w:val="24"/>
              </w:rPr>
              <w:t>while</w:t>
            </w:r>
            <w:proofErr w:type="spellEnd"/>
            <w:r>
              <w:rPr>
                <w:rFonts w:ascii="Arial" w:hAnsi="Arial" w:cs="Arial"/>
                <w:sz w:val="24"/>
                <w:szCs w:val="24"/>
              </w:rPr>
              <w:t xml:space="preserve"> con la condición dentro.</w:t>
            </w:r>
          </w:p>
        </w:tc>
      </w:tr>
      <w:tr w:rsidR="00436B2A" w:rsidRPr="00003D80" w:rsidTr="007E23CE">
        <w:tc>
          <w:tcPr>
            <w:tcW w:w="4675" w:type="dxa"/>
          </w:tcPr>
          <w:p w:rsidR="00436B2A" w:rsidRPr="000A4D9E" w:rsidRDefault="00436B2A" w:rsidP="007E23CE">
            <w:pPr>
              <w:rPr>
                <w:rFonts w:ascii="Arial" w:hAnsi="Arial" w:cs="Arial"/>
                <w:sz w:val="24"/>
                <w:szCs w:val="24"/>
              </w:rPr>
            </w:pPr>
            <w:r>
              <w:rPr>
                <w:rFonts w:ascii="Arial" w:hAnsi="Arial" w:cs="Arial"/>
                <w:sz w:val="24"/>
                <w:szCs w:val="24"/>
              </w:rPr>
              <w:t xml:space="preserve">Sentencias </w:t>
            </w:r>
            <w:proofErr w:type="spellStart"/>
            <w:r>
              <w:rPr>
                <w:rFonts w:ascii="Arial" w:hAnsi="Arial" w:cs="Arial"/>
                <w:sz w:val="24"/>
                <w:szCs w:val="24"/>
              </w:rPr>
              <w:t>switch</w:t>
            </w:r>
            <w:proofErr w:type="spellEnd"/>
          </w:p>
        </w:tc>
        <w:tc>
          <w:tcPr>
            <w:tcW w:w="4675" w:type="dxa"/>
          </w:tcPr>
          <w:p w:rsidR="00436B2A" w:rsidRDefault="00436B2A" w:rsidP="007E23CE">
            <w:pPr>
              <w:rPr>
                <w:rFonts w:ascii="Arial" w:hAnsi="Arial" w:cs="Arial"/>
                <w:sz w:val="24"/>
                <w:szCs w:val="24"/>
              </w:rPr>
            </w:pPr>
            <w:r>
              <w:rPr>
                <w:rFonts w:ascii="Arial" w:hAnsi="Arial" w:cs="Arial"/>
                <w:sz w:val="24"/>
                <w:szCs w:val="24"/>
              </w:rPr>
              <w:t xml:space="preserve">Una sentencia </w:t>
            </w:r>
            <w:proofErr w:type="spellStart"/>
            <w:r>
              <w:rPr>
                <w:rFonts w:ascii="Arial" w:hAnsi="Arial" w:cs="Arial"/>
                <w:sz w:val="24"/>
                <w:szCs w:val="24"/>
              </w:rPr>
              <w:t>switch</w:t>
            </w:r>
            <w:proofErr w:type="spellEnd"/>
            <w:r>
              <w:rPr>
                <w:rFonts w:ascii="Arial" w:hAnsi="Arial" w:cs="Arial"/>
                <w:sz w:val="24"/>
                <w:szCs w:val="24"/>
              </w:rPr>
              <w:t xml:space="preserve"> debe tener la siguiente forma:</w:t>
            </w:r>
          </w:p>
          <w:p w:rsidR="00436B2A" w:rsidRDefault="00436B2A" w:rsidP="007E23CE">
            <w:proofErr w:type="spellStart"/>
            <w:r>
              <w:t>switch</w:t>
            </w:r>
            <w:proofErr w:type="spellEnd"/>
            <w:r>
              <w:t xml:space="preserve"> (</w:t>
            </w:r>
            <w:proofErr w:type="spellStart"/>
            <w:r>
              <w:t>condicion</w:t>
            </w:r>
            <w:proofErr w:type="spellEnd"/>
            <w:r>
              <w:t xml:space="preserve">) { </w:t>
            </w:r>
          </w:p>
          <w:p w:rsidR="00436B2A" w:rsidRDefault="00436B2A" w:rsidP="007E23CE">
            <w:r>
              <w:t xml:space="preserve">case ABC: </w:t>
            </w:r>
          </w:p>
          <w:p w:rsidR="00436B2A" w:rsidRDefault="00436B2A" w:rsidP="007E23CE">
            <w:r>
              <w:t>sentencias;</w:t>
            </w:r>
          </w:p>
          <w:p w:rsidR="00436B2A" w:rsidRDefault="00436B2A" w:rsidP="007E23CE">
            <w:r>
              <w:t xml:space="preserve"> /* este caso se propaga */</w:t>
            </w:r>
          </w:p>
          <w:p w:rsidR="00436B2A" w:rsidRDefault="00436B2A" w:rsidP="007E23CE">
            <w:pPr>
              <w:rPr>
                <w:lang w:val="en-US"/>
              </w:rPr>
            </w:pPr>
            <w:r w:rsidRPr="000E4DAC">
              <w:rPr>
                <w:lang w:val="en-US"/>
              </w:rPr>
              <w:t xml:space="preserve"> case DEF: </w:t>
            </w:r>
          </w:p>
          <w:p w:rsidR="00436B2A" w:rsidRDefault="00436B2A" w:rsidP="007E23CE">
            <w:pPr>
              <w:rPr>
                <w:lang w:val="en-US"/>
              </w:rPr>
            </w:pPr>
            <w:proofErr w:type="spellStart"/>
            <w:r w:rsidRPr="000E4DAC">
              <w:rPr>
                <w:lang w:val="en-US"/>
              </w:rPr>
              <w:t>sentencias</w:t>
            </w:r>
            <w:proofErr w:type="spellEnd"/>
            <w:r w:rsidRPr="000E4DAC">
              <w:rPr>
                <w:lang w:val="en-US"/>
              </w:rPr>
              <w:t>;</w:t>
            </w:r>
          </w:p>
          <w:p w:rsidR="00436B2A" w:rsidRDefault="00436B2A" w:rsidP="007E23CE">
            <w:pPr>
              <w:rPr>
                <w:lang w:val="en-US"/>
              </w:rPr>
            </w:pPr>
            <w:r w:rsidRPr="000E4DAC">
              <w:rPr>
                <w:lang w:val="en-US"/>
              </w:rPr>
              <w:t xml:space="preserve"> break;</w:t>
            </w:r>
          </w:p>
          <w:p w:rsidR="00436B2A" w:rsidRDefault="00436B2A" w:rsidP="007E23CE">
            <w:pPr>
              <w:rPr>
                <w:lang w:val="en-US"/>
              </w:rPr>
            </w:pPr>
            <w:r w:rsidRPr="000E4DAC">
              <w:rPr>
                <w:lang w:val="en-US"/>
              </w:rPr>
              <w:t xml:space="preserve"> case XYZ: </w:t>
            </w:r>
          </w:p>
          <w:p w:rsidR="00436B2A" w:rsidRDefault="00436B2A" w:rsidP="007E23CE">
            <w:pPr>
              <w:rPr>
                <w:lang w:val="en-US"/>
              </w:rPr>
            </w:pPr>
            <w:proofErr w:type="spellStart"/>
            <w:r w:rsidRPr="000E4DAC">
              <w:rPr>
                <w:lang w:val="en-US"/>
              </w:rPr>
              <w:t>sentencias</w:t>
            </w:r>
            <w:proofErr w:type="spellEnd"/>
            <w:r w:rsidRPr="000E4DAC">
              <w:rPr>
                <w:lang w:val="en-US"/>
              </w:rPr>
              <w:t>;</w:t>
            </w:r>
          </w:p>
          <w:p w:rsidR="00436B2A" w:rsidRDefault="00436B2A" w:rsidP="007E23CE">
            <w:pPr>
              <w:rPr>
                <w:lang w:val="en-US"/>
              </w:rPr>
            </w:pPr>
            <w:r w:rsidRPr="000E4DAC">
              <w:rPr>
                <w:lang w:val="en-US"/>
              </w:rPr>
              <w:t xml:space="preserve"> break;</w:t>
            </w:r>
          </w:p>
          <w:p w:rsidR="00436B2A" w:rsidRDefault="00436B2A" w:rsidP="007E23CE">
            <w:pPr>
              <w:rPr>
                <w:lang w:val="en-US"/>
              </w:rPr>
            </w:pPr>
            <w:r w:rsidRPr="000E4DAC">
              <w:rPr>
                <w:lang w:val="en-US"/>
              </w:rPr>
              <w:t xml:space="preserve"> default: </w:t>
            </w:r>
          </w:p>
          <w:p w:rsidR="00436B2A" w:rsidRDefault="00436B2A" w:rsidP="007E23CE">
            <w:pPr>
              <w:rPr>
                <w:lang w:val="en-US"/>
              </w:rPr>
            </w:pPr>
            <w:proofErr w:type="spellStart"/>
            <w:r w:rsidRPr="000E4DAC">
              <w:rPr>
                <w:lang w:val="en-US"/>
              </w:rPr>
              <w:t>sentencias</w:t>
            </w:r>
            <w:proofErr w:type="spellEnd"/>
            <w:r w:rsidRPr="000E4DAC">
              <w:rPr>
                <w:lang w:val="en-US"/>
              </w:rPr>
              <w:t xml:space="preserve">; </w:t>
            </w:r>
          </w:p>
          <w:p w:rsidR="00436B2A" w:rsidRDefault="00436B2A" w:rsidP="007E23CE">
            <w:pPr>
              <w:rPr>
                <w:lang w:val="en-US"/>
              </w:rPr>
            </w:pPr>
            <w:r w:rsidRPr="000E4DAC">
              <w:rPr>
                <w:lang w:val="en-US"/>
              </w:rPr>
              <w:t xml:space="preserve">break; </w:t>
            </w:r>
          </w:p>
          <w:p w:rsidR="00436B2A" w:rsidRDefault="00436B2A" w:rsidP="007E23CE">
            <w:pPr>
              <w:rPr>
                <w:lang w:val="en-US"/>
              </w:rPr>
            </w:pPr>
            <w:r w:rsidRPr="000E4DAC">
              <w:rPr>
                <w:lang w:val="en-US"/>
              </w:rPr>
              <w:t>}</w:t>
            </w:r>
          </w:p>
          <w:p w:rsidR="00436B2A" w:rsidRDefault="00436B2A" w:rsidP="007E23CE">
            <w:pPr>
              <w:rPr>
                <w:rFonts w:ascii="Arial" w:hAnsi="Arial" w:cs="Arial"/>
                <w:sz w:val="24"/>
                <w:szCs w:val="24"/>
              </w:rPr>
            </w:pPr>
            <w:r w:rsidRPr="00003D80">
              <w:rPr>
                <w:rFonts w:ascii="Arial" w:hAnsi="Arial" w:cs="Arial"/>
                <w:sz w:val="24"/>
                <w:szCs w:val="24"/>
              </w:rPr>
              <w:t>Cada vez que un c</w:t>
            </w:r>
            <w:r>
              <w:rPr>
                <w:rFonts w:ascii="Arial" w:hAnsi="Arial" w:cs="Arial"/>
                <w:sz w:val="24"/>
                <w:szCs w:val="24"/>
              </w:rPr>
              <w:t>aso se propaga (no incluye la sentencia break), añadir un comentario donde la sentencia break se encontraría normalmente, en el ejemplo anterior el caso se propaga.</w:t>
            </w:r>
          </w:p>
          <w:p w:rsidR="00436B2A" w:rsidRPr="00003D80" w:rsidRDefault="00436B2A" w:rsidP="007E23CE">
            <w:pPr>
              <w:rPr>
                <w:rFonts w:ascii="Arial" w:hAnsi="Arial" w:cs="Arial"/>
                <w:sz w:val="24"/>
                <w:szCs w:val="24"/>
              </w:rPr>
            </w:pPr>
            <w:r>
              <w:rPr>
                <w:rFonts w:ascii="Arial" w:hAnsi="Arial" w:cs="Arial"/>
                <w:sz w:val="24"/>
                <w:szCs w:val="24"/>
              </w:rPr>
              <w:t xml:space="preserve">Cada sentencia </w:t>
            </w:r>
            <w:proofErr w:type="spellStart"/>
            <w:r>
              <w:rPr>
                <w:rFonts w:ascii="Arial" w:hAnsi="Arial" w:cs="Arial"/>
                <w:sz w:val="24"/>
                <w:szCs w:val="24"/>
              </w:rPr>
              <w:t>switch</w:t>
            </w:r>
            <w:proofErr w:type="spellEnd"/>
            <w:r>
              <w:rPr>
                <w:rFonts w:ascii="Arial" w:hAnsi="Arial" w:cs="Arial"/>
                <w:sz w:val="24"/>
                <w:szCs w:val="24"/>
              </w:rPr>
              <w:t xml:space="preserve"> debe incluir un caso por defecto. El break en el caso por defecto es redundante, pero </w:t>
            </w:r>
            <w:proofErr w:type="spellStart"/>
            <w:r>
              <w:rPr>
                <w:rFonts w:ascii="Arial" w:hAnsi="Arial" w:cs="Arial"/>
                <w:sz w:val="24"/>
                <w:szCs w:val="24"/>
              </w:rPr>
              <w:t>prevee</w:t>
            </w:r>
            <w:proofErr w:type="spellEnd"/>
            <w:r>
              <w:rPr>
                <w:rFonts w:ascii="Arial" w:hAnsi="Arial" w:cs="Arial"/>
                <w:sz w:val="24"/>
                <w:szCs w:val="24"/>
              </w:rPr>
              <w:t xml:space="preserve"> que se propague por error si luego se añade otro caso</w:t>
            </w:r>
          </w:p>
        </w:tc>
      </w:tr>
      <w:tr w:rsidR="00436B2A" w:rsidRPr="00003D80" w:rsidTr="007E23CE">
        <w:tc>
          <w:tcPr>
            <w:tcW w:w="4675" w:type="dxa"/>
          </w:tcPr>
          <w:p w:rsidR="00436B2A" w:rsidRPr="00003D80" w:rsidRDefault="00436B2A" w:rsidP="007E23CE">
            <w:pPr>
              <w:rPr>
                <w:rFonts w:ascii="Arial" w:hAnsi="Arial" w:cs="Arial"/>
                <w:sz w:val="24"/>
                <w:szCs w:val="24"/>
              </w:rPr>
            </w:pPr>
            <w:r>
              <w:rPr>
                <w:rFonts w:ascii="Arial" w:hAnsi="Arial" w:cs="Arial"/>
                <w:sz w:val="24"/>
                <w:szCs w:val="24"/>
              </w:rPr>
              <w:t>Sentencias try-catch</w:t>
            </w:r>
          </w:p>
        </w:tc>
        <w:tc>
          <w:tcPr>
            <w:tcW w:w="4675" w:type="dxa"/>
          </w:tcPr>
          <w:p w:rsidR="00436B2A" w:rsidRDefault="00436B2A" w:rsidP="007E23CE">
            <w:pPr>
              <w:rPr>
                <w:rFonts w:ascii="Arial" w:hAnsi="Arial" w:cs="Arial"/>
                <w:sz w:val="24"/>
                <w:szCs w:val="24"/>
              </w:rPr>
            </w:pPr>
            <w:r>
              <w:rPr>
                <w:rFonts w:ascii="Arial" w:hAnsi="Arial" w:cs="Arial"/>
                <w:sz w:val="24"/>
                <w:szCs w:val="24"/>
              </w:rPr>
              <w:t>Una sentencia try-catch debe tener la siguiente forma:</w:t>
            </w:r>
          </w:p>
          <w:p w:rsidR="00436B2A" w:rsidRDefault="00436B2A" w:rsidP="007E23CE">
            <w:pPr>
              <w:rPr>
                <w:rFonts w:ascii="Arial" w:hAnsi="Arial" w:cs="Arial"/>
                <w:sz w:val="24"/>
                <w:szCs w:val="24"/>
              </w:rPr>
            </w:pPr>
            <w:r>
              <w:rPr>
                <w:rFonts w:ascii="Arial" w:hAnsi="Arial" w:cs="Arial"/>
                <w:sz w:val="24"/>
                <w:szCs w:val="24"/>
              </w:rPr>
              <w:lastRenderedPageBreak/>
              <w:t>try {</w:t>
            </w:r>
          </w:p>
          <w:p w:rsidR="00436B2A" w:rsidRDefault="00436B2A" w:rsidP="007E23CE">
            <w:pPr>
              <w:rPr>
                <w:rFonts w:ascii="Arial" w:hAnsi="Arial" w:cs="Arial"/>
                <w:sz w:val="24"/>
                <w:szCs w:val="24"/>
              </w:rPr>
            </w:pPr>
            <w:r>
              <w:rPr>
                <w:rFonts w:ascii="Arial" w:hAnsi="Arial" w:cs="Arial"/>
                <w:sz w:val="24"/>
                <w:szCs w:val="24"/>
              </w:rPr>
              <w:t>sentencias;</w:t>
            </w:r>
          </w:p>
          <w:p w:rsidR="00436B2A" w:rsidRDefault="00436B2A" w:rsidP="007E23CE">
            <w:pPr>
              <w:rPr>
                <w:rFonts w:ascii="Arial" w:hAnsi="Arial" w:cs="Arial"/>
                <w:sz w:val="24"/>
                <w:szCs w:val="24"/>
              </w:rPr>
            </w:pPr>
            <w:r>
              <w:rPr>
                <w:rFonts w:ascii="Arial" w:hAnsi="Arial" w:cs="Arial"/>
                <w:sz w:val="24"/>
                <w:szCs w:val="24"/>
              </w:rPr>
              <w:t>} catch (</w:t>
            </w:r>
            <w:proofErr w:type="spellStart"/>
            <w:r>
              <w:rPr>
                <w:rFonts w:ascii="Arial" w:hAnsi="Arial" w:cs="Arial"/>
                <w:sz w:val="24"/>
                <w:szCs w:val="24"/>
              </w:rPr>
              <w:t>Exception</w:t>
            </w:r>
            <w:proofErr w:type="spellEnd"/>
            <w:r>
              <w:rPr>
                <w:rFonts w:ascii="Arial" w:hAnsi="Arial" w:cs="Arial"/>
                <w:sz w:val="24"/>
                <w:szCs w:val="24"/>
              </w:rPr>
              <w:t xml:space="preserve"> class e) {</w:t>
            </w:r>
          </w:p>
          <w:p w:rsidR="00436B2A" w:rsidRDefault="00436B2A" w:rsidP="007E23CE">
            <w:pPr>
              <w:rPr>
                <w:rFonts w:ascii="Arial" w:hAnsi="Arial" w:cs="Arial"/>
                <w:sz w:val="24"/>
                <w:szCs w:val="24"/>
              </w:rPr>
            </w:pPr>
            <w:r>
              <w:rPr>
                <w:rFonts w:ascii="Arial" w:hAnsi="Arial" w:cs="Arial"/>
                <w:sz w:val="24"/>
                <w:szCs w:val="24"/>
              </w:rPr>
              <w:t>Sentencias;</w:t>
            </w:r>
          </w:p>
          <w:p w:rsidR="00436B2A" w:rsidRDefault="00436B2A" w:rsidP="007E23CE">
            <w:pPr>
              <w:rPr>
                <w:rFonts w:ascii="Arial" w:hAnsi="Arial" w:cs="Arial"/>
                <w:sz w:val="24"/>
                <w:szCs w:val="24"/>
              </w:rPr>
            </w:pPr>
            <w:r>
              <w:rPr>
                <w:rFonts w:ascii="Arial" w:hAnsi="Arial" w:cs="Arial"/>
                <w:sz w:val="24"/>
                <w:szCs w:val="24"/>
              </w:rPr>
              <w:t>}</w:t>
            </w:r>
          </w:p>
          <w:p w:rsidR="00436B2A" w:rsidRDefault="00436B2A" w:rsidP="007E23CE">
            <w:pPr>
              <w:rPr>
                <w:rFonts w:ascii="Arial" w:hAnsi="Arial" w:cs="Arial"/>
                <w:sz w:val="24"/>
                <w:szCs w:val="24"/>
              </w:rPr>
            </w:pPr>
            <w:r>
              <w:rPr>
                <w:rFonts w:ascii="Arial" w:hAnsi="Arial" w:cs="Arial"/>
                <w:sz w:val="24"/>
                <w:szCs w:val="24"/>
              </w:rPr>
              <w:t xml:space="preserve">Una secuencia try-catch puede ir seguida de un </w:t>
            </w:r>
            <w:proofErr w:type="spellStart"/>
            <w:r>
              <w:rPr>
                <w:rFonts w:ascii="Arial" w:hAnsi="Arial" w:cs="Arial"/>
                <w:sz w:val="24"/>
                <w:szCs w:val="24"/>
              </w:rPr>
              <w:t>finally</w:t>
            </w:r>
            <w:proofErr w:type="spellEnd"/>
            <w:r>
              <w:rPr>
                <w:rFonts w:ascii="Arial" w:hAnsi="Arial" w:cs="Arial"/>
                <w:sz w:val="24"/>
                <w:szCs w:val="24"/>
              </w:rPr>
              <w:t>, cuya ejecución se ejecutará independientemente de que el bloque try se haya completado con éxito o no.</w:t>
            </w:r>
          </w:p>
          <w:p w:rsidR="00436B2A" w:rsidRPr="00D53117" w:rsidRDefault="00436B2A" w:rsidP="007E23CE">
            <w:pPr>
              <w:rPr>
                <w:rFonts w:ascii="Arial" w:hAnsi="Arial" w:cs="Arial"/>
                <w:sz w:val="24"/>
                <w:szCs w:val="24"/>
                <w:lang w:val="en-US"/>
              </w:rPr>
            </w:pPr>
            <w:r w:rsidRPr="00D53117">
              <w:rPr>
                <w:rFonts w:ascii="Arial" w:hAnsi="Arial" w:cs="Arial"/>
                <w:sz w:val="24"/>
                <w:szCs w:val="24"/>
                <w:lang w:val="en-US"/>
              </w:rPr>
              <w:t>try {</w:t>
            </w:r>
          </w:p>
          <w:p w:rsidR="00436B2A" w:rsidRPr="00D53117" w:rsidRDefault="00436B2A" w:rsidP="007E23CE">
            <w:pPr>
              <w:rPr>
                <w:rFonts w:ascii="Arial" w:hAnsi="Arial" w:cs="Arial"/>
                <w:sz w:val="24"/>
                <w:szCs w:val="24"/>
                <w:lang w:val="en-US"/>
              </w:rPr>
            </w:pPr>
            <w:proofErr w:type="spellStart"/>
            <w:r w:rsidRPr="00D53117">
              <w:rPr>
                <w:rFonts w:ascii="Arial" w:hAnsi="Arial" w:cs="Arial"/>
                <w:sz w:val="24"/>
                <w:szCs w:val="24"/>
                <w:lang w:val="en-US"/>
              </w:rPr>
              <w:t>sentencias</w:t>
            </w:r>
            <w:proofErr w:type="spellEnd"/>
            <w:r w:rsidRPr="00D53117">
              <w:rPr>
                <w:rFonts w:ascii="Arial" w:hAnsi="Arial" w:cs="Arial"/>
                <w:sz w:val="24"/>
                <w:szCs w:val="24"/>
                <w:lang w:val="en-US"/>
              </w:rPr>
              <w:t>;</w:t>
            </w:r>
          </w:p>
          <w:p w:rsidR="00436B2A" w:rsidRPr="00D53117" w:rsidRDefault="00436B2A" w:rsidP="007E23CE">
            <w:pPr>
              <w:rPr>
                <w:rFonts w:ascii="Arial" w:hAnsi="Arial" w:cs="Arial"/>
                <w:sz w:val="24"/>
                <w:szCs w:val="24"/>
                <w:lang w:val="en-US"/>
              </w:rPr>
            </w:pPr>
            <w:r w:rsidRPr="00D53117">
              <w:rPr>
                <w:rFonts w:ascii="Arial" w:hAnsi="Arial" w:cs="Arial"/>
                <w:sz w:val="24"/>
                <w:szCs w:val="24"/>
                <w:lang w:val="en-US"/>
              </w:rPr>
              <w:t>} catch (Exception class e) {</w:t>
            </w:r>
          </w:p>
          <w:p w:rsidR="00436B2A" w:rsidRDefault="00436B2A" w:rsidP="007E23CE">
            <w:pPr>
              <w:rPr>
                <w:rFonts w:ascii="Arial" w:hAnsi="Arial" w:cs="Arial"/>
                <w:sz w:val="24"/>
                <w:szCs w:val="24"/>
              </w:rPr>
            </w:pPr>
            <w:r>
              <w:rPr>
                <w:rFonts w:ascii="Arial" w:hAnsi="Arial" w:cs="Arial"/>
                <w:sz w:val="24"/>
                <w:szCs w:val="24"/>
              </w:rPr>
              <w:t>Sentencias;</w:t>
            </w:r>
          </w:p>
          <w:p w:rsidR="00436B2A" w:rsidRDefault="00436B2A" w:rsidP="007E23CE">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finally</w:t>
            </w:r>
            <w:proofErr w:type="spellEnd"/>
            <w:r>
              <w:rPr>
                <w:rFonts w:ascii="Arial" w:hAnsi="Arial" w:cs="Arial"/>
                <w:sz w:val="24"/>
                <w:szCs w:val="24"/>
              </w:rPr>
              <w:t xml:space="preserve"> {</w:t>
            </w:r>
          </w:p>
          <w:p w:rsidR="00436B2A" w:rsidRDefault="00436B2A" w:rsidP="007E23CE">
            <w:pPr>
              <w:rPr>
                <w:rFonts w:ascii="Arial" w:hAnsi="Arial" w:cs="Arial"/>
                <w:sz w:val="24"/>
                <w:szCs w:val="24"/>
              </w:rPr>
            </w:pPr>
            <w:r>
              <w:rPr>
                <w:rFonts w:ascii="Arial" w:hAnsi="Arial" w:cs="Arial"/>
                <w:sz w:val="24"/>
                <w:szCs w:val="24"/>
              </w:rPr>
              <w:t>Sentencias;</w:t>
            </w:r>
          </w:p>
          <w:p w:rsidR="00436B2A" w:rsidRDefault="00436B2A" w:rsidP="007E23CE">
            <w:pPr>
              <w:rPr>
                <w:rFonts w:ascii="Arial" w:hAnsi="Arial" w:cs="Arial"/>
                <w:sz w:val="24"/>
                <w:szCs w:val="24"/>
              </w:rPr>
            </w:pPr>
            <w:r>
              <w:rPr>
                <w:rFonts w:ascii="Arial" w:hAnsi="Arial" w:cs="Arial"/>
                <w:sz w:val="24"/>
                <w:szCs w:val="24"/>
              </w:rPr>
              <w:t>}</w:t>
            </w:r>
          </w:p>
          <w:p w:rsidR="00436B2A" w:rsidRDefault="00436B2A" w:rsidP="007E23CE">
            <w:pPr>
              <w:rPr>
                <w:rFonts w:ascii="Arial" w:hAnsi="Arial" w:cs="Arial"/>
                <w:sz w:val="24"/>
                <w:szCs w:val="24"/>
              </w:rPr>
            </w:pPr>
          </w:p>
          <w:p w:rsidR="00436B2A" w:rsidRPr="00003D80" w:rsidRDefault="00436B2A" w:rsidP="007E23CE">
            <w:pPr>
              <w:rPr>
                <w:rFonts w:ascii="Arial" w:hAnsi="Arial" w:cs="Arial"/>
                <w:sz w:val="24"/>
                <w:szCs w:val="24"/>
              </w:rPr>
            </w:pPr>
          </w:p>
        </w:tc>
      </w:tr>
      <w:tr w:rsidR="00436B2A" w:rsidRPr="00003D80" w:rsidTr="007E23CE">
        <w:tc>
          <w:tcPr>
            <w:tcW w:w="4675" w:type="dxa"/>
          </w:tcPr>
          <w:p w:rsidR="00436B2A" w:rsidRPr="00003D80" w:rsidRDefault="00436B2A" w:rsidP="007E23CE">
            <w:pPr>
              <w:rPr>
                <w:rFonts w:ascii="Arial" w:hAnsi="Arial" w:cs="Arial"/>
                <w:sz w:val="24"/>
                <w:szCs w:val="24"/>
              </w:rPr>
            </w:pPr>
            <w:proofErr w:type="spellStart"/>
            <w:r w:rsidRPr="005D415C">
              <w:rPr>
                <w:rFonts w:ascii="Arial" w:hAnsi="Arial" w:cs="Arial"/>
                <w:sz w:val="24"/>
                <w:szCs w:val="24"/>
                <w:highlight w:val="yellow"/>
              </w:rPr>
              <w:lastRenderedPageBreak/>
              <w:t>Lineas</w:t>
            </w:r>
            <w:proofErr w:type="spellEnd"/>
            <w:r w:rsidRPr="005D415C">
              <w:rPr>
                <w:rFonts w:ascii="Arial" w:hAnsi="Arial" w:cs="Arial"/>
                <w:sz w:val="24"/>
                <w:szCs w:val="24"/>
                <w:highlight w:val="yellow"/>
              </w:rPr>
              <w:t xml:space="preserve"> en blanco</w:t>
            </w:r>
          </w:p>
        </w:tc>
        <w:tc>
          <w:tcPr>
            <w:tcW w:w="4675" w:type="dxa"/>
          </w:tcPr>
          <w:p w:rsidR="00436B2A" w:rsidRDefault="00436B2A" w:rsidP="007E23CE">
            <w:pPr>
              <w:rPr>
                <w:rFonts w:ascii="Arial" w:hAnsi="Arial" w:cs="Arial"/>
                <w:sz w:val="24"/>
                <w:szCs w:val="24"/>
              </w:rPr>
            </w:pPr>
            <w:r>
              <w:rPr>
                <w:rFonts w:ascii="Arial" w:hAnsi="Arial" w:cs="Arial"/>
                <w:sz w:val="24"/>
                <w:szCs w:val="24"/>
              </w:rPr>
              <w:t>Las líneas en blanco mejoran la facilidad de lectura separando secciones de código que están lógicamente relacionadas.</w:t>
            </w:r>
          </w:p>
          <w:p w:rsidR="00436B2A" w:rsidRDefault="00436B2A" w:rsidP="007E23CE">
            <w:pPr>
              <w:rPr>
                <w:rFonts w:ascii="Arial" w:hAnsi="Arial" w:cs="Arial"/>
                <w:sz w:val="24"/>
                <w:szCs w:val="24"/>
              </w:rPr>
            </w:pPr>
            <w:r>
              <w:rPr>
                <w:rFonts w:ascii="Arial" w:hAnsi="Arial" w:cs="Arial"/>
                <w:sz w:val="24"/>
                <w:szCs w:val="24"/>
              </w:rPr>
              <w:t>Se deben usar siempre en dos líneas en blanco en las siguientes circunstancias:</w:t>
            </w:r>
          </w:p>
          <w:p w:rsidR="00436B2A" w:rsidRDefault="00436B2A" w:rsidP="007E23CE">
            <w:pPr>
              <w:pStyle w:val="Prrafodelista"/>
              <w:numPr>
                <w:ilvl w:val="0"/>
                <w:numId w:val="6"/>
              </w:numPr>
              <w:rPr>
                <w:rFonts w:ascii="Arial" w:hAnsi="Arial" w:cs="Arial"/>
                <w:sz w:val="24"/>
                <w:szCs w:val="24"/>
              </w:rPr>
            </w:pPr>
            <w:r>
              <w:rPr>
                <w:rFonts w:ascii="Arial" w:hAnsi="Arial" w:cs="Arial"/>
                <w:sz w:val="24"/>
                <w:szCs w:val="24"/>
              </w:rPr>
              <w:t>Entre las secciones de un fichero fuente</w:t>
            </w:r>
          </w:p>
          <w:p w:rsidR="00436B2A" w:rsidRDefault="00436B2A" w:rsidP="007E23CE">
            <w:pPr>
              <w:pStyle w:val="Prrafodelista"/>
              <w:numPr>
                <w:ilvl w:val="0"/>
                <w:numId w:val="6"/>
              </w:numPr>
              <w:rPr>
                <w:rFonts w:ascii="Arial" w:hAnsi="Arial" w:cs="Arial"/>
                <w:sz w:val="24"/>
                <w:szCs w:val="24"/>
              </w:rPr>
            </w:pPr>
            <w:r>
              <w:rPr>
                <w:rFonts w:ascii="Arial" w:hAnsi="Arial" w:cs="Arial"/>
                <w:sz w:val="24"/>
                <w:szCs w:val="24"/>
              </w:rPr>
              <w:t>Entre las definiciones de clases e interfaces</w:t>
            </w:r>
          </w:p>
          <w:p w:rsidR="00436B2A" w:rsidRDefault="00436B2A" w:rsidP="007E23CE">
            <w:pPr>
              <w:rPr>
                <w:rFonts w:ascii="Arial" w:hAnsi="Arial" w:cs="Arial"/>
                <w:sz w:val="24"/>
                <w:szCs w:val="24"/>
              </w:rPr>
            </w:pPr>
            <w:r>
              <w:rPr>
                <w:rFonts w:ascii="Arial" w:hAnsi="Arial" w:cs="Arial"/>
                <w:sz w:val="24"/>
                <w:szCs w:val="24"/>
              </w:rPr>
              <w:t>Se debe usar siempre una línea en blanco en las siguientes circunstancias:</w:t>
            </w:r>
          </w:p>
          <w:p w:rsidR="00436B2A" w:rsidRDefault="00436B2A" w:rsidP="007E23CE">
            <w:pPr>
              <w:pStyle w:val="Prrafodelista"/>
              <w:numPr>
                <w:ilvl w:val="0"/>
                <w:numId w:val="7"/>
              </w:numPr>
              <w:rPr>
                <w:rFonts w:ascii="Arial" w:hAnsi="Arial" w:cs="Arial"/>
                <w:sz w:val="24"/>
                <w:szCs w:val="24"/>
              </w:rPr>
            </w:pPr>
            <w:r>
              <w:rPr>
                <w:rFonts w:ascii="Arial" w:hAnsi="Arial" w:cs="Arial"/>
                <w:sz w:val="24"/>
                <w:szCs w:val="24"/>
              </w:rPr>
              <w:t>Entre métodos.</w:t>
            </w:r>
          </w:p>
          <w:p w:rsidR="00436B2A" w:rsidRDefault="00436B2A" w:rsidP="007E23CE">
            <w:pPr>
              <w:pStyle w:val="Prrafodelista"/>
              <w:numPr>
                <w:ilvl w:val="0"/>
                <w:numId w:val="7"/>
              </w:numPr>
              <w:rPr>
                <w:rFonts w:ascii="Arial" w:hAnsi="Arial" w:cs="Arial"/>
                <w:sz w:val="24"/>
                <w:szCs w:val="24"/>
              </w:rPr>
            </w:pPr>
            <w:r>
              <w:rPr>
                <w:rFonts w:ascii="Arial" w:hAnsi="Arial" w:cs="Arial"/>
                <w:sz w:val="24"/>
                <w:szCs w:val="24"/>
              </w:rPr>
              <w:t>Entre las variables locales de un método y su primera sentencia.</w:t>
            </w:r>
          </w:p>
          <w:p w:rsidR="00436B2A" w:rsidRDefault="00436B2A" w:rsidP="007E23CE">
            <w:pPr>
              <w:pStyle w:val="Prrafodelista"/>
              <w:numPr>
                <w:ilvl w:val="0"/>
                <w:numId w:val="7"/>
              </w:numPr>
              <w:rPr>
                <w:rFonts w:ascii="Arial" w:hAnsi="Arial" w:cs="Arial"/>
                <w:sz w:val="24"/>
                <w:szCs w:val="24"/>
              </w:rPr>
            </w:pPr>
            <w:r>
              <w:rPr>
                <w:rFonts w:ascii="Arial" w:hAnsi="Arial" w:cs="Arial"/>
                <w:sz w:val="24"/>
                <w:szCs w:val="24"/>
              </w:rPr>
              <w:t>Antes de un comentario de bloque o de un comentario de una línea</w:t>
            </w:r>
          </w:p>
          <w:p w:rsidR="00436B2A" w:rsidRPr="00D53117" w:rsidRDefault="00436B2A" w:rsidP="007E23CE">
            <w:pPr>
              <w:pStyle w:val="Prrafodelista"/>
              <w:numPr>
                <w:ilvl w:val="0"/>
                <w:numId w:val="7"/>
              </w:numPr>
              <w:rPr>
                <w:rFonts w:ascii="Arial" w:hAnsi="Arial" w:cs="Arial"/>
                <w:sz w:val="24"/>
                <w:szCs w:val="24"/>
              </w:rPr>
            </w:pPr>
            <w:r>
              <w:rPr>
                <w:rFonts w:ascii="Arial" w:hAnsi="Arial" w:cs="Arial"/>
                <w:sz w:val="24"/>
                <w:szCs w:val="24"/>
              </w:rPr>
              <w:t>Entre las distintas secciones lógicas de un método para facilitar la lectura.</w:t>
            </w:r>
          </w:p>
        </w:tc>
      </w:tr>
      <w:tr w:rsidR="00436B2A" w:rsidRPr="00003D80" w:rsidTr="007E23CE">
        <w:tc>
          <w:tcPr>
            <w:tcW w:w="4675" w:type="dxa"/>
          </w:tcPr>
          <w:p w:rsidR="00436B2A" w:rsidRPr="00003D80" w:rsidRDefault="00436B2A" w:rsidP="007E23CE">
            <w:pPr>
              <w:rPr>
                <w:rFonts w:ascii="Arial" w:hAnsi="Arial" w:cs="Arial"/>
                <w:sz w:val="24"/>
                <w:szCs w:val="24"/>
              </w:rPr>
            </w:pPr>
            <w:r w:rsidRPr="006B5711">
              <w:rPr>
                <w:rFonts w:ascii="Arial" w:hAnsi="Arial" w:cs="Arial"/>
                <w:sz w:val="24"/>
                <w:szCs w:val="24"/>
                <w:highlight w:val="yellow"/>
              </w:rPr>
              <w:t>Espacios en blanco</w:t>
            </w:r>
          </w:p>
        </w:tc>
        <w:tc>
          <w:tcPr>
            <w:tcW w:w="4675" w:type="dxa"/>
          </w:tcPr>
          <w:p w:rsidR="00436B2A" w:rsidRDefault="00436B2A" w:rsidP="007E23CE">
            <w:pPr>
              <w:rPr>
                <w:rFonts w:ascii="Arial" w:hAnsi="Arial" w:cs="Arial"/>
                <w:sz w:val="24"/>
                <w:szCs w:val="24"/>
              </w:rPr>
            </w:pPr>
            <w:r>
              <w:rPr>
                <w:rFonts w:ascii="Arial" w:hAnsi="Arial" w:cs="Arial"/>
                <w:sz w:val="24"/>
                <w:szCs w:val="24"/>
              </w:rPr>
              <w:t>Se deben usa espacios en blanco en las siguientes circunstancias:</w:t>
            </w:r>
          </w:p>
          <w:p w:rsidR="00436B2A" w:rsidRDefault="00436B2A" w:rsidP="007E23CE">
            <w:pPr>
              <w:pStyle w:val="Prrafodelista"/>
              <w:numPr>
                <w:ilvl w:val="0"/>
                <w:numId w:val="8"/>
              </w:numPr>
              <w:rPr>
                <w:rFonts w:ascii="Arial" w:hAnsi="Arial" w:cs="Arial"/>
                <w:sz w:val="24"/>
                <w:szCs w:val="24"/>
              </w:rPr>
            </w:pPr>
            <w:r>
              <w:rPr>
                <w:rFonts w:ascii="Arial" w:hAnsi="Arial" w:cs="Arial"/>
                <w:sz w:val="24"/>
                <w:szCs w:val="24"/>
              </w:rPr>
              <w:t>Una palabra clave del lenguaje seguida por un paréntesis debe separarse por un espacio</w:t>
            </w:r>
          </w:p>
          <w:p w:rsidR="00436B2A" w:rsidRDefault="00436B2A" w:rsidP="007E23CE">
            <w:pPr>
              <w:pStyle w:val="Prrafodelista"/>
              <w:numPr>
                <w:ilvl w:val="0"/>
                <w:numId w:val="8"/>
              </w:numPr>
              <w:rPr>
                <w:rFonts w:ascii="Arial" w:hAnsi="Arial" w:cs="Arial"/>
                <w:sz w:val="24"/>
                <w:szCs w:val="24"/>
              </w:rPr>
            </w:pPr>
            <w:r>
              <w:rPr>
                <w:rFonts w:ascii="Arial" w:hAnsi="Arial" w:cs="Arial"/>
                <w:sz w:val="24"/>
                <w:szCs w:val="24"/>
              </w:rPr>
              <w:t>Debe aparecer un espacio en blanco después de cada coma en las listas de argumentos.</w:t>
            </w:r>
          </w:p>
          <w:p w:rsidR="00436B2A" w:rsidRDefault="00436B2A" w:rsidP="007E23CE">
            <w:pPr>
              <w:pStyle w:val="Prrafodelista"/>
              <w:numPr>
                <w:ilvl w:val="0"/>
                <w:numId w:val="8"/>
              </w:numPr>
              <w:rPr>
                <w:rFonts w:ascii="Arial" w:hAnsi="Arial" w:cs="Arial"/>
                <w:sz w:val="24"/>
                <w:szCs w:val="24"/>
              </w:rPr>
            </w:pPr>
            <w:r>
              <w:rPr>
                <w:rFonts w:ascii="Arial" w:hAnsi="Arial" w:cs="Arial"/>
                <w:sz w:val="24"/>
                <w:szCs w:val="24"/>
              </w:rPr>
              <w:lastRenderedPageBreak/>
              <w:t>Todos los operadores binarios excepto “.” se deben separar de sus operadores con espacios en blanco. Los espacios en blanco no deben separar los operadores unarios, incremento y decremento de sus operandos.</w:t>
            </w:r>
          </w:p>
          <w:p w:rsidR="00436B2A" w:rsidRDefault="00436B2A" w:rsidP="007E23CE">
            <w:pPr>
              <w:pStyle w:val="Prrafodelista"/>
              <w:numPr>
                <w:ilvl w:val="0"/>
                <w:numId w:val="8"/>
              </w:numPr>
              <w:rPr>
                <w:rFonts w:ascii="Arial" w:hAnsi="Arial" w:cs="Arial"/>
                <w:sz w:val="24"/>
                <w:szCs w:val="24"/>
              </w:rPr>
            </w:pPr>
            <w:r>
              <w:rPr>
                <w:rFonts w:ascii="Arial" w:hAnsi="Arial" w:cs="Arial"/>
                <w:sz w:val="24"/>
                <w:szCs w:val="24"/>
              </w:rPr>
              <w:t>Las expresiones en una sentencia for se deben separar con espacios en blanco.</w:t>
            </w:r>
          </w:p>
          <w:p w:rsidR="00436B2A" w:rsidRPr="00603C53" w:rsidRDefault="00436B2A" w:rsidP="007E23CE">
            <w:pPr>
              <w:pStyle w:val="Prrafodelista"/>
              <w:numPr>
                <w:ilvl w:val="0"/>
                <w:numId w:val="8"/>
              </w:numPr>
              <w:rPr>
                <w:rFonts w:ascii="Arial" w:hAnsi="Arial" w:cs="Arial"/>
                <w:sz w:val="24"/>
                <w:szCs w:val="24"/>
              </w:rPr>
            </w:pPr>
            <w:r>
              <w:rPr>
                <w:rFonts w:ascii="Arial" w:hAnsi="Arial" w:cs="Arial"/>
                <w:sz w:val="24"/>
                <w:szCs w:val="24"/>
              </w:rPr>
              <w:t>Los “</w:t>
            </w:r>
            <w:proofErr w:type="spellStart"/>
            <w:r>
              <w:rPr>
                <w:rFonts w:ascii="Arial" w:hAnsi="Arial" w:cs="Arial"/>
                <w:sz w:val="24"/>
                <w:szCs w:val="24"/>
              </w:rPr>
              <w:t>Casts</w:t>
            </w:r>
            <w:proofErr w:type="spellEnd"/>
            <w:r>
              <w:rPr>
                <w:rFonts w:ascii="Arial" w:hAnsi="Arial" w:cs="Arial"/>
                <w:sz w:val="24"/>
                <w:szCs w:val="24"/>
              </w:rPr>
              <w:t>” deben ir seguidos de un espacio en blanco.</w:t>
            </w:r>
          </w:p>
        </w:tc>
      </w:tr>
      <w:tr w:rsidR="00436B2A" w:rsidRPr="00003D80" w:rsidTr="007E23CE">
        <w:tc>
          <w:tcPr>
            <w:tcW w:w="4675" w:type="dxa"/>
          </w:tcPr>
          <w:p w:rsidR="00436B2A" w:rsidRDefault="00436B2A" w:rsidP="007E23CE">
            <w:pPr>
              <w:rPr>
                <w:rFonts w:ascii="Arial" w:hAnsi="Arial" w:cs="Arial"/>
                <w:sz w:val="24"/>
                <w:szCs w:val="24"/>
              </w:rPr>
            </w:pPr>
            <w:r w:rsidRPr="00697742">
              <w:rPr>
                <w:rFonts w:ascii="Arial" w:hAnsi="Arial" w:cs="Arial"/>
                <w:sz w:val="24"/>
                <w:szCs w:val="24"/>
                <w:highlight w:val="yellow"/>
              </w:rPr>
              <w:lastRenderedPageBreak/>
              <w:t>Convenciones de nombres</w:t>
            </w:r>
          </w:p>
        </w:tc>
        <w:tc>
          <w:tcPr>
            <w:tcW w:w="4675" w:type="dxa"/>
          </w:tcPr>
          <w:p w:rsidR="00436B2A" w:rsidRDefault="00436B2A" w:rsidP="007E23CE">
            <w:pPr>
              <w:rPr>
                <w:rFonts w:ascii="Arial" w:hAnsi="Arial" w:cs="Arial"/>
                <w:sz w:val="24"/>
                <w:szCs w:val="24"/>
              </w:rPr>
            </w:pPr>
            <w:r>
              <w:rPr>
                <w:rFonts w:ascii="Arial" w:hAnsi="Arial" w:cs="Arial"/>
                <w:sz w:val="24"/>
                <w:szCs w:val="24"/>
              </w:rPr>
              <w:t>Tipos de identificadores:</w:t>
            </w:r>
          </w:p>
          <w:p w:rsidR="00436B2A" w:rsidRDefault="00436B2A" w:rsidP="00436B2A">
            <w:pPr>
              <w:pStyle w:val="Prrafodelista"/>
              <w:numPr>
                <w:ilvl w:val="0"/>
                <w:numId w:val="9"/>
              </w:numPr>
              <w:rPr>
                <w:rFonts w:ascii="Arial" w:hAnsi="Arial" w:cs="Arial"/>
                <w:sz w:val="24"/>
                <w:szCs w:val="24"/>
              </w:rPr>
            </w:pPr>
            <w:r>
              <w:rPr>
                <w:rFonts w:ascii="Arial" w:hAnsi="Arial" w:cs="Arial"/>
                <w:b/>
                <w:bCs/>
                <w:sz w:val="24"/>
                <w:szCs w:val="24"/>
              </w:rPr>
              <w:t xml:space="preserve">Paquetes: </w:t>
            </w:r>
            <w:r>
              <w:rPr>
                <w:rFonts w:ascii="Arial" w:hAnsi="Arial" w:cs="Arial"/>
                <w:sz w:val="24"/>
                <w:szCs w:val="24"/>
              </w:rPr>
              <w:t xml:space="preserve">El prefijo del nombre de un paquete se escribe siempre con letras ASCII en minúsculas, y debe ser uno de los nombres de dominio de alto nivel, actualmente </w:t>
            </w:r>
            <w:proofErr w:type="spellStart"/>
            <w:r>
              <w:rPr>
                <w:rFonts w:ascii="Arial" w:hAnsi="Arial" w:cs="Arial"/>
                <w:sz w:val="24"/>
                <w:szCs w:val="24"/>
              </w:rPr>
              <w:t>com</w:t>
            </w:r>
            <w:proofErr w:type="spellEnd"/>
            <w:r>
              <w:rPr>
                <w:rFonts w:ascii="Arial" w:hAnsi="Arial" w:cs="Arial"/>
                <w:sz w:val="24"/>
                <w:szCs w:val="24"/>
              </w:rPr>
              <w:t xml:space="preserve">, </w:t>
            </w:r>
            <w:proofErr w:type="spellStart"/>
            <w:r>
              <w:rPr>
                <w:rFonts w:ascii="Arial" w:hAnsi="Arial" w:cs="Arial"/>
                <w:sz w:val="24"/>
                <w:szCs w:val="24"/>
              </w:rPr>
              <w:t>edu</w:t>
            </w:r>
            <w:proofErr w:type="spellEnd"/>
            <w:r>
              <w:rPr>
                <w:rFonts w:ascii="Arial" w:hAnsi="Arial" w:cs="Arial"/>
                <w:sz w:val="24"/>
                <w:szCs w:val="24"/>
              </w:rPr>
              <w:t xml:space="preserve">, </w:t>
            </w:r>
            <w:proofErr w:type="spellStart"/>
            <w:r>
              <w:rPr>
                <w:rFonts w:ascii="Arial" w:hAnsi="Arial" w:cs="Arial"/>
                <w:sz w:val="24"/>
                <w:szCs w:val="24"/>
              </w:rPr>
              <w:t>gov</w:t>
            </w:r>
            <w:proofErr w:type="spellEnd"/>
            <w:r>
              <w:rPr>
                <w:rFonts w:ascii="Arial" w:hAnsi="Arial" w:cs="Arial"/>
                <w:sz w:val="24"/>
                <w:szCs w:val="24"/>
              </w:rPr>
              <w:t xml:space="preserve">, mil, net, </w:t>
            </w:r>
            <w:proofErr w:type="spellStart"/>
            <w:r>
              <w:rPr>
                <w:rFonts w:ascii="Arial" w:hAnsi="Arial" w:cs="Arial"/>
                <w:sz w:val="24"/>
                <w:szCs w:val="24"/>
              </w:rPr>
              <w:t>org</w:t>
            </w:r>
            <w:proofErr w:type="spellEnd"/>
            <w:r>
              <w:rPr>
                <w:rFonts w:ascii="Arial" w:hAnsi="Arial" w:cs="Arial"/>
                <w:sz w:val="24"/>
                <w:szCs w:val="24"/>
              </w:rPr>
              <w:t xml:space="preserve">, o uno de los </w:t>
            </w:r>
            <w:proofErr w:type="spellStart"/>
            <w:r>
              <w:rPr>
                <w:rFonts w:ascii="Arial" w:hAnsi="Arial" w:cs="Arial"/>
                <w:sz w:val="24"/>
                <w:szCs w:val="24"/>
              </w:rPr>
              <w:t>codigos</w:t>
            </w:r>
            <w:proofErr w:type="spellEnd"/>
            <w:r>
              <w:rPr>
                <w:rFonts w:ascii="Arial" w:hAnsi="Arial" w:cs="Arial"/>
                <w:sz w:val="24"/>
                <w:szCs w:val="24"/>
              </w:rPr>
              <w:t xml:space="preserve"> ingleses de dos letras que identifican cada país como se especifica en el ISO Standard 3166, 1981. Los subsecuentes componentes del nombre del paquete variarán de acuerdo a las convenciones de nombres internas de cada organización.</w:t>
            </w:r>
          </w:p>
          <w:p w:rsidR="00436B2A" w:rsidRDefault="00436B2A" w:rsidP="00436B2A">
            <w:pPr>
              <w:pStyle w:val="Prrafodelista"/>
              <w:numPr>
                <w:ilvl w:val="0"/>
                <w:numId w:val="9"/>
              </w:numPr>
              <w:rPr>
                <w:rFonts w:ascii="Arial" w:hAnsi="Arial" w:cs="Arial"/>
                <w:sz w:val="24"/>
                <w:szCs w:val="24"/>
              </w:rPr>
            </w:pPr>
            <w:r>
              <w:rPr>
                <w:rFonts w:ascii="Arial" w:hAnsi="Arial" w:cs="Arial"/>
                <w:b/>
                <w:bCs/>
                <w:sz w:val="24"/>
                <w:szCs w:val="24"/>
              </w:rPr>
              <w:t xml:space="preserve">Clases: </w:t>
            </w:r>
            <w:r>
              <w:rPr>
                <w:rFonts w:ascii="Arial" w:hAnsi="Arial" w:cs="Arial"/>
                <w:sz w:val="24"/>
                <w:szCs w:val="24"/>
              </w:rPr>
              <w:t xml:space="preserve">Los nombres de las clases deben ser sustantivos, cuando son compuestos tendrán la primera letra de cada palabra que lo forma en mayúsculas. Intentar mantener los nombres de las clases simples y descriptivos. Usar palabras completas, así evitar acrónimos y abreviaturas (a no ser que la abreviatura sea mucho </w:t>
            </w:r>
            <w:proofErr w:type="spellStart"/>
            <w:r>
              <w:rPr>
                <w:rFonts w:ascii="Arial" w:hAnsi="Arial" w:cs="Arial"/>
                <w:sz w:val="24"/>
                <w:szCs w:val="24"/>
              </w:rPr>
              <w:t>mas</w:t>
            </w:r>
            <w:proofErr w:type="spellEnd"/>
            <w:r>
              <w:rPr>
                <w:rFonts w:ascii="Arial" w:hAnsi="Arial" w:cs="Arial"/>
                <w:sz w:val="24"/>
                <w:szCs w:val="24"/>
              </w:rPr>
              <w:t xml:space="preserve"> conocida que el nombre completo, como URL o HTML).</w:t>
            </w:r>
          </w:p>
          <w:p w:rsidR="00436B2A" w:rsidRDefault="00436B2A" w:rsidP="00436B2A">
            <w:pPr>
              <w:pStyle w:val="Prrafodelista"/>
              <w:numPr>
                <w:ilvl w:val="0"/>
                <w:numId w:val="9"/>
              </w:numPr>
              <w:rPr>
                <w:rFonts w:ascii="Arial" w:hAnsi="Arial" w:cs="Arial"/>
                <w:sz w:val="24"/>
                <w:szCs w:val="24"/>
              </w:rPr>
            </w:pPr>
            <w:r>
              <w:rPr>
                <w:rFonts w:ascii="Arial" w:hAnsi="Arial" w:cs="Arial"/>
                <w:b/>
                <w:bCs/>
                <w:sz w:val="24"/>
                <w:szCs w:val="24"/>
              </w:rPr>
              <w:t>Interfaces:</w:t>
            </w:r>
            <w:r>
              <w:rPr>
                <w:rFonts w:ascii="Arial" w:hAnsi="Arial" w:cs="Arial"/>
                <w:sz w:val="24"/>
                <w:szCs w:val="24"/>
              </w:rPr>
              <w:t xml:space="preserve"> Los nombres de las interfaces siguen la misma regla que las clases.</w:t>
            </w:r>
          </w:p>
          <w:p w:rsidR="00436B2A" w:rsidRDefault="00436B2A" w:rsidP="00436B2A">
            <w:pPr>
              <w:pStyle w:val="Prrafodelista"/>
              <w:numPr>
                <w:ilvl w:val="0"/>
                <w:numId w:val="9"/>
              </w:numPr>
              <w:rPr>
                <w:rFonts w:ascii="Arial" w:hAnsi="Arial" w:cs="Arial"/>
                <w:sz w:val="24"/>
                <w:szCs w:val="24"/>
              </w:rPr>
            </w:pPr>
            <w:r>
              <w:rPr>
                <w:rFonts w:ascii="Arial" w:hAnsi="Arial" w:cs="Arial"/>
                <w:b/>
                <w:bCs/>
                <w:sz w:val="24"/>
                <w:szCs w:val="24"/>
              </w:rPr>
              <w:t>Métodos:</w:t>
            </w:r>
            <w:r>
              <w:rPr>
                <w:rFonts w:ascii="Arial" w:hAnsi="Arial" w:cs="Arial"/>
                <w:sz w:val="24"/>
                <w:szCs w:val="24"/>
              </w:rPr>
              <w:t xml:space="preserve"> Los métodos deben ser vistos como verbos, cuando son compuestos tendrán la primera </w:t>
            </w:r>
            <w:r>
              <w:rPr>
                <w:rFonts w:ascii="Arial" w:hAnsi="Arial" w:cs="Arial"/>
                <w:sz w:val="24"/>
                <w:szCs w:val="24"/>
              </w:rPr>
              <w:lastRenderedPageBreak/>
              <w:t>letra en minúscula, y la primera letra de las siguientes palabras que lo forma en mayúscula.</w:t>
            </w:r>
          </w:p>
          <w:p w:rsidR="00436B2A" w:rsidRDefault="00436B2A" w:rsidP="00436B2A">
            <w:pPr>
              <w:pStyle w:val="Prrafodelista"/>
              <w:numPr>
                <w:ilvl w:val="0"/>
                <w:numId w:val="9"/>
              </w:numPr>
              <w:rPr>
                <w:rFonts w:ascii="Arial" w:hAnsi="Arial" w:cs="Arial"/>
                <w:sz w:val="24"/>
                <w:szCs w:val="24"/>
              </w:rPr>
            </w:pPr>
            <w:r>
              <w:rPr>
                <w:rFonts w:ascii="Arial" w:hAnsi="Arial" w:cs="Arial"/>
                <w:b/>
                <w:bCs/>
                <w:sz w:val="24"/>
                <w:szCs w:val="24"/>
              </w:rPr>
              <w:t>Variables:</w:t>
            </w:r>
            <w:r>
              <w:rPr>
                <w:rFonts w:ascii="Arial" w:hAnsi="Arial" w:cs="Arial"/>
                <w:sz w:val="24"/>
                <w:szCs w:val="24"/>
              </w:rPr>
              <w:t xml:space="preserve"> Excepto las constantes, todas las instancias y variables de clase o método empezarán con minúscula. Las palabras internas que lo forman (si son compuestas) empiezan con su primera letra en mayúsculas. Los nombres de variables no deben empezar con los caracteres </w:t>
            </w:r>
            <w:proofErr w:type="spellStart"/>
            <w:r>
              <w:rPr>
                <w:rFonts w:ascii="Arial" w:hAnsi="Arial" w:cs="Arial"/>
                <w:sz w:val="24"/>
                <w:szCs w:val="24"/>
              </w:rPr>
              <w:t>subguión</w:t>
            </w:r>
            <w:proofErr w:type="spellEnd"/>
            <w:r>
              <w:rPr>
                <w:rFonts w:ascii="Arial" w:hAnsi="Arial" w:cs="Arial"/>
                <w:sz w:val="24"/>
                <w:szCs w:val="24"/>
              </w:rPr>
              <w:t xml:space="preserve"> “_” o signo de dólar “$”, aunque ambos están permitidos por el lenguaje. Los nombres de las variables deben ser cortos, pero con significado. La elección del nombre de una variable debe ser mnemónico, designado para indicar a un observador casual su función.</w:t>
            </w:r>
          </w:p>
          <w:p w:rsidR="00436B2A" w:rsidRPr="00B076DF" w:rsidRDefault="00436B2A" w:rsidP="00436B2A">
            <w:pPr>
              <w:pStyle w:val="Prrafodelista"/>
              <w:numPr>
                <w:ilvl w:val="0"/>
                <w:numId w:val="9"/>
              </w:numPr>
              <w:rPr>
                <w:rFonts w:ascii="Arial" w:hAnsi="Arial" w:cs="Arial"/>
                <w:sz w:val="24"/>
                <w:szCs w:val="24"/>
              </w:rPr>
            </w:pPr>
            <w:r>
              <w:rPr>
                <w:rFonts w:ascii="Arial" w:hAnsi="Arial" w:cs="Arial"/>
                <w:b/>
                <w:bCs/>
                <w:sz w:val="24"/>
                <w:szCs w:val="24"/>
              </w:rPr>
              <w:t xml:space="preserve">Constantes: </w:t>
            </w:r>
            <w:r>
              <w:rPr>
                <w:rFonts w:ascii="Arial" w:hAnsi="Arial" w:cs="Arial"/>
                <w:sz w:val="24"/>
                <w:szCs w:val="24"/>
              </w:rPr>
              <w:t xml:space="preserve">Los nombres de las variables declaradas como constantes deben ir totalmente en mayúsculas separando las palabras con </w:t>
            </w:r>
            <w:proofErr w:type="spellStart"/>
            <w:r>
              <w:rPr>
                <w:rFonts w:ascii="Arial" w:hAnsi="Arial" w:cs="Arial"/>
                <w:sz w:val="24"/>
                <w:szCs w:val="24"/>
              </w:rPr>
              <w:t>subguión</w:t>
            </w:r>
            <w:proofErr w:type="spellEnd"/>
            <w:r>
              <w:rPr>
                <w:rFonts w:ascii="Arial" w:hAnsi="Arial" w:cs="Arial"/>
                <w:sz w:val="24"/>
                <w:szCs w:val="24"/>
              </w:rPr>
              <w:t xml:space="preserve"> (“_”).</w:t>
            </w:r>
          </w:p>
        </w:tc>
      </w:tr>
      <w:tr w:rsidR="00436B2A" w:rsidRPr="00003D80" w:rsidTr="007E23CE">
        <w:tc>
          <w:tcPr>
            <w:tcW w:w="4675" w:type="dxa"/>
          </w:tcPr>
          <w:p w:rsidR="00436B2A" w:rsidRDefault="00436B2A" w:rsidP="007E23CE">
            <w:pPr>
              <w:rPr>
                <w:rFonts w:ascii="Arial" w:hAnsi="Arial" w:cs="Arial"/>
                <w:sz w:val="24"/>
                <w:szCs w:val="24"/>
              </w:rPr>
            </w:pPr>
            <w:r w:rsidRPr="00697742">
              <w:rPr>
                <w:rFonts w:ascii="Arial" w:hAnsi="Arial" w:cs="Arial"/>
                <w:sz w:val="24"/>
                <w:szCs w:val="24"/>
                <w:highlight w:val="yellow"/>
              </w:rPr>
              <w:lastRenderedPageBreak/>
              <w:t>Proporcionando acceso a variables de instancia y de clase</w:t>
            </w:r>
          </w:p>
        </w:tc>
        <w:tc>
          <w:tcPr>
            <w:tcW w:w="4675" w:type="dxa"/>
          </w:tcPr>
          <w:p w:rsidR="00436B2A" w:rsidRDefault="00436B2A" w:rsidP="007E23CE">
            <w:pPr>
              <w:rPr>
                <w:rFonts w:ascii="Arial" w:hAnsi="Arial" w:cs="Arial"/>
                <w:sz w:val="24"/>
                <w:szCs w:val="24"/>
              </w:rPr>
            </w:pPr>
            <w:r>
              <w:rPr>
                <w:rFonts w:ascii="Arial" w:hAnsi="Arial" w:cs="Arial"/>
                <w:sz w:val="24"/>
                <w:szCs w:val="24"/>
              </w:rPr>
              <w:t>No hacer ninguna variable de instancia o clase publica sin una buena razón. A menudo las variables de instancia no necesitan ser asignadas/consultadas explícitamente, a menudo esto sucede como efecto lateral de llamadas a métodos.</w:t>
            </w:r>
          </w:p>
        </w:tc>
      </w:tr>
      <w:tr w:rsidR="00436B2A" w:rsidRPr="00003D80" w:rsidTr="007E23CE">
        <w:tc>
          <w:tcPr>
            <w:tcW w:w="4675" w:type="dxa"/>
          </w:tcPr>
          <w:p w:rsidR="00436B2A" w:rsidRDefault="00436B2A" w:rsidP="007E23CE">
            <w:pPr>
              <w:rPr>
                <w:rFonts w:ascii="Arial" w:hAnsi="Arial" w:cs="Arial"/>
                <w:sz w:val="24"/>
                <w:szCs w:val="24"/>
              </w:rPr>
            </w:pPr>
            <w:r w:rsidRPr="005D415C">
              <w:rPr>
                <w:rFonts w:ascii="Arial" w:hAnsi="Arial" w:cs="Arial"/>
                <w:sz w:val="24"/>
                <w:szCs w:val="24"/>
                <w:highlight w:val="yellow"/>
              </w:rPr>
              <w:t>Referencias a variables y métodos de clase</w:t>
            </w:r>
          </w:p>
        </w:tc>
        <w:tc>
          <w:tcPr>
            <w:tcW w:w="4675" w:type="dxa"/>
          </w:tcPr>
          <w:p w:rsidR="00436B2A" w:rsidRDefault="00436B2A" w:rsidP="007E23CE">
            <w:pPr>
              <w:rPr>
                <w:rFonts w:ascii="Arial" w:hAnsi="Arial" w:cs="Arial"/>
                <w:sz w:val="24"/>
                <w:szCs w:val="24"/>
              </w:rPr>
            </w:pPr>
            <w:r>
              <w:rPr>
                <w:rFonts w:ascii="Arial" w:hAnsi="Arial" w:cs="Arial"/>
                <w:sz w:val="24"/>
                <w:szCs w:val="24"/>
              </w:rPr>
              <w:t>Evitar usar un objeto para acceder a una variable o método de clase (</w:t>
            </w:r>
            <w:proofErr w:type="spellStart"/>
            <w:r>
              <w:rPr>
                <w:rFonts w:ascii="Arial" w:hAnsi="Arial" w:cs="Arial"/>
                <w:sz w:val="24"/>
                <w:szCs w:val="24"/>
              </w:rPr>
              <w:t>static</w:t>
            </w:r>
            <w:proofErr w:type="spellEnd"/>
            <w:r>
              <w:rPr>
                <w:rFonts w:ascii="Arial" w:hAnsi="Arial" w:cs="Arial"/>
                <w:sz w:val="24"/>
                <w:szCs w:val="24"/>
              </w:rPr>
              <w:t>). Usar el nombre de la clase en su lugar.</w:t>
            </w:r>
          </w:p>
        </w:tc>
      </w:tr>
      <w:tr w:rsidR="00436B2A" w:rsidRPr="00003D80" w:rsidTr="007E23CE">
        <w:tc>
          <w:tcPr>
            <w:tcW w:w="4675" w:type="dxa"/>
          </w:tcPr>
          <w:p w:rsidR="00436B2A" w:rsidRDefault="00436B2A" w:rsidP="007E23CE">
            <w:pPr>
              <w:rPr>
                <w:rFonts w:ascii="Arial" w:hAnsi="Arial" w:cs="Arial"/>
                <w:sz w:val="24"/>
                <w:szCs w:val="24"/>
              </w:rPr>
            </w:pPr>
            <w:r w:rsidRPr="005D415C">
              <w:rPr>
                <w:rFonts w:ascii="Arial" w:hAnsi="Arial" w:cs="Arial"/>
                <w:sz w:val="24"/>
                <w:szCs w:val="24"/>
                <w:highlight w:val="yellow"/>
              </w:rPr>
              <w:t>Constantes</w:t>
            </w:r>
          </w:p>
        </w:tc>
        <w:tc>
          <w:tcPr>
            <w:tcW w:w="4675" w:type="dxa"/>
          </w:tcPr>
          <w:p w:rsidR="00436B2A" w:rsidRDefault="00436B2A" w:rsidP="007E23CE">
            <w:pPr>
              <w:rPr>
                <w:rFonts w:ascii="Arial" w:hAnsi="Arial" w:cs="Arial"/>
                <w:sz w:val="24"/>
                <w:szCs w:val="24"/>
              </w:rPr>
            </w:pPr>
            <w:r>
              <w:rPr>
                <w:rFonts w:ascii="Arial" w:hAnsi="Arial" w:cs="Arial"/>
                <w:sz w:val="24"/>
                <w:szCs w:val="24"/>
              </w:rPr>
              <w:t>Las constantes numéricas (literales) no se deben codificar directamente, excepto -1, 0 y 1, que pueden aparecer en un bucle for como contadores.</w:t>
            </w:r>
          </w:p>
        </w:tc>
      </w:tr>
      <w:tr w:rsidR="00436B2A" w:rsidRPr="00003D80" w:rsidTr="007E23CE">
        <w:tc>
          <w:tcPr>
            <w:tcW w:w="4675" w:type="dxa"/>
          </w:tcPr>
          <w:p w:rsidR="00436B2A" w:rsidRDefault="00436B2A" w:rsidP="007E23CE">
            <w:pPr>
              <w:rPr>
                <w:rFonts w:ascii="Arial" w:hAnsi="Arial" w:cs="Arial"/>
                <w:sz w:val="24"/>
                <w:szCs w:val="24"/>
              </w:rPr>
            </w:pPr>
            <w:r w:rsidRPr="00697742">
              <w:rPr>
                <w:rFonts w:ascii="Arial" w:hAnsi="Arial" w:cs="Arial"/>
                <w:sz w:val="24"/>
                <w:szCs w:val="24"/>
                <w:highlight w:val="yellow"/>
              </w:rPr>
              <w:t>Asignaciones de variables</w:t>
            </w:r>
          </w:p>
        </w:tc>
        <w:tc>
          <w:tcPr>
            <w:tcW w:w="4675" w:type="dxa"/>
          </w:tcPr>
          <w:p w:rsidR="00436B2A" w:rsidRDefault="00436B2A" w:rsidP="00436B2A">
            <w:pPr>
              <w:pStyle w:val="Prrafodelista"/>
              <w:numPr>
                <w:ilvl w:val="0"/>
                <w:numId w:val="10"/>
              </w:numPr>
              <w:rPr>
                <w:rFonts w:ascii="Arial" w:hAnsi="Arial" w:cs="Arial"/>
                <w:sz w:val="24"/>
                <w:szCs w:val="24"/>
              </w:rPr>
            </w:pPr>
            <w:r>
              <w:rPr>
                <w:rFonts w:ascii="Arial" w:hAnsi="Arial" w:cs="Arial"/>
                <w:sz w:val="24"/>
                <w:szCs w:val="24"/>
              </w:rPr>
              <w:t>Evitar asignar el mismo valor a varias variables en la misma sentencia. Es difícil de leer.</w:t>
            </w:r>
          </w:p>
          <w:p w:rsidR="00436B2A" w:rsidRDefault="00436B2A" w:rsidP="00436B2A">
            <w:pPr>
              <w:pStyle w:val="Prrafodelista"/>
              <w:numPr>
                <w:ilvl w:val="0"/>
                <w:numId w:val="10"/>
              </w:numPr>
              <w:rPr>
                <w:rFonts w:ascii="Arial" w:hAnsi="Arial" w:cs="Arial"/>
                <w:sz w:val="24"/>
                <w:szCs w:val="24"/>
              </w:rPr>
            </w:pPr>
            <w:r>
              <w:rPr>
                <w:rFonts w:ascii="Arial" w:hAnsi="Arial" w:cs="Arial"/>
                <w:sz w:val="24"/>
                <w:szCs w:val="24"/>
              </w:rPr>
              <w:t>No usar el operador de asignación en un lugar donde se pueda confundir con el de igualdad.</w:t>
            </w:r>
          </w:p>
          <w:p w:rsidR="00436B2A" w:rsidRPr="00CD1DAC" w:rsidRDefault="00436B2A" w:rsidP="00436B2A">
            <w:pPr>
              <w:pStyle w:val="Prrafodelista"/>
              <w:numPr>
                <w:ilvl w:val="0"/>
                <w:numId w:val="10"/>
              </w:numPr>
              <w:rPr>
                <w:rFonts w:ascii="Arial" w:hAnsi="Arial" w:cs="Arial"/>
                <w:sz w:val="24"/>
                <w:szCs w:val="24"/>
              </w:rPr>
            </w:pPr>
            <w:r>
              <w:rPr>
                <w:rFonts w:ascii="Arial" w:hAnsi="Arial" w:cs="Arial"/>
                <w:sz w:val="24"/>
                <w:szCs w:val="24"/>
              </w:rPr>
              <w:lastRenderedPageBreak/>
              <w:t>No usar asignación embebida como un intento de mejorar el rendimiento en tiempo de ejecución, ese es trabajo del compilador.</w:t>
            </w:r>
          </w:p>
        </w:tc>
      </w:tr>
      <w:tr w:rsidR="00436B2A" w:rsidRPr="00003D80" w:rsidTr="007E23CE">
        <w:tc>
          <w:tcPr>
            <w:tcW w:w="4675" w:type="dxa"/>
          </w:tcPr>
          <w:p w:rsidR="00436B2A" w:rsidRDefault="00436B2A" w:rsidP="007E23CE">
            <w:pPr>
              <w:rPr>
                <w:rFonts w:ascii="Arial" w:hAnsi="Arial" w:cs="Arial"/>
                <w:sz w:val="24"/>
                <w:szCs w:val="24"/>
              </w:rPr>
            </w:pPr>
            <w:r w:rsidRPr="00697742">
              <w:rPr>
                <w:rFonts w:ascii="Arial" w:hAnsi="Arial" w:cs="Arial"/>
                <w:sz w:val="24"/>
                <w:szCs w:val="24"/>
                <w:highlight w:val="yellow"/>
              </w:rPr>
              <w:lastRenderedPageBreak/>
              <w:t>Paréntesis</w:t>
            </w:r>
          </w:p>
        </w:tc>
        <w:tc>
          <w:tcPr>
            <w:tcW w:w="4675" w:type="dxa"/>
          </w:tcPr>
          <w:p w:rsidR="00436B2A" w:rsidRDefault="00436B2A" w:rsidP="007E23CE">
            <w:pPr>
              <w:rPr>
                <w:rFonts w:ascii="Arial" w:hAnsi="Arial" w:cs="Arial"/>
                <w:sz w:val="24"/>
                <w:szCs w:val="24"/>
              </w:rPr>
            </w:pPr>
            <w:r>
              <w:rPr>
                <w:rFonts w:ascii="Arial" w:hAnsi="Arial" w:cs="Arial"/>
                <w:sz w:val="24"/>
                <w:szCs w:val="24"/>
              </w:rPr>
              <w:t>En general, es una buena idea usar paréntesis en expresiones que implican distintos operadores para evitar problemas con el orden de precedencia de los operadores. Incluso si parece claro el orden de precedencia de los operadores, podría no ser así para otros, no se debe asumir que otros programadores conozcan el orden de precedencia.</w:t>
            </w:r>
          </w:p>
        </w:tc>
      </w:tr>
      <w:tr w:rsidR="00436B2A" w:rsidRPr="00003D80" w:rsidTr="007E23CE">
        <w:tc>
          <w:tcPr>
            <w:tcW w:w="4675" w:type="dxa"/>
          </w:tcPr>
          <w:p w:rsidR="00436B2A" w:rsidRDefault="00436B2A" w:rsidP="007E23CE">
            <w:pPr>
              <w:rPr>
                <w:rFonts w:ascii="Arial" w:hAnsi="Arial" w:cs="Arial"/>
                <w:sz w:val="24"/>
                <w:szCs w:val="24"/>
              </w:rPr>
            </w:pPr>
            <w:r w:rsidRPr="00A67BE1">
              <w:rPr>
                <w:rFonts w:ascii="Arial" w:hAnsi="Arial" w:cs="Arial"/>
                <w:sz w:val="24"/>
                <w:szCs w:val="24"/>
                <w:highlight w:val="yellow"/>
              </w:rPr>
              <w:t>Valores de retorno</w:t>
            </w:r>
          </w:p>
        </w:tc>
        <w:tc>
          <w:tcPr>
            <w:tcW w:w="4675" w:type="dxa"/>
          </w:tcPr>
          <w:p w:rsidR="00436B2A" w:rsidRDefault="00436B2A" w:rsidP="007E23CE">
            <w:pPr>
              <w:rPr>
                <w:rFonts w:ascii="Arial" w:hAnsi="Arial" w:cs="Arial"/>
                <w:sz w:val="24"/>
                <w:szCs w:val="24"/>
              </w:rPr>
            </w:pPr>
            <w:r>
              <w:rPr>
                <w:rFonts w:ascii="Arial" w:hAnsi="Arial" w:cs="Arial"/>
                <w:sz w:val="24"/>
                <w:szCs w:val="24"/>
              </w:rPr>
              <w:t>Intentar hacer que la estructura del programa se ajuste a la intención.</w:t>
            </w:r>
          </w:p>
        </w:tc>
      </w:tr>
      <w:tr w:rsidR="00436B2A" w:rsidRPr="00003D80" w:rsidTr="007E23CE">
        <w:tc>
          <w:tcPr>
            <w:tcW w:w="4675" w:type="dxa"/>
          </w:tcPr>
          <w:p w:rsidR="00436B2A" w:rsidRDefault="00436B2A" w:rsidP="007E23CE">
            <w:pPr>
              <w:rPr>
                <w:rFonts w:ascii="Arial" w:hAnsi="Arial" w:cs="Arial"/>
                <w:sz w:val="24"/>
                <w:szCs w:val="24"/>
              </w:rPr>
            </w:pPr>
            <w:r>
              <w:rPr>
                <w:rFonts w:ascii="Arial" w:hAnsi="Arial" w:cs="Arial"/>
                <w:sz w:val="24"/>
                <w:szCs w:val="24"/>
              </w:rPr>
              <w:t>Expresiones antes de ‘?’ en el operador condicional</w:t>
            </w:r>
          </w:p>
        </w:tc>
        <w:tc>
          <w:tcPr>
            <w:tcW w:w="4675" w:type="dxa"/>
          </w:tcPr>
          <w:p w:rsidR="00436B2A" w:rsidRDefault="00436B2A" w:rsidP="007E23CE">
            <w:pPr>
              <w:rPr>
                <w:rFonts w:ascii="Arial" w:hAnsi="Arial" w:cs="Arial"/>
                <w:sz w:val="24"/>
                <w:szCs w:val="24"/>
              </w:rPr>
            </w:pPr>
            <w:proofErr w:type="gramStart"/>
            <w:r>
              <w:rPr>
                <w:rFonts w:ascii="Arial" w:hAnsi="Arial" w:cs="Arial"/>
                <w:sz w:val="24"/>
                <w:szCs w:val="24"/>
              </w:rPr>
              <w:t>Si una expresión contiene un operador binario antes de ‘?’ en el operador ternario ‘?</w:t>
            </w:r>
            <w:proofErr w:type="gramEnd"/>
            <w:r>
              <w:rPr>
                <w:rFonts w:ascii="Arial" w:hAnsi="Arial" w:cs="Arial"/>
                <w:sz w:val="24"/>
                <w:szCs w:val="24"/>
              </w:rPr>
              <w:t>:’, se debe colocar entre paréntesis.</w:t>
            </w:r>
          </w:p>
        </w:tc>
      </w:tr>
      <w:tr w:rsidR="00436B2A" w:rsidRPr="00003D80" w:rsidTr="007E23CE">
        <w:tc>
          <w:tcPr>
            <w:tcW w:w="4675" w:type="dxa"/>
          </w:tcPr>
          <w:p w:rsidR="00436B2A" w:rsidRDefault="00436B2A" w:rsidP="007E23CE">
            <w:pPr>
              <w:rPr>
                <w:rFonts w:ascii="Arial" w:hAnsi="Arial" w:cs="Arial"/>
                <w:sz w:val="24"/>
                <w:szCs w:val="24"/>
              </w:rPr>
            </w:pPr>
            <w:r>
              <w:rPr>
                <w:rFonts w:ascii="Arial" w:hAnsi="Arial" w:cs="Arial"/>
                <w:sz w:val="24"/>
                <w:szCs w:val="24"/>
              </w:rPr>
              <w:t>Comentarios especiales</w:t>
            </w:r>
          </w:p>
        </w:tc>
        <w:tc>
          <w:tcPr>
            <w:tcW w:w="4675" w:type="dxa"/>
          </w:tcPr>
          <w:p w:rsidR="00436B2A" w:rsidRDefault="00436B2A" w:rsidP="007E23CE">
            <w:pPr>
              <w:rPr>
                <w:rFonts w:ascii="Arial" w:hAnsi="Arial" w:cs="Arial"/>
                <w:sz w:val="24"/>
                <w:szCs w:val="24"/>
              </w:rPr>
            </w:pPr>
            <w:r>
              <w:rPr>
                <w:rFonts w:ascii="Arial" w:hAnsi="Arial" w:cs="Arial"/>
                <w:sz w:val="24"/>
                <w:szCs w:val="24"/>
              </w:rPr>
              <w:t xml:space="preserve">Usar XXX en un comentario para indicar que algo tiene algún </w:t>
            </w:r>
            <w:proofErr w:type="gramStart"/>
            <w:r>
              <w:rPr>
                <w:rFonts w:ascii="Arial" w:hAnsi="Arial" w:cs="Arial"/>
                <w:sz w:val="24"/>
                <w:szCs w:val="24"/>
              </w:rPr>
              <w:t>error</w:t>
            </w:r>
            <w:proofErr w:type="gramEnd"/>
            <w:r>
              <w:rPr>
                <w:rFonts w:ascii="Arial" w:hAnsi="Arial" w:cs="Arial"/>
                <w:sz w:val="24"/>
                <w:szCs w:val="24"/>
              </w:rPr>
              <w:t xml:space="preserve"> pero funciona. Usar FIXME para indicar que algo tiene algún error y no funciona.</w:t>
            </w:r>
          </w:p>
        </w:tc>
      </w:tr>
    </w:tbl>
    <w:p w:rsidR="00436B2A" w:rsidRDefault="00436B2A" w:rsidP="00436B2A">
      <w:pPr>
        <w:rPr>
          <w:rFonts w:ascii="Arial" w:hAnsi="Arial" w:cs="Arial"/>
          <w:sz w:val="24"/>
          <w:szCs w:val="24"/>
        </w:rPr>
      </w:pPr>
    </w:p>
    <w:p w:rsidR="00436B2A" w:rsidRDefault="00436B2A" w:rsidP="00436B2A">
      <w:pPr>
        <w:rPr>
          <w:rFonts w:ascii="Arial" w:hAnsi="Arial" w:cs="Arial"/>
          <w:i/>
          <w:iCs/>
          <w:sz w:val="24"/>
          <w:szCs w:val="24"/>
        </w:rPr>
      </w:pPr>
      <w:proofErr w:type="spellStart"/>
      <w:r>
        <w:rPr>
          <w:rFonts w:ascii="Arial" w:hAnsi="Arial" w:cs="Arial"/>
          <w:i/>
          <w:iCs/>
          <w:sz w:val="24"/>
          <w:szCs w:val="24"/>
        </w:rPr>
        <w:t>Checklist</w:t>
      </w:r>
      <w:proofErr w:type="spellEnd"/>
      <w:r>
        <w:rPr>
          <w:rFonts w:ascii="Arial" w:hAnsi="Arial" w:cs="Arial"/>
          <w:i/>
          <w:iCs/>
          <w:sz w:val="24"/>
          <w:szCs w:val="24"/>
        </w:rPr>
        <w:t xml:space="preserve"> de buenas prácticas referente a variables en construcción de Software</w:t>
      </w:r>
    </w:p>
    <w:tbl>
      <w:tblPr>
        <w:tblStyle w:val="Tablaconcuadrcula"/>
        <w:tblW w:w="0" w:type="auto"/>
        <w:tblLook w:val="04A0" w:firstRow="1" w:lastRow="0" w:firstColumn="1" w:lastColumn="0" w:noHBand="0" w:noVBand="1"/>
      </w:tblPr>
      <w:tblGrid>
        <w:gridCol w:w="9350"/>
      </w:tblGrid>
      <w:tr w:rsidR="00436B2A" w:rsidTr="007E23CE">
        <w:tc>
          <w:tcPr>
            <w:tcW w:w="9350" w:type="dxa"/>
          </w:tcPr>
          <w:p w:rsidR="00436B2A" w:rsidRDefault="00436B2A" w:rsidP="007E23CE">
            <w:pPr>
              <w:rPr>
                <w:rFonts w:ascii="Arial" w:hAnsi="Arial" w:cs="Arial"/>
                <w:sz w:val="24"/>
                <w:szCs w:val="24"/>
              </w:rPr>
            </w:pPr>
            <w:r w:rsidRPr="00E92DE5">
              <w:rPr>
                <w:rFonts w:ascii="Arial" w:hAnsi="Arial" w:cs="Arial"/>
                <w:sz w:val="24"/>
                <w:szCs w:val="24"/>
                <w:highlight w:val="yellow"/>
              </w:rPr>
              <w:t>Deshabilitar declaraciones implícitas</w:t>
            </w:r>
          </w:p>
        </w:tc>
      </w:tr>
      <w:tr w:rsidR="00436B2A" w:rsidTr="007E23CE">
        <w:tc>
          <w:tcPr>
            <w:tcW w:w="9350" w:type="dxa"/>
          </w:tcPr>
          <w:p w:rsidR="00436B2A" w:rsidRDefault="00436B2A" w:rsidP="007E23CE">
            <w:pPr>
              <w:rPr>
                <w:rFonts w:ascii="Arial" w:hAnsi="Arial" w:cs="Arial"/>
                <w:sz w:val="24"/>
                <w:szCs w:val="24"/>
              </w:rPr>
            </w:pPr>
            <w:r w:rsidRPr="00E92DE5">
              <w:rPr>
                <w:rFonts w:ascii="Arial" w:hAnsi="Arial" w:cs="Arial"/>
                <w:sz w:val="24"/>
                <w:szCs w:val="24"/>
                <w:highlight w:val="yellow"/>
              </w:rPr>
              <w:t>Declarar todas las variables</w:t>
            </w:r>
          </w:p>
        </w:tc>
      </w:tr>
      <w:tr w:rsidR="00436B2A" w:rsidTr="007E23CE">
        <w:tc>
          <w:tcPr>
            <w:tcW w:w="9350" w:type="dxa"/>
          </w:tcPr>
          <w:p w:rsidR="00436B2A" w:rsidRDefault="00436B2A" w:rsidP="007E23CE">
            <w:pPr>
              <w:rPr>
                <w:rFonts w:ascii="Arial" w:hAnsi="Arial" w:cs="Arial"/>
                <w:sz w:val="24"/>
                <w:szCs w:val="24"/>
              </w:rPr>
            </w:pPr>
            <w:r w:rsidRPr="00E92DE5">
              <w:rPr>
                <w:rFonts w:ascii="Arial" w:hAnsi="Arial" w:cs="Arial"/>
                <w:sz w:val="24"/>
                <w:szCs w:val="24"/>
                <w:highlight w:val="yellow"/>
              </w:rPr>
              <w:t>Utilizar convenciones de nombramiento</w:t>
            </w:r>
          </w:p>
        </w:tc>
      </w:tr>
      <w:tr w:rsidR="00436B2A" w:rsidTr="007E23CE">
        <w:tc>
          <w:tcPr>
            <w:tcW w:w="9350" w:type="dxa"/>
          </w:tcPr>
          <w:p w:rsidR="00436B2A" w:rsidRDefault="00436B2A" w:rsidP="007E23CE">
            <w:pPr>
              <w:rPr>
                <w:rFonts w:ascii="Arial" w:hAnsi="Arial" w:cs="Arial"/>
                <w:sz w:val="24"/>
                <w:szCs w:val="24"/>
              </w:rPr>
            </w:pPr>
            <w:r w:rsidRPr="00A67BE1">
              <w:rPr>
                <w:rFonts w:ascii="Arial" w:hAnsi="Arial" w:cs="Arial"/>
                <w:sz w:val="24"/>
                <w:szCs w:val="24"/>
                <w:highlight w:val="yellow"/>
              </w:rPr>
              <w:t>Revisar los nombres de las variables</w:t>
            </w:r>
          </w:p>
        </w:tc>
      </w:tr>
      <w:tr w:rsidR="00436B2A" w:rsidTr="007E23CE">
        <w:tc>
          <w:tcPr>
            <w:tcW w:w="9350" w:type="dxa"/>
          </w:tcPr>
          <w:p w:rsidR="00436B2A" w:rsidRDefault="00436B2A" w:rsidP="007E23CE">
            <w:pPr>
              <w:rPr>
                <w:rFonts w:ascii="Arial" w:hAnsi="Arial" w:cs="Arial"/>
                <w:sz w:val="24"/>
                <w:szCs w:val="24"/>
              </w:rPr>
            </w:pPr>
            <w:r w:rsidRPr="00E92DE5">
              <w:rPr>
                <w:rFonts w:ascii="Arial" w:hAnsi="Arial" w:cs="Arial"/>
                <w:sz w:val="24"/>
                <w:szCs w:val="24"/>
                <w:highlight w:val="yellow"/>
              </w:rPr>
              <w:t>Inicializar cada variable cuando sea declarada</w:t>
            </w:r>
          </w:p>
        </w:tc>
      </w:tr>
      <w:tr w:rsidR="00436B2A" w:rsidTr="007E23CE">
        <w:tc>
          <w:tcPr>
            <w:tcW w:w="9350" w:type="dxa"/>
          </w:tcPr>
          <w:p w:rsidR="00436B2A" w:rsidRDefault="00436B2A" w:rsidP="007E23CE">
            <w:pPr>
              <w:rPr>
                <w:rFonts w:ascii="Arial" w:hAnsi="Arial" w:cs="Arial"/>
                <w:sz w:val="24"/>
                <w:szCs w:val="24"/>
              </w:rPr>
            </w:pPr>
            <w:r w:rsidRPr="00E92DE5">
              <w:rPr>
                <w:rFonts w:ascii="Arial" w:hAnsi="Arial" w:cs="Arial"/>
                <w:sz w:val="24"/>
                <w:szCs w:val="24"/>
                <w:highlight w:val="yellow"/>
              </w:rPr>
              <w:t>Inicializar cada variable cerca de donde sea usada por primera vez</w:t>
            </w:r>
          </w:p>
        </w:tc>
      </w:tr>
      <w:tr w:rsidR="00436B2A" w:rsidTr="007E23CE">
        <w:tc>
          <w:tcPr>
            <w:tcW w:w="9350" w:type="dxa"/>
          </w:tcPr>
          <w:p w:rsidR="00436B2A" w:rsidRDefault="00436B2A" w:rsidP="007E23CE">
            <w:pPr>
              <w:rPr>
                <w:rFonts w:ascii="Arial" w:hAnsi="Arial" w:cs="Arial"/>
                <w:sz w:val="24"/>
                <w:szCs w:val="24"/>
              </w:rPr>
            </w:pPr>
            <w:r w:rsidRPr="00E92DE5">
              <w:rPr>
                <w:rFonts w:ascii="Arial" w:hAnsi="Arial" w:cs="Arial"/>
                <w:sz w:val="24"/>
                <w:szCs w:val="24"/>
                <w:highlight w:val="yellow"/>
              </w:rPr>
              <w:t>De preferencia, declarar y definir cada variable cerca de donde sea usada</w:t>
            </w:r>
          </w:p>
        </w:tc>
      </w:tr>
      <w:tr w:rsidR="00436B2A" w:rsidTr="007E23CE">
        <w:tc>
          <w:tcPr>
            <w:tcW w:w="9350" w:type="dxa"/>
          </w:tcPr>
          <w:p w:rsidR="00436B2A" w:rsidRDefault="00436B2A" w:rsidP="007E23CE">
            <w:pPr>
              <w:rPr>
                <w:rFonts w:ascii="Arial" w:hAnsi="Arial" w:cs="Arial"/>
                <w:sz w:val="24"/>
                <w:szCs w:val="24"/>
              </w:rPr>
            </w:pPr>
            <w:r w:rsidRPr="00E92DE5">
              <w:rPr>
                <w:rFonts w:ascii="Arial" w:hAnsi="Arial" w:cs="Arial"/>
                <w:sz w:val="24"/>
                <w:szCs w:val="24"/>
                <w:highlight w:val="yellow"/>
              </w:rPr>
              <w:t>Poner especial atención a contadores y acumuladores</w:t>
            </w:r>
          </w:p>
        </w:tc>
      </w:tr>
      <w:tr w:rsidR="00436B2A" w:rsidTr="007E23CE">
        <w:tc>
          <w:tcPr>
            <w:tcW w:w="9350" w:type="dxa"/>
          </w:tcPr>
          <w:p w:rsidR="00436B2A" w:rsidRDefault="00436B2A" w:rsidP="007E23CE">
            <w:pPr>
              <w:rPr>
                <w:rFonts w:ascii="Arial" w:hAnsi="Arial" w:cs="Arial"/>
                <w:sz w:val="24"/>
                <w:szCs w:val="24"/>
              </w:rPr>
            </w:pPr>
            <w:r w:rsidRPr="00A67BE1">
              <w:rPr>
                <w:rFonts w:ascii="Arial" w:hAnsi="Arial" w:cs="Arial"/>
                <w:sz w:val="24"/>
                <w:szCs w:val="24"/>
                <w:highlight w:val="yellow"/>
              </w:rPr>
              <w:t>Inicializar los miembros de datos de las clases mediante constructores</w:t>
            </w:r>
          </w:p>
        </w:tc>
      </w:tr>
      <w:tr w:rsidR="00436B2A" w:rsidTr="007E23CE">
        <w:tc>
          <w:tcPr>
            <w:tcW w:w="9350" w:type="dxa"/>
          </w:tcPr>
          <w:p w:rsidR="00436B2A" w:rsidRPr="005D415C" w:rsidRDefault="00436B2A" w:rsidP="007E23CE">
            <w:pPr>
              <w:rPr>
                <w:rFonts w:ascii="Arial" w:hAnsi="Arial" w:cs="Arial"/>
                <w:sz w:val="24"/>
                <w:szCs w:val="24"/>
                <w:highlight w:val="yellow"/>
              </w:rPr>
            </w:pPr>
            <w:r w:rsidRPr="005D415C">
              <w:rPr>
                <w:rFonts w:ascii="Arial" w:hAnsi="Arial" w:cs="Arial"/>
                <w:sz w:val="24"/>
                <w:szCs w:val="24"/>
                <w:highlight w:val="yellow"/>
              </w:rPr>
              <w:t xml:space="preserve">Revisar la necesidad de </w:t>
            </w:r>
            <w:proofErr w:type="spellStart"/>
            <w:r w:rsidRPr="005D415C">
              <w:rPr>
                <w:rFonts w:ascii="Arial" w:hAnsi="Arial" w:cs="Arial"/>
                <w:sz w:val="24"/>
                <w:szCs w:val="24"/>
                <w:highlight w:val="yellow"/>
              </w:rPr>
              <w:t>reinicialización</w:t>
            </w:r>
            <w:proofErr w:type="spellEnd"/>
            <w:r w:rsidRPr="005D415C">
              <w:rPr>
                <w:rFonts w:ascii="Arial" w:hAnsi="Arial" w:cs="Arial"/>
                <w:sz w:val="24"/>
                <w:szCs w:val="24"/>
                <w:highlight w:val="yellow"/>
              </w:rPr>
              <w:t xml:space="preserve"> de las variables</w:t>
            </w:r>
          </w:p>
        </w:tc>
      </w:tr>
      <w:tr w:rsidR="00436B2A" w:rsidTr="007E23CE">
        <w:tc>
          <w:tcPr>
            <w:tcW w:w="9350" w:type="dxa"/>
          </w:tcPr>
          <w:p w:rsidR="00436B2A" w:rsidRDefault="00436B2A" w:rsidP="007E23CE">
            <w:pPr>
              <w:rPr>
                <w:rFonts w:ascii="Arial" w:hAnsi="Arial" w:cs="Arial"/>
                <w:sz w:val="24"/>
                <w:szCs w:val="24"/>
              </w:rPr>
            </w:pPr>
            <w:r>
              <w:rPr>
                <w:rFonts w:ascii="Arial" w:hAnsi="Arial" w:cs="Arial"/>
                <w:sz w:val="24"/>
                <w:szCs w:val="24"/>
              </w:rPr>
              <w:t>Inicializa las constantes nominales una vez, inicializa las variables con el código ejecutable</w:t>
            </w:r>
          </w:p>
        </w:tc>
      </w:tr>
      <w:tr w:rsidR="00436B2A" w:rsidTr="007E23CE">
        <w:tc>
          <w:tcPr>
            <w:tcW w:w="9350" w:type="dxa"/>
          </w:tcPr>
          <w:p w:rsidR="00436B2A" w:rsidRDefault="00436B2A" w:rsidP="007E23CE">
            <w:pPr>
              <w:rPr>
                <w:rFonts w:ascii="Arial" w:hAnsi="Arial" w:cs="Arial"/>
                <w:sz w:val="24"/>
                <w:szCs w:val="24"/>
              </w:rPr>
            </w:pPr>
            <w:r>
              <w:rPr>
                <w:rFonts w:ascii="Arial" w:hAnsi="Arial" w:cs="Arial"/>
                <w:sz w:val="24"/>
                <w:szCs w:val="24"/>
              </w:rPr>
              <w:t>De ser posible, utilizar las características de inicialización automática del compilador</w:t>
            </w:r>
          </w:p>
        </w:tc>
      </w:tr>
      <w:tr w:rsidR="00436B2A" w:rsidTr="007E23CE">
        <w:tc>
          <w:tcPr>
            <w:tcW w:w="9350" w:type="dxa"/>
          </w:tcPr>
          <w:p w:rsidR="00436B2A" w:rsidRDefault="00436B2A" w:rsidP="007E23CE">
            <w:pPr>
              <w:rPr>
                <w:rFonts w:ascii="Arial" w:hAnsi="Arial" w:cs="Arial"/>
                <w:sz w:val="24"/>
                <w:szCs w:val="24"/>
              </w:rPr>
            </w:pPr>
            <w:r w:rsidRPr="005D415C">
              <w:rPr>
                <w:rFonts w:ascii="Arial" w:hAnsi="Arial" w:cs="Arial"/>
                <w:sz w:val="24"/>
                <w:szCs w:val="24"/>
                <w:highlight w:val="yellow"/>
              </w:rPr>
              <w:t>Tomar ventaja de los mensajes de advertencia del compilador</w:t>
            </w:r>
          </w:p>
        </w:tc>
      </w:tr>
      <w:tr w:rsidR="00436B2A" w:rsidTr="007E23CE">
        <w:tc>
          <w:tcPr>
            <w:tcW w:w="9350" w:type="dxa"/>
          </w:tcPr>
          <w:p w:rsidR="00436B2A" w:rsidRDefault="00436B2A" w:rsidP="007E23CE">
            <w:pPr>
              <w:rPr>
                <w:rFonts w:ascii="Arial" w:hAnsi="Arial" w:cs="Arial"/>
                <w:sz w:val="24"/>
                <w:szCs w:val="24"/>
              </w:rPr>
            </w:pPr>
            <w:r w:rsidRPr="00A67BE1">
              <w:rPr>
                <w:rFonts w:ascii="Arial" w:hAnsi="Arial" w:cs="Arial"/>
                <w:sz w:val="24"/>
                <w:szCs w:val="24"/>
                <w:highlight w:val="yellow"/>
              </w:rPr>
              <w:t>Revisar que los valores de los parámetros de entrada sean válidos</w:t>
            </w:r>
          </w:p>
        </w:tc>
      </w:tr>
      <w:tr w:rsidR="00436B2A" w:rsidTr="007E23CE">
        <w:tc>
          <w:tcPr>
            <w:tcW w:w="9350" w:type="dxa"/>
          </w:tcPr>
          <w:p w:rsidR="00436B2A" w:rsidRDefault="00436B2A" w:rsidP="007E23CE">
            <w:pPr>
              <w:rPr>
                <w:rFonts w:ascii="Arial" w:hAnsi="Arial" w:cs="Arial"/>
                <w:sz w:val="24"/>
                <w:szCs w:val="24"/>
              </w:rPr>
            </w:pPr>
            <w:r>
              <w:rPr>
                <w:rFonts w:ascii="Arial" w:hAnsi="Arial" w:cs="Arial"/>
                <w:sz w:val="24"/>
                <w:szCs w:val="24"/>
              </w:rPr>
              <w:t>Usar verificadores de acceso de memoria para identificar apuntadores malos</w:t>
            </w:r>
          </w:p>
        </w:tc>
      </w:tr>
      <w:tr w:rsidR="00436B2A" w:rsidTr="007E23CE">
        <w:tc>
          <w:tcPr>
            <w:tcW w:w="9350" w:type="dxa"/>
          </w:tcPr>
          <w:p w:rsidR="00436B2A" w:rsidRDefault="00436B2A" w:rsidP="007E23CE">
            <w:pPr>
              <w:rPr>
                <w:rFonts w:ascii="Arial" w:hAnsi="Arial" w:cs="Arial"/>
                <w:sz w:val="24"/>
                <w:szCs w:val="24"/>
              </w:rPr>
            </w:pPr>
            <w:r>
              <w:rPr>
                <w:rFonts w:ascii="Arial" w:hAnsi="Arial" w:cs="Arial"/>
                <w:sz w:val="24"/>
                <w:szCs w:val="24"/>
              </w:rPr>
              <w:t>Identificar las referencias a las variables</w:t>
            </w:r>
          </w:p>
        </w:tc>
      </w:tr>
      <w:tr w:rsidR="00436B2A" w:rsidTr="007E23CE">
        <w:tc>
          <w:tcPr>
            <w:tcW w:w="9350" w:type="dxa"/>
          </w:tcPr>
          <w:p w:rsidR="00436B2A" w:rsidRDefault="00436B2A" w:rsidP="007E23CE">
            <w:pPr>
              <w:rPr>
                <w:rFonts w:ascii="Arial" w:hAnsi="Arial" w:cs="Arial"/>
                <w:sz w:val="24"/>
                <w:szCs w:val="24"/>
              </w:rPr>
            </w:pPr>
            <w:r w:rsidRPr="00A67BE1">
              <w:rPr>
                <w:rFonts w:ascii="Arial" w:hAnsi="Arial" w:cs="Arial"/>
                <w:sz w:val="24"/>
                <w:szCs w:val="24"/>
                <w:highlight w:val="yellow"/>
              </w:rPr>
              <w:lastRenderedPageBreak/>
              <w:t>Mantener lo menos posible el tiempo de vida de las variables</w:t>
            </w:r>
          </w:p>
        </w:tc>
      </w:tr>
      <w:tr w:rsidR="00436B2A" w:rsidTr="007E23CE">
        <w:tc>
          <w:tcPr>
            <w:tcW w:w="9350" w:type="dxa"/>
          </w:tcPr>
          <w:p w:rsidR="00436B2A" w:rsidRDefault="00436B2A" w:rsidP="007E23CE">
            <w:pPr>
              <w:rPr>
                <w:rFonts w:ascii="Arial" w:hAnsi="Arial" w:cs="Arial"/>
                <w:sz w:val="24"/>
                <w:szCs w:val="24"/>
              </w:rPr>
            </w:pPr>
            <w:r w:rsidRPr="00A67BE1">
              <w:rPr>
                <w:rFonts w:ascii="Arial" w:hAnsi="Arial" w:cs="Arial"/>
                <w:sz w:val="24"/>
                <w:szCs w:val="24"/>
                <w:highlight w:val="yellow"/>
              </w:rPr>
              <w:t>Inicializar las variables utilizadas en un bucle inmediatamente antes del bucle y no al comienzo de la rutina que contiene al bucle</w:t>
            </w:r>
          </w:p>
        </w:tc>
      </w:tr>
      <w:tr w:rsidR="00436B2A" w:rsidTr="007E23CE">
        <w:tc>
          <w:tcPr>
            <w:tcW w:w="9350" w:type="dxa"/>
          </w:tcPr>
          <w:p w:rsidR="00436B2A" w:rsidRDefault="00436B2A" w:rsidP="007E23CE">
            <w:pPr>
              <w:rPr>
                <w:rFonts w:ascii="Arial" w:hAnsi="Arial" w:cs="Arial"/>
                <w:sz w:val="24"/>
                <w:szCs w:val="24"/>
              </w:rPr>
            </w:pPr>
            <w:r>
              <w:rPr>
                <w:rFonts w:ascii="Arial" w:hAnsi="Arial" w:cs="Arial"/>
                <w:sz w:val="24"/>
                <w:szCs w:val="24"/>
              </w:rPr>
              <w:t>No asignar un valor a una variable sino justo antes de que se use el valor</w:t>
            </w:r>
          </w:p>
        </w:tc>
      </w:tr>
      <w:tr w:rsidR="00436B2A" w:rsidTr="007E23CE">
        <w:tc>
          <w:tcPr>
            <w:tcW w:w="9350" w:type="dxa"/>
          </w:tcPr>
          <w:p w:rsidR="00436B2A" w:rsidRPr="00A67BE1" w:rsidRDefault="00436B2A" w:rsidP="007E23CE">
            <w:pPr>
              <w:rPr>
                <w:rFonts w:ascii="Arial" w:hAnsi="Arial" w:cs="Arial"/>
                <w:sz w:val="24"/>
                <w:szCs w:val="24"/>
                <w:highlight w:val="yellow"/>
              </w:rPr>
            </w:pPr>
            <w:r w:rsidRPr="00A67BE1">
              <w:rPr>
                <w:rFonts w:ascii="Arial" w:hAnsi="Arial" w:cs="Arial"/>
                <w:sz w:val="24"/>
                <w:szCs w:val="24"/>
                <w:highlight w:val="yellow"/>
              </w:rPr>
              <w:t>Agrupar sentencias relacionadas</w:t>
            </w:r>
          </w:p>
        </w:tc>
      </w:tr>
      <w:tr w:rsidR="00436B2A" w:rsidTr="007E23CE">
        <w:tc>
          <w:tcPr>
            <w:tcW w:w="9350" w:type="dxa"/>
          </w:tcPr>
          <w:p w:rsidR="00436B2A" w:rsidRDefault="00436B2A" w:rsidP="007E23CE">
            <w:pPr>
              <w:rPr>
                <w:rFonts w:ascii="Arial" w:hAnsi="Arial" w:cs="Arial"/>
                <w:sz w:val="24"/>
                <w:szCs w:val="24"/>
              </w:rPr>
            </w:pPr>
            <w:r w:rsidRPr="00950534">
              <w:rPr>
                <w:rFonts w:ascii="Arial" w:hAnsi="Arial" w:cs="Arial"/>
                <w:sz w:val="24"/>
                <w:szCs w:val="24"/>
                <w:highlight w:val="yellow"/>
              </w:rPr>
              <w:t>Comenzar con la visibilidad más restringida y ampliar el alcance de la variable solo si es necesario</w:t>
            </w:r>
          </w:p>
        </w:tc>
      </w:tr>
      <w:tr w:rsidR="00436B2A" w:rsidTr="007E23CE">
        <w:tc>
          <w:tcPr>
            <w:tcW w:w="9350" w:type="dxa"/>
          </w:tcPr>
          <w:p w:rsidR="00436B2A" w:rsidRPr="00950534" w:rsidRDefault="00436B2A" w:rsidP="007E23CE">
            <w:pPr>
              <w:rPr>
                <w:rFonts w:ascii="Arial" w:hAnsi="Arial" w:cs="Arial"/>
                <w:sz w:val="24"/>
                <w:szCs w:val="24"/>
                <w:highlight w:val="yellow"/>
              </w:rPr>
            </w:pPr>
            <w:r w:rsidRPr="00950534">
              <w:rPr>
                <w:rFonts w:ascii="Arial" w:hAnsi="Arial" w:cs="Arial"/>
                <w:sz w:val="24"/>
                <w:szCs w:val="24"/>
                <w:highlight w:val="yellow"/>
              </w:rPr>
              <w:t>Revisar la persistencia de las variables</w:t>
            </w:r>
          </w:p>
        </w:tc>
      </w:tr>
      <w:tr w:rsidR="00436B2A" w:rsidTr="007E23CE">
        <w:tc>
          <w:tcPr>
            <w:tcW w:w="9350" w:type="dxa"/>
          </w:tcPr>
          <w:p w:rsidR="00436B2A" w:rsidRDefault="00436B2A" w:rsidP="007E23CE">
            <w:pPr>
              <w:rPr>
                <w:rFonts w:ascii="Arial" w:hAnsi="Arial" w:cs="Arial"/>
                <w:sz w:val="24"/>
                <w:szCs w:val="24"/>
              </w:rPr>
            </w:pPr>
            <w:r>
              <w:rPr>
                <w:rFonts w:ascii="Arial" w:hAnsi="Arial" w:cs="Arial"/>
                <w:sz w:val="24"/>
                <w:szCs w:val="24"/>
              </w:rPr>
              <w:t>Ligar las variables en los momentos adecuados, logrando un balance entre la flexibilidad de un enlace tardío y el aumento de la complejidad asociada a este enlace tardío. Estos son algunos ejemplos de los tiempos en que una variable puede vincularse a un valor:</w:t>
            </w:r>
          </w:p>
          <w:p w:rsidR="00436B2A" w:rsidRDefault="00436B2A" w:rsidP="00436B2A">
            <w:pPr>
              <w:pStyle w:val="Prrafodelista"/>
              <w:numPr>
                <w:ilvl w:val="0"/>
                <w:numId w:val="11"/>
              </w:numPr>
              <w:rPr>
                <w:rFonts w:ascii="Arial" w:hAnsi="Arial" w:cs="Arial"/>
                <w:sz w:val="24"/>
                <w:szCs w:val="24"/>
              </w:rPr>
            </w:pPr>
            <w:r>
              <w:rPr>
                <w:rFonts w:ascii="Arial" w:hAnsi="Arial" w:cs="Arial"/>
                <w:sz w:val="24"/>
                <w:szCs w:val="24"/>
              </w:rPr>
              <w:t>Tiempo de codificación (uso de números mágicos).</w:t>
            </w:r>
          </w:p>
          <w:p w:rsidR="00436B2A" w:rsidRDefault="00436B2A" w:rsidP="00436B2A">
            <w:pPr>
              <w:pStyle w:val="Prrafodelista"/>
              <w:numPr>
                <w:ilvl w:val="0"/>
                <w:numId w:val="11"/>
              </w:numPr>
              <w:rPr>
                <w:rFonts w:ascii="Arial" w:hAnsi="Arial" w:cs="Arial"/>
                <w:sz w:val="24"/>
                <w:szCs w:val="24"/>
              </w:rPr>
            </w:pPr>
            <w:r>
              <w:rPr>
                <w:rFonts w:ascii="Arial" w:hAnsi="Arial" w:cs="Arial"/>
                <w:sz w:val="24"/>
                <w:szCs w:val="24"/>
              </w:rPr>
              <w:t>Tiempo de compilación (uso de una constante nominal).</w:t>
            </w:r>
          </w:p>
          <w:p w:rsidR="00436B2A" w:rsidRDefault="00436B2A" w:rsidP="00436B2A">
            <w:pPr>
              <w:pStyle w:val="Prrafodelista"/>
              <w:numPr>
                <w:ilvl w:val="0"/>
                <w:numId w:val="11"/>
              </w:numPr>
              <w:rPr>
                <w:rFonts w:ascii="Arial" w:hAnsi="Arial" w:cs="Arial"/>
                <w:sz w:val="24"/>
                <w:szCs w:val="24"/>
              </w:rPr>
            </w:pPr>
            <w:r>
              <w:rPr>
                <w:rFonts w:ascii="Arial" w:hAnsi="Arial" w:cs="Arial"/>
                <w:sz w:val="24"/>
                <w:szCs w:val="24"/>
              </w:rPr>
              <w:t>Tiempo de carga (lectura de un valor de una fuente externa como el registro de Windows)</w:t>
            </w:r>
          </w:p>
          <w:p w:rsidR="00436B2A" w:rsidRDefault="00436B2A" w:rsidP="00436B2A">
            <w:pPr>
              <w:pStyle w:val="Prrafodelista"/>
              <w:numPr>
                <w:ilvl w:val="0"/>
                <w:numId w:val="11"/>
              </w:numPr>
              <w:rPr>
                <w:rFonts w:ascii="Arial" w:hAnsi="Arial" w:cs="Arial"/>
                <w:sz w:val="24"/>
                <w:szCs w:val="24"/>
              </w:rPr>
            </w:pPr>
            <w:r>
              <w:rPr>
                <w:rFonts w:ascii="Arial" w:hAnsi="Arial" w:cs="Arial"/>
                <w:sz w:val="24"/>
                <w:szCs w:val="24"/>
              </w:rPr>
              <w:t>Tiempo de instanciación de objeto (como leer el valor cada vez que es creada).</w:t>
            </w:r>
          </w:p>
          <w:p w:rsidR="00436B2A" w:rsidRDefault="00436B2A" w:rsidP="00436B2A">
            <w:pPr>
              <w:pStyle w:val="Prrafodelista"/>
              <w:numPr>
                <w:ilvl w:val="0"/>
                <w:numId w:val="11"/>
              </w:numPr>
              <w:rPr>
                <w:rFonts w:ascii="Arial" w:hAnsi="Arial" w:cs="Arial"/>
                <w:sz w:val="24"/>
                <w:szCs w:val="24"/>
              </w:rPr>
            </w:pPr>
            <w:r>
              <w:rPr>
                <w:rFonts w:ascii="Arial" w:hAnsi="Arial" w:cs="Arial"/>
                <w:sz w:val="24"/>
                <w:szCs w:val="24"/>
              </w:rPr>
              <w:t>Justo a tiempo (como leer el valor cada vez que se dibuja la ventana)</w:t>
            </w:r>
          </w:p>
          <w:p w:rsidR="00436B2A" w:rsidRPr="00313CFE" w:rsidRDefault="00436B2A" w:rsidP="007E23CE">
            <w:pPr>
              <w:rPr>
                <w:rFonts w:ascii="Arial" w:hAnsi="Arial" w:cs="Arial"/>
                <w:sz w:val="24"/>
                <w:szCs w:val="24"/>
              </w:rPr>
            </w:pPr>
          </w:p>
        </w:tc>
      </w:tr>
      <w:tr w:rsidR="00436B2A" w:rsidTr="007E23CE">
        <w:tc>
          <w:tcPr>
            <w:tcW w:w="9350" w:type="dxa"/>
          </w:tcPr>
          <w:p w:rsidR="00436B2A" w:rsidRPr="00E24383" w:rsidRDefault="00436B2A" w:rsidP="007E23CE">
            <w:pPr>
              <w:rPr>
                <w:rFonts w:ascii="Arial" w:hAnsi="Arial" w:cs="Arial"/>
                <w:sz w:val="24"/>
                <w:szCs w:val="24"/>
                <w:highlight w:val="yellow"/>
              </w:rPr>
            </w:pPr>
            <w:r w:rsidRPr="00E24383">
              <w:rPr>
                <w:rFonts w:ascii="Arial" w:hAnsi="Arial" w:cs="Arial"/>
                <w:sz w:val="24"/>
                <w:szCs w:val="24"/>
                <w:highlight w:val="yellow"/>
              </w:rPr>
              <w:t>Corresponder los tipos de datos a las estructuras de control:</w:t>
            </w:r>
          </w:p>
          <w:p w:rsidR="00436B2A" w:rsidRPr="00E24383" w:rsidRDefault="00436B2A" w:rsidP="00436B2A">
            <w:pPr>
              <w:pStyle w:val="Prrafodelista"/>
              <w:numPr>
                <w:ilvl w:val="0"/>
                <w:numId w:val="12"/>
              </w:numPr>
              <w:rPr>
                <w:rFonts w:ascii="Arial" w:hAnsi="Arial" w:cs="Arial"/>
                <w:sz w:val="24"/>
                <w:szCs w:val="24"/>
                <w:highlight w:val="yellow"/>
              </w:rPr>
            </w:pPr>
            <w:r w:rsidRPr="00E24383">
              <w:rPr>
                <w:rFonts w:ascii="Arial" w:hAnsi="Arial" w:cs="Arial"/>
                <w:sz w:val="24"/>
                <w:szCs w:val="24"/>
                <w:highlight w:val="yellow"/>
              </w:rPr>
              <w:t>Los datos secuenciales se traducen en declaraciones secuenciales en un programa</w:t>
            </w:r>
          </w:p>
          <w:p w:rsidR="00436B2A" w:rsidRPr="00E24383" w:rsidRDefault="00436B2A" w:rsidP="00436B2A">
            <w:pPr>
              <w:pStyle w:val="Prrafodelista"/>
              <w:numPr>
                <w:ilvl w:val="0"/>
                <w:numId w:val="12"/>
              </w:numPr>
              <w:rPr>
                <w:rFonts w:ascii="Arial" w:hAnsi="Arial" w:cs="Arial"/>
                <w:sz w:val="24"/>
                <w:szCs w:val="24"/>
                <w:highlight w:val="yellow"/>
              </w:rPr>
            </w:pPr>
            <w:r w:rsidRPr="00E24383">
              <w:rPr>
                <w:rFonts w:ascii="Arial" w:hAnsi="Arial" w:cs="Arial"/>
                <w:sz w:val="24"/>
                <w:szCs w:val="24"/>
                <w:highlight w:val="yellow"/>
              </w:rPr>
              <w:t xml:space="preserve">Los datos selectivos se traducen en declaraciones </w:t>
            </w:r>
            <w:proofErr w:type="spellStart"/>
            <w:r w:rsidRPr="00E24383">
              <w:rPr>
                <w:rFonts w:ascii="Arial" w:hAnsi="Arial" w:cs="Arial"/>
                <w:sz w:val="24"/>
                <w:szCs w:val="24"/>
                <w:highlight w:val="yellow"/>
              </w:rPr>
              <w:t>if</w:t>
            </w:r>
            <w:proofErr w:type="spellEnd"/>
            <w:r w:rsidRPr="00E24383">
              <w:rPr>
                <w:rFonts w:ascii="Arial" w:hAnsi="Arial" w:cs="Arial"/>
                <w:sz w:val="24"/>
                <w:szCs w:val="24"/>
                <w:highlight w:val="yellow"/>
              </w:rPr>
              <w:t xml:space="preserve"> y case en un programa</w:t>
            </w:r>
          </w:p>
          <w:p w:rsidR="00436B2A" w:rsidRPr="00313CFE" w:rsidRDefault="00436B2A" w:rsidP="00436B2A">
            <w:pPr>
              <w:pStyle w:val="Prrafodelista"/>
              <w:numPr>
                <w:ilvl w:val="0"/>
                <w:numId w:val="12"/>
              </w:numPr>
              <w:rPr>
                <w:rFonts w:ascii="Arial" w:hAnsi="Arial" w:cs="Arial"/>
                <w:sz w:val="24"/>
                <w:szCs w:val="24"/>
              </w:rPr>
            </w:pPr>
            <w:r w:rsidRPr="00E24383">
              <w:rPr>
                <w:rFonts w:ascii="Arial" w:hAnsi="Arial" w:cs="Arial"/>
                <w:sz w:val="24"/>
                <w:szCs w:val="24"/>
                <w:highlight w:val="yellow"/>
              </w:rPr>
              <w:t xml:space="preserve">Los datos iterativos se traducen en estructuras for, </w:t>
            </w:r>
            <w:proofErr w:type="spellStart"/>
            <w:r w:rsidRPr="00E24383">
              <w:rPr>
                <w:rFonts w:ascii="Arial" w:hAnsi="Arial" w:cs="Arial"/>
                <w:sz w:val="24"/>
                <w:szCs w:val="24"/>
                <w:highlight w:val="yellow"/>
              </w:rPr>
              <w:t>repeat</w:t>
            </w:r>
            <w:proofErr w:type="spellEnd"/>
            <w:r w:rsidRPr="00E24383">
              <w:rPr>
                <w:rFonts w:ascii="Arial" w:hAnsi="Arial" w:cs="Arial"/>
                <w:sz w:val="24"/>
                <w:szCs w:val="24"/>
                <w:highlight w:val="yellow"/>
              </w:rPr>
              <w:t xml:space="preserve"> y </w:t>
            </w:r>
            <w:proofErr w:type="spellStart"/>
            <w:r w:rsidRPr="00E24383">
              <w:rPr>
                <w:rFonts w:ascii="Arial" w:hAnsi="Arial" w:cs="Arial"/>
                <w:sz w:val="24"/>
                <w:szCs w:val="24"/>
                <w:highlight w:val="yellow"/>
              </w:rPr>
              <w:t>while</w:t>
            </w:r>
            <w:proofErr w:type="spellEnd"/>
            <w:r w:rsidRPr="00E24383">
              <w:rPr>
                <w:rFonts w:ascii="Arial" w:hAnsi="Arial" w:cs="Arial"/>
                <w:sz w:val="24"/>
                <w:szCs w:val="24"/>
                <w:highlight w:val="yellow"/>
              </w:rPr>
              <w:t xml:space="preserve"> en un programa.</w:t>
            </w:r>
          </w:p>
        </w:tc>
      </w:tr>
      <w:tr w:rsidR="00436B2A" w:rsidTr="007E23CE">
        <w:tc>
          <w:tcPr>
            <w:tcW w:w="9350" w:type="dxa"/>
          </w:tcPr>
          <w:p w:rsidR="00436B2A" w:rsidRDefault="00436B2A" w:rsidP="007E23CE">
            <w:pPr>
              <w:rPr>
                <w:rFonts w:ascii="Arial" w:hAnsi="Arial" w:cs="Arial"/>
                <w:sz w:val="24"/>
                <w:szCs w:val="24"/>
              </w:rPr>
            </w:pPr>
            <w:r w:rsidRPr="00E92DE5">
              <w:rPr>
                <w:rFonts w:ascii="Arial" w:hAnsi="Arial" w:cs="Arial"/>
                <w:sz w:val="24"/>
                <w:szCs w:val="24"/>
                <w:highlight w:val="yellow"/>
              </w:rPr>
              <w:t>Utilizar cada variable para un único propósito</w:t>
            </w:r>
          </w:p>
        </w:tc>
      </w:tr>
      <w:tr w:rsidR="00436B2A" w:rsidTr="007E23CE">
        <w:tc>
          <w:tcPr>
            <w:tcW w:w="9350" w:type="dxa"/>
          </w:tcPr>
          <w:p w:rsidR="00436B2A" w:rsidRPr="00E92DE5" w:rsidRDefault="00436B2A" w:rsidP="007E23CE">
            <w:pPr>
              <w:rPr>
                <w:rFonts w:ascii="Arial" w:hAnsi="Arial" w:cs="Arial"/>
                <w:sz w:val="24"/>
                <w:szCs w:val="24"/>
                <w:highlight w:val="yellow"/>
              </w:rPr>
            </w:pPr>
            <w:r w:rsidRPr="00E92DE5">
              <w:rPr>
                <w:rFonts w:ascii="Arial" w:hAnsi="Arial" w:cs="Arial"/>
                <w:sz w:val="24"/>
                <w:szCs w:val="24"/>
                <w:highlight w:val="yellow"/>
              </w:rPr>
              <w:t>Evitar las variables con significados ocultos (variables que tienen otros significados)</w:t>
            </w:r>
          </w:p>
        </w:tc>
      </w:tr>
      <w:tr w:rsidR="00436B2A" w:rsidTr="007E23CE">
        <w:tc>
          <w:tcPr>
            <w:tcW w:w="9350" w:type="dxa"/>
          </w:tcPr>
          <w:p w:rsidR="00436B2A" w:rsidRPr="00E92DE5" w:rsidRDefault="00436B2A" w:rsidP="007E23CE">
            <w:pPr>
              <w:rPr>
                <w:rFonts w:ascii="Arial" w:hAnsi="Arial" w:cs="Arial"/>
                <w:sz w:val="24"/>
                <w:szCs w:val="24"/>
                <w:highlight w:val="yellow"/>
              </w:rPr>
            </w:pPr>
            <w:r w:rsidRPr="00E92DE5">
              <w:rPr>
                <w:rFonts w:ascii="Arial" w:hAnsi="Arial" w:cs="Arial"/>
                <w:sz w:val="24"/>
                <w:szCs w:val="24"/>
                <w:highlight w:val="yellow"/>
              </w:rPr>
              <w:t>Asegurar que todas las variables declaradas son usadas</w:t>
            </w:r>
          </w:p>
        </w:tc>
      </w:tr>
    </w:tbl>
    <w:p w:rsidR="00436B2A" w:rsidRDefault="00436B2A" w:rsidP="00436B2A">
      <w:pPr>
        <w:rPr>
          <w:rFonts w:ascii="Arial" w:hAnsi="Arial" w:cs="Arial"/>
          <w:sz w:val="24"/>
          <w:szCs w:val="24"/>
        </w:rPr>
      </w:pPr>
    </w:p>
    <w:p w:rsidR="00436B2A" w:rsidRDefault="00436B2A" w:rsidP="00436B2A">
      <w:pPr>
        <w:rPr>
          <w:rFonts w:ascii="Arial" w:hAnsi="Arial" w:cs="Arial"/>
          <w:i/>
          <w:iCs/>
          <w:sz w:val="24"/>
          <w:szCs w:val="24"/>
        </w:rPr>
      </w:pPr>
      <w:proofErr w:type="spellStart"/>
      <w:r>
        <w:rPr>
          <w:rFonts w:ascii="Arial" w:hAnsi="Arial" w:cs="Arial"/>
          <w:i/>
          <w:iCs/>
          <w:sz w:val="24"/>
          <w:szCs w:val="24"/>
        </w:rPr>
        <w:t>Checklist</w:t>
      </w:r>
      <w:proofErr w:type="spellEnd"/>
      <w:r>
        <w:rPr>
          <w:rFonts w:ascii="Arial" w:hAnsi="Arial" w:cs="Arial"/>
          <w:i/>
          <w:iCs/>
          <w:sz w:val="24"/>
          <w:szCs w:val="24"/>
        </w:rPr>
        <w:t xml:space="preserve"> de </w:t>
      </w:r>
      <w:proofErr w:type="spellStart"/>
      <w:r>
        <w:rPr>
          <w:rFonts w:ascii="Arial" w:hAnsi="Arial" w:cs="Arial"/>
          <w:i/>
          <w:iCs/>
          <w:sz w:val="24"/>
          <w:szCs w:val="24"/>
        </w:rPr>
        <w:t>refactorings</w:t>
      </w:r>
      <w:proofErr w:type="spellEnd"/>
    </w:p>
    <w:tbl>
      <w:tblPr>
        <w:tblStyle w:val="Tablaconcuadrcula"/>
        <w:tblW w:w="0" w:type="auto"/>
        <w:tblLook w:val="04A0" w:firstRow="1" w:lastRow="0" w:firstColumn="1" w:lastColumn="0" w:noHBand="0" w:noVBand="1"/>
      </w:tblPr>
      <w:tblGrid>
        <w:gridCol w:w="4675"/>
        <w:gridCol w:w="4675"/>
      </w:tblGrid>
      <w:tr w:rsidR="00436B2A" w:rsidTr="007E23CE">
        <w:tc>
          <w:tcPr>
            <w:tcW w:w="4675" w:type="dxa"/>
          </w:tcPr>
          <w:p w:rsidR="00436B2A" w:rsidRDefault="00436B2A" w:rsidP="007E23CE">
            <w:pPr>
              <w:rPr>
                <w:rFonts w:ascii="Arial" w:hAnsi="Arial" w:cs="Arial"/>
                <w:sz w:val="24"/>
                <w:szCs w:val="24"/>
              </w:rPr>
            </w:pPr>
            <w:proofErr w:type="spellStart"/>
            <w:r w:rsidRPr="00FA2849">
              <w:rPr>
                <w:rFonts w:ascii="Arial" w:hAnsi="Arial" w:cs="Arial"/>
                <w:sz w:val="24"/>
                <w:szCs w:val="24"/>
                <w:highlight w:val="yellow"/>
              </w:rPr>
              <w:t>Extract</w:t>
            </w:r>
            <w:proofErr w:type="spellEnd"/>
            <w:r w:rsidRPr="00FA2849">
              <w:rPr>
                <w:rFonts w:ascii="Arial" w:hAnsi="Arial" w:cs="Arial"/>
                <w:sz w:val="24"/>
                <w:szCs w:val="24"/>
                <w:highlight w:val="yellow"/>
              </w:rPr>
              <w:t xml:space="preserve"> </w:t>
            </w:r>
            <w:proofErr w:type="spellStart"/>
            <w:r w:rsidRPr="00FA2849">
              <w:rPr>
                <w:rFonts w:ascii="Arial" w:hAnsi="Arial" w:cs="Arial"/>
                <w:sz w:val="24"/>
                <w:szCs w:val="24"/>
                <w:highlight w:val="yellow"/>
              </w:rPr>
              <w:t>Method</w:t>
            </w:r>
            <w:proofErr w:type="spellEnd"/>
          </w:p>
        </w:tc>
        <w:tc>
          <w:tcPr>
            <w:tcW w:w="4675" w:type="dxa"/>
          </w:tcPr>
          <w:p w:rsidR="00436B2A" w:rsidRDefault="00436B2A" w:rsidP="00436B2A">
            <w:pPr>
              <w:pStyle w:val="Prrafodelista"/>
              <w:numPr>
                <w:ilvl w:val="0"/>
                <w:numId w:val="13"/>
              </w:numPr>
              <w:rPr>
                <w:rFonts w:ascii="Arial" w:hAnsi="Arial" w:cs="Arial"/>
                <w:sz w:val="24"/>
                <w:szCs w:val="24"/>
              </w:rPr>
            </w:pPr>
            <w:r w:rsidRPr="008F7402">
              <w:rPr>
                <w:rFonts w:ascii="Arial" w:hAnsi="Arial" w:cs="Arial"/>
                <w:b/>
                <w:bCs/>
                <w:sz w:val="24"/>
                <w:szCs w:val="24"/>
              </w:rPr>
              <w:t>Razón de refactorización:</w:t>
            </w:r>
            <w:r>
              <w:rPr>
                <w:rFonts w:ascii="Arial" w:hAnsi="Arial" w:cs="Arial"/>
                <w:sz w:val="24"/>
                <w:szCs w:val="24"/>
              </w:rPr>
              <w:t xml:space="preserve"> Se tienen fragmentos de código que pueden ser agrupados en métodos</w:t>
            </w:r>
          </w:p>
          <w:p w:rsidR="00436B2A" w:rsidRDefault="00436B2A" w:rsidP="00436B2A">
            <w:pPr>
              <w:pStyle w:val="Prrafodelista"/>
              <w:numPr>
                <w:ilvl w:val="0"/>
                <w:numId w:val="13"/>
              </w:numPr>
              <w:rPr>
                <w:rFonts w:ascii="Arial" w:hAnsi="Arial" w:cs="Arial"/>
                <w:sz w:val="24"/>
                <w:szCs w:val="24"/>
              </w:rPr>
            </w:pPr>
            <w:r w:rsidRPr="008F7402">
              <w:rPr>
                <w:rFonts w:ascii="Arial" w:hAnsi="Arial" w:cs="Arial"/>
                <w:b/>
                <w:bCs/>
                <w:sz w:val="24"/>
                <w:szCs w:val="24"/>
              </w:rPr>
              <w:t>Señales de aplicación:</w:t>
            </w:r>
            <w:r>
              <w:rPr>
                <w:rFonts w:ascii="Arial" w:hAnsi="Arial" w:cs="Arial"/>
                <w:sz w:val="24"/>
                <w:szCs w:val="24"/>
              </w:rPr>
              <w:t xml:space="preserve"> Un método es demasiado largo.</w:t>
            </w:r>
          </w:p>
          <w:p w:rsidR="00436B2A" w:rsidRDefault="00436B2A" w:rsidP="007E23CE">
            <w:pPr>
              <w:pStyle w:val="Prrafodelista"/>
              <w:rPr>
                <w:rFonts w:ascii="Arial" w:hAnsi="Arial" w:cs="Arial"/>
                <w:sz w:val="24"/>
                <w:szCs w:val="24"/>
              </w:rPr>
            </w:pPr>
            <w:r>
              <w:rPr>
                <w:rFonts w:ascii="Arial" w:hAnsi="Arial" w:cs="Arial"/>
                <w:sz w:val="24"/>
                <w:szCs w:val="24"/>
              </w:rPr>
              <w:t>Un código necesita comentarios para poder entender su comportamiento.</w:t>
            </w:r>
          </w:p>
          <w:p w:rsidR="00436B2A" w:rsidRPr="008F7402" w:rsidRDefault="00436B2A" w:rsidP="00436B2A">
            <w:pPr>
              <w:pStyle w:val="Prrafodelista"/>
              <w:numPr>
                <w:ilvl w:val="0"/>
                <w:numId w:val="13"/>
              </w:numPr>
              <w:rPr>
                <w:rFonts w:ascii="Arial" w:hAnsi="Arial" w:cs="Arial"/>
                <w:sz w:val="24"/>
                <w:szCs w:val="24"/>
              </w:rPr>
            </w:pPr>
            <w:r w:rsidRPr="008F7402">
              <w:rPr>
                <w:rFonts w:ascii="Arial" w:hAnsi="Arial" w:cs="Arial"/>
                <w:b/>
                <w:bCs/>
                <w:sz w:val="24"/>
                <w:szCs w:val="24"/>
              </w:rPr>
              <w:t>Solución:</w:t>
            </w:r>
            <w:r>
              <w:rPr>
                <w:rFonts w:ascii="Arial" w:hAnsi="Arial" w:cs="Arial"/>
                <w:sz w:val="24"/>
                <w:szCs w:val="24"/>
              </w:rPr>
              <w:t xml:space="preserve"> Crear un nuevo método y nombrarlo por lo que hace, no por como lo hace</w:t>
            </w:r>
          </w:p>
        </w:tc>
      </w:tr>
      <w:tr w:rsidR="00436B2A" w:rsidTr="007E23CE">
        <w:tc>
          <w:tcPr>
            <w:tcW w:w="4675" w:type="dxa"/>
          </w:tcPr>
          <w:p w:rsidR="00436B2A" w:rsidRDefault="00436B2A" w:rsidP="007E23CE">
            <w:pPr>
              <w:rPr>
                <w:rFonts w:ascii="Arial" w:hAnsi="Arial" w:cs="Arial"/>
                <w:sz w:val="24"/>
                <w:szCs w:val="24"/>
              </w:rPr>
            </w:pPr>
            <w:proofErr w:type="spellStart"/>
            <w:r w:rsidRPr="00FA2849">
              <w:rPr>
                <w:rFonts w:ascii="Arial" w:hAnsi="Arial" w:cs="Arial"/>
                <w:sz w:val="24"/>
                <w:szCs w:val="24"/>
              </w:rPr>
              <w:t>Inline</w:t>
            </w:r>
            <w:proofErr w:type="spellEnd"/>
            <w:r w:rsidRPr="00FA2849">
              <w:rPr>
                <w:rFonts w:ascii="Arial" w:hAnsi="Arial" w:cs="Arial"/>
                <w:sz w:val="24"/>
                <w:szCs w:val="24"/>
              </w:rPr>
              <w:t xml:space="preserve"> </w:t>
            </w:r>
            <w:proofErr w:type="spellStart"/>
            <w:r w:rsidRPr="00FA2849">
              <w:rPr>
                <w:rFonts w:ascii="Arial" w:hAnsi="Arial" w:cs="Arial"/>
                <w:sz w:val="24"/>
                <w:szCs w:val="24"/>
              </w:rPr>
              <w:t>Method</w:t>
            </w:r>
            <w:proofErr w:type="spellEnd"/>
          </w:p>
        </w:tc>
        <w:tc>
          <w:tcPr>
            <w:tcW w:w="4675" w:type="dxa"/>
          </w:tcPr>
          <w:p w:rsidR="00436B2A" w:rsidRPr="008F7402" w:rsidRDefault="00436B2A" w:rsidP="00436B2A">
            <w:pPr>
              <w:pStyle w:val="Prrafodelista"/>
              <w:numPr>
                <w:ilvl w:val="0"/>
                <w:numId w:val="13"/>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 xml:space="preserve">El cuerpo de un método muy </w:t>
            </w:r>
            <w:r>
              <w:rPr>
                <w:rFonts w:ascii="Arial" w:hAnsi="Arial" w:cs="Arial"/>
                <w:sz w:val="24"/>
                <w:szCs w:val="24"/>
              </w:rPr>
              <w:lastRenderedPageBreak/>
              <w:t>pequeño que es tan claro como su nombre.</w:t>
            </w:r>
          </w:p>
          <w:p w:rsidR="00436B2A" w:rsidRPr="008F7402" w:rsidRDefault="00436B2A" w:rsidP="00436B2A">
            <w:pPr>
              <w:pStyle w:val="Prrafodelista"/>
              <w:numPr>
                <w:ilvl w:val="0"/>
                <w:numId w:val="13"/>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El cuerpo del método es tan claro como su nombre.</w:t>
            </w:r>
          </w:p>
          <w:p w:rsidR="00436B2A" w:rsidRDefault="00436B2A" w:rsidP="007E23CE">
            <w:pPr>
              <w:pStyle w:val="Prrafodelista"/>
              <w:rPr>
                <w:rFonts w:ascii="Arial" w:hAnsi="Arial" w:cs="Arial"/>
                <w:sz w:val="24"/>
                <w:szCs w:val="24"/>
              </w:rPr>
            </w:pPr>
            <w:r>
              <w:rPr>
                <w:rFonts w:ascii="Arial" w:hAnsi="Arial" w:cs="Arial"/>
                <w:sz w:val="24"/>
                <w:szCs w:val="24"/>
              </w:rPr>
              <w:t>Se tiene un grupo de métodos que parecen mal factorizados. Puede incorporarlos a todos en un gran método (</w:t>
            </w:r>
            <w:proofErr w:type="spellStart"/>
            <w:r>
              <w:rPr>
                <w:rFonts w:ascii="Arial" w:hAnsi="Arial" w:cs="Arial"/>
                <w:sz w:val="24"/>
                <w:szCs w:val="24"/>
              </w:rPr>
              <w:t>Inline</w:t>
            </w:r>
            <w:proofErr w:type="spellEnd"/>
            <w:r>
              <w:rPr>
                <w:rFonts w:ascii="Arial" w:hAnsi="Arial" w:cs="Arial"/>
                <w:sz w:val="24"/>
                <w:szCs w:val="24"/>
              </w:rPr>
              <w:t xml:space="preserve"> </w:t>
            </w:r>
            <w:proofErr w:type="spellStart"/>
            <w:r>
              <w:rPr>
                <w:rFonts w:ascii="Arial" w:hAnsi="Arial" w:cs="Arial"/>
                <w:sz w:val="24"/>
                <w:szCs w:val="24"/>
              </w:rPr>
              <w:t>Method</w:t>
            </w:r>
            <w:proofErr w:type="spellEnd"/>
            <w:r>
              <w:rPr>
                <w:rFonts w:ascii="Arial" w:hAnsi="Arial" w:cs="Arial"/>
                <w:sz w:val="24"/>
                <w:szCs w:val="24"/>
              </w:rPr>
              <w:t>) y luego volver a extraer los métodos (</w:t>
            </w:r>
            <w:proofErr w:type="spellStart"/>
            <w:r>
              <w:rPr>
                <w:rFonts w:ascii="Arial" w:hAnsi="Arial" w:cs="Arial"/>
                <w:sz w:val="24"/>
                <w:szCs w:val="24"/>
              </w:rPr>
              <w:t>Extract</w:t>
            </w:r>
            <w:proofErr w:type="spellEnd"/>
            <w:r>
              <w:rPr>
                <w:rFonts w:ascii="Arial" w:hAnsi="Arial" w:cs="Arial"/>
                <w:sz w:val="24"/>
                <w:szCs w:val="24"/>
              </w:rPr>
              <w:t xml:space="preserve"> </w:t>
            </w:r>
            <w:proofErr w:type="spellStart"/>
            <w:r>
              <w:rPr>
                <w:rFonts w:ascii="Arial" w:hAnsi="Arial" w:cs="Arial"/>
                <w:sz w:val="24"/>
                <w:szCs w:val="24"/>
              </w:rPr>
              <w:t>Method</w:t>
            </w:r>
            <w:proofErr w:type="spellEnd"/>
            <w:r>
              <w:rPr>
                <w:rFonts w:ascii="Arial" w:hAnsi="Arial" w:cs="Arial"/>
                <w:sz w:val="24"/>
                <w:szCs w:val="24"/>
              </w:rPr>
              <w:t>)</w:t>
            </w:r>
          </w:p>
          <w:p w:rsidR="00436B2A" w:rsidRPr="0063628A" w:rsidRDefault="00436B2A" w:rsidP="00436B2A">
            <w:pPr>
              <w:pStyle w:val="Prrafodelista"/>
              <w:numPr>
                <w:ilvl w:val="0"/>
                <w:numId w:val="13"/>
              </w:numPr>
              <w:rPr>
                <w:rFonts w:ascii="Arial" w:hAnsi="Arial" w:cs="Arial"/>
                <w:sz w:val="24"/>
                <w:szCs w:val="24"/>
              </w:rPr>
            </w:pPr>
            <w:r>
              <w:rPr>
                <w:rFonts w:ascii="Arial" w:hAnsi="Arial" w:cs="Arial"/>
                <w:b/>
                <w:bCs/>
                <w:sz w:val="24"/>
                <w:szCs w:val="24"/>
              </w:rPr>
              <w:t xml:space="preserve">Solución: </w:t>
            </w:r>
            <w:r>
              <w:rPr>
                <w:rFonts w:ascii="Arial" w:hAnsi="Arial" w:cs="Arial"/>
                <w:sz w:val="24"/>
                <w:szCs w:val="24"/>
              </w:rPr>
              <w:t>Incluir en el cuerpo del método dentro del cuerpo del método que lo llama y posteriormente eliminar el método llamado.</w:t>
            </w:r>
          </w:p>
        </w:tc>
      </w:tr>
      <w:tr w:rsidR="00436B2A" w:rsidTr="007E23CE">
        <w:tc>
          <w:tcPr>
            <w:tcW w:w="4675" w:type="dxa"/>
          </w:tcPr>
          <w:p w:rsidR="00436B2A" w:rsidRDefault="00436B2A" w:rsidP="007E23CE">
            <w:pPr>
              <w:rPr>
                <w:rFonts w:ascii="Arial" w:hAnsi="Arial" w:cs="Arial"/>
                <w:sz w:val="24"/>
                <w:szCs w:val="24"/>
              </w:rPr>
            </w:pPr>
            <w:proofErr w:type="spellStart"/>
            <w:r w:rsidRPr="00FA2849">
              <w:rPr>
                <w:rFonts w:ascii="Arial" w:hAnsi="Arial" w:cs="Arial"/>
                <w:sz w:val="24"/>
                <w:szCs w:val="24"/>
                <w:highlight w:val="yellow"/>
              </w:rPr>
              <w:lastRenderedPageBreak/>
              <w:t>Inline</w:t>
            </w:r>
            <w:proofErr w:type="spellEnd"/>
            <w:r w:rsidRPr="00FA2849">
              <w:rPr>
                <w:rFonts w:ascii="Arial" w:hAnsi="Arial" w:cs="Arial"/>
                <w:sz w:val="24"/>
                <w:szCs w:val="24"/>
                <w:highlight w:val="yellow"/>
              </w:rPr>
              <w:t xml:space="preserve"> </w:t>
            </w:r>
            <w:proofErr w:type="spellStart"/>
            <w:r w:rsidRPr="00FA2849">
              <w:rPr>
                <w:rFonts w:ascii="Arial" w:hAnsi="Arial" w:cs="Arial"/>
                <w:sz w:val="24"/>
                <w:szCs w:val="24"/>
                <w:highlight w:val="yellow"/>
              </w:rPr>
              <w:t>Temp</w:t>
            </w:r>
            <w:proofErr w:type="spellEnd"/>
          </w:p>
        </w:tc>
        <w:tc>
          <w:tcPr>
            <w:tcW w:w="4675" w:type="dxa"/>
          </w:tcPr>
          <w:p w:rsidR="00436B2A" w:rsidRPr="0063628A" w:rsidRDefault="00436B2A" w:rsidP="00436B2A">
            <w:pPr>
              <w:pStyle w:val="Prrafodelista"/>
              <w:numPr>
                <w:ilvl w:val="0"/>
                <w:numId w:val="13"/>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 una variable temporal a la que se le asigna el valor de una llamada a método. Con frecuencia esta temporal no tiene otra funcionalidad, por lo que es fácil eliminarla.</w:t>
            </w:r>
          </w:p>
          <w:p w:rsidR="00436B2A" w:rsidRPr="0063628A" w:rsidRDefault="00436B2A" w:rsidP="00436B2A">
            <w:pPr>
              <w:pStyle w:val="Prrafodelista"/>
              <w:numPr>
                <w:ilvl w:val="0"/>
                <w:numId w:val="13"/>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A una variable temporal se le asigna el valor de una llamada a método y se interpone en el camino de otras refactorizaciones.</w:t>
            </w:r>
          </w:p>
          <w:p w:rsidR="00436B2A" w:rsidRPr="0063628A" w:rsidRDefault="00436B2A" w:rsidP="00436B2A">
            <w:pPr>
              <w:pStyle w:val="Prrafodelista"/>
              <w:numPr>
                <w:ilvl w:val="0"/>
                <w:numId w:val="13"/>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Eliminar la variable temporal.</w:t>
            </w:r>
          </w:p>
        </w:tc>
      </w:tr>
      <w:tr w:rsidR="00436B2A" w:rsidTr="007E23CE">
        <w:tc>
          <w:tcPr>
            <w:tcW w:w="4675" w:type="dxa"/>
          </w:tcPr>
          <w:p w:rsidR="00436B2A" w:rsidRDefault="00436B2A" w:rsidP="007E23CE">
            <w:pPr>
              <w:rPr>
                <w:rFonts w:ascii="Arial" w:hAnsi="Arial" w:cs="Arial"/>
                <w:sz w:val="24"/>
                <w:szCs w:val="24"/>
              </w:rPr>
            </w:pPr>
            <w:proofErr w:type="spellStart"/>
            <w:r>
              <w:rPr>
                <w:rFonts w:ascii="Arial" w:hAnsi="Arial" w:cs="Arial"/>
                <w:sz w:val="24"/>
                <w:szCs w:val="24"/>
              </w:rPr>
              <w:t>Replace</w:t>
            </w:r>
            <w:proofErr w:type="spellEnd"/>
            <w:r>
              <w:rPr>
                <w:rFonts w:ascii="Arial" w:hAnsi="Arial" w:cs="Arial"/>
                <w:sz w:val="24"/>
                <w:szCs w:val="24"/>
              </w:rPr>
              <w:t xml:space="preserve"> </w:t>
            </w:r>
            <w:proofErr w:type="spellStart"/>
            <w:r>
              <w:rPr>
                <w:rFonts w:ascii="Arial" w:hAnsi="Arial" w:cs="Arial"/>
                <w:sz w:val="24"/>
                <w:szCs w:val="24"/>
              </w:rPr>
              <w:t>Temp</w:t>
            </w:r>
            <w:proofErr w:type="spellEnd"/>
            <w:r>
              <w:rPr>
                <w:rFonts w:ascii="Arial" w:hAnsi="Arial" w:cs="Arial"/>
                <w:sz w:val="24"/>
                <w:szCs w:val="24"/>
              </w:rPr>
              <w:t xml:space="preserve"> </w:t>
            </w:r>
            <w:proofErr w:type="spellStart"/>
            <w:r>
              <w:rPr>
                <w:rFonts w:ascii="Arial" w:hAnsi="Arial" w:cs="Arial"/>
                <w:sz w:val="24"/>
                <w:szCs w:val="24"/>
              </w:rPr>
              <w:t>with</w:t>
            </w:r>
            <w:proofErr w:type="spellEnd"/>
            <w:r>
              <w:rPr>
                <w:rFonts w:ascii="Arial" w:hAnsi="Arial" w:cs="Arial"/>
                <w:sz w:val="24"/>
                <w:szCs w:val="24"/>
              </w:rPr>
              <w:t xml:space="preserve"> </w:t>
            </w:r>
            <w:proofErr w:type="spellStart"/>
            <w:r>
              <w:rPr>
                <w:rFonts w:ascii="Arial" w:hAnsi="Arial" w:cs="Arial"/>
                <w:sz w:val="24"/>
                <w:szCs w:val="24"/>
              </w:rPr>
              <w:t>Query</w:t>
            </w:r>
            <w:proofErr w:type="spellEnd"/>
            <w:r w:rsidR="00ED6098">
              <w:rPr>
                <w:rFonts w:ascii="Arial" w:hAnsi="Arial" w:cs="Arial"/>
                <w:sz w:val="24"/>
                <w:szCs w:val="24"/>
              </w:rPr>
              <w:t xml:space="preserve"> </w:t>
            </w:r>
          </w:p>
        </w:tc>
        <w:tc>
          <w:tcPr>
            <w:tcW w:w="4675" w:type="dxa"/>
          </w:tcPr>
          <w:p w:rsidR="00436B2A" w:rsidRDefault="00436B2A" w:rsidP="00436B2A">
            <w:pPr>
              <w:pStyle w:val="Prrafodelista"/>
              <w:numPr>
                <w:ilvl w:val="0"/>
                <w:numId w:val="14"/>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está utilizando una variable temporal para almacenar el resultado de una expresión. El problema con las variables temporales radica en que solo tienen visibilidad temporal y local, sin embargo, si se tuvieran varios métodos requiriendo esta información, sería conveniente reemplazar esa variable temporal por un método que pudiera ser llamado cuando sea necesario.</w:t>
            </w:r>
          </w:p>
          <w:p w:rsidR="00436B2A" w:rsidRPr="00182FD3" w:rsidRDefault="00436B2A" w:rsidP="00436B2A">
            <w:pPr>
              <w:pStyle w:val="Prrafodelista"/>
              <w:numPr>
                <w:ilvl w:val="0"/>
                <w:numId w:val="14"/>
              </w:numPr>
              <w:rPr>
                <w:rFonts w:ascii="Arial" w:hAnsi="Arial" w:cs="Arial"/>
                <w:sz w:val="24"/>
                <w:szCs w:val="24"/>
              </w:rPr>
            </w:pPr>
            <w:r>
              <w:rPr>
                <w:rFonts w:ascii="Arial" w:hAnsi="Arial" w:cs="Arial"/>
                <w:b/>
                <w:bCs/>
                <w:sz w:val="24"/>
                <w:szCs w:val="24"/>
              </w:rPr>
              <w:t xml:space="preserve">Solución: </w:t>
            </w:r>
            <w:r>
              <w:rPr>
                <w:rFonts w:ascii="Arial" w:hAnsi="Arial" w:cs="Arial"/>
                <w:sz w:val="24"/>
                <w:szCs w:val="24"/>
              </w:rPr>
              <w:t xml:space="preserve">Se debe extraer la expresión en el método. Reemplazar todas las referencias </w:t>
            </w:r>
            <w:r>
              <w:rPr>
                <w:rFonts w:ascii="Arial" w:hAnsi="Arial" w:cs="Arial"/>
                <w:sz w:val="24"/>
                <w:szCs w:val="24"/>
              </w:rPr>
              <w:lastRenderedPageBreak/>
              <w:t>de la variable temporal con un método. De esta manera el nuevo método podrá ser usado en otros métodos</w:t>
            </w:r>
          </w:p>
        </w:tc>
      </w:tr>
      <w:tr w:rsidR="00436B2A" w:rsidTr="007E23CE">
        <w:tc>
          <w:tcPr>
            <w:tcW w:w="4675" w:type="dxa"/>
          </w:tcPr>
          <w:p w:rsidR="00436B2A" w:rsidRDefault="00436B2A" w:rsidP="007E23CE">
            <w:pPr>
              <w:rPr>
                <w:rFonts w:ascii="Arial" w:hAnsi="Arial" w:cs="Arial"/>
                <w:sz w:val="24"/>
                <w:szCs w:val="24"/>
              </w:rPr>
            </w:pPr>
            <w:r>
              <w:rPr>
                <w:rFonts w:ascii="Arial" w:hAnsi="Arial" w:cs="Arial"/>
                <w:sz w:val="24"/>
                <w:szCs w:val="24"/>
              </w:rPr>
              <w:lastRenderedPageBreak/>
              <w:t xml:space="preserve">Introduce </w:t>
            </w:r>
            <w:proofErr w:type="spellStart"/>
            <w:r>
              <w:rPr>
                <w:rFonts w:ascii="Arial" w:hAnsi="Arial" w:cs="Arial"/>
                <w:sz w:val="24"/>
                <w:szCs w:val="24"/>
              </w:rPr>
              <w:t>E</w:t>
            </w:r>
            <w:bookmarkStart w:id="0" w:name="_GoBack"/>
            <w:bookmarkEnd w:id="0"/>
            <w:r>
              <w:rPr>
                <w:rFonts w:ascii="Arial" w:hAnsi="Arial" w:cs="Arial"/>
                <w:sz w:val="24"/>
                <w:szCs w:val="24"/>
              </w:rPr>
              <w:t>xplaining</w:t>
            </w:r>
            <w:proofErr w:type="spellEnd"/>
            <w:r>
              <w:rPr>
                <w:rFonts w:ascii="Arial" w:hAnsi="Arial" w:cs="Arial"/>
                <w:sz w:val="24"/>
                <w:szCs w:val="24"/>
              </w:rPr>
              <w:t xml:space="preserve"> Variable</w:t>
            </w:r>
          </w:p>
        </w:tc>
        <w:tc>
          <w:tcPr>
            <w:tcW w:w="4675" w:type="dxa"/>
          </w:tcPr>
          <w:p w:rsidR="00436B2A" w:rsidRPr="00182FD3" w:rsidRDefault="00436B2A" w:rsidP="00436B2A">
            <w:pPr>
              <w:pStyle w:val="Prrafodelista"/>
              <w:numPr>
                <w:ilvl w:val="0"/>
                <w:numId w:val="15"/>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 una expresión complicada. Algunas expresiones pueden ser muy complejas o difíciles de leer. En estas situaciones las variables temporales pueden ayudar a romper la expresión en partes más entendibles.</w:t>
            </w:r>
          </w:p>
          <w:p w:rsidR="00436B2A" w:rsidRPr="00182FD3" w:rsidRDefault="00436B2A" w:rsidP="00436B2A">
            <w:pPr>
              <w:pStyle w:val="Prrafodelista"/>
              <w:numPr>
                <w:ilvl w:val="0"/>
                <w:numId w:val="15"/>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A una variable temporal se le asigna el valor de una llamada a método y se interpone en el camino de otras refactorizaciones.</w:t>
            </w:r>
          </w:p>
          <w:p w:rsidR="00436B2A" w:rsidRPr="00182FD3" w:rsidRDefault="00436B2A" w:rsidP="00436B2A">
            <w:pPr>
              <w:pStyle w:val="Prrafodelista"/>
              <w:numPr>
                <w:ilvl w:val="0"/>
                <w:numId w:val="15"/>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 xml:space="preserve">Se puede poner el resultado de la expresión, o partes de la expresión, en una variable temporal con un nombre que explique su </w:t>
            </w:r>
            <w:proofErr w:type="spellStart"/>
            <w:r>
              <w:rPr>
                <w:rFonts w:ascii="Arial" w:hAnsi="Arial" w:cs="Arial"/>
                <w:sz w:val="24"/>
                <w:szCs w:val="24"/>
              </w:rPr>
              <w:t>propóstio</w:t>
            </w:r>
            <w:proofErr w:type="spellEnd"/>
            <w:r>
              <w:rPr>
                <w:rFonts w:ascii="Arial" w:hAnsi="Arial" w:cs="Arial"/>
                <w:sz w:val="24"/>
                <w:szCs w:val="24"/>
              </w:rPr>
              <w:t>.</w:t>
            </w:r>
          </w:p>
        </w:tc>
      </w:tr>
      <w:tr w:rsidR="00436B2A" w:rsidTr="007E23CE">
        <w:tc>
          <w:tcPr>
            <w:tcW w:w="4675" w:type="dxa"/>
          </w:tcPr>
          <w:p w:rsidR="00436B2A" w:rsidRDefault="00436B2A" w:rsidP="007E23CE">
            <w:pPr>
              <w:rPr>
                <w:rFonts w:ascii="Arial" w:hAnsi="Arial" w:cs="Arial"/>
                <w:sz w:val="24"/>
                <w:szCs w:val="24"/>
              </w:rPr>
            </w:pPr>
            <w:r w:rsidRPr="005C090C">
              <w:rPr>
                <w:rFonts w:ascii="Arial" w:hAnsi="Arial" w:cs="Arial"/>
                <w:sz w:val="24"/>
                <w:szCs w:val="24"/>
                <w:highlight w:val="yellow"/>
              </w:rPr>
              <w:t xml:space="preserve">Split </w:t>
            </w:r>
            <w:proofErr w:type="spellStart"/>
            <w:r w:rsidRPr="005C090C">
              <w:rPr>
                <w:rFonts w:ascii="Arial" w:hAnsi="Arial" w:cs="Arial"/>
                <w:sz w:val="24"/>
                <w:szCs w:val="24"/>
                <w:highlight w:val="yellow"/>
              </w:rPr>
              <w:t>Temporary</w:t>
            </w:r>
            <w:proofErr w:type="spellEnd"/>
            <w:r w:rsidRPr="005C090C">
              <w:rPr>
                <w:rFonts w:ascii="Arial" w:hAnsi="Arial" w:cs="Arial"/>
                <w:sz w:val="24"/>
                <w:szCs w:val="24"/>
                <w:highlight w:val="yellow"/>
              </w:rPr>
              <w:t xml:space="preserve"> Variable</w:t>
            </w:r>
          </w:p>
        </w:tc>
        <w:tc>
          <w:tcPr>
            <w:tcW w:w="4675" w:type="dxa"/>
          </w:tcPr>
          <w:p w:rsidR="00436B2A" w:rsidRDefault="00436B2A" w:rsidP="00436B2A">
            <w:pPr>
              <w:pStyle w:val="Prrafodelista"/>
              <w:numPr>
                <w:ilvl w:val="0"/>
                <w:numId w:val="16"/>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una variable temporal asignada más de una vez, pero no es una variable de bucle, ni tampoco una variable temporal recolectora.</w:t>
            </w:r>
          </w:p>
          <w:p w:rsidR="00436B2A" w:rsidRDefault="00436B2A" w:rsidP="00436B2A">
            <w:pPr>
              <w:pStyle w:val="Prrafodelista"/>
              <w:numPr>
                <w:ilvl w:val="0"/>
                <w:numId w:val="16"/>
              </w:numPr>
              <w:rPr>
                <w:rFonts w:ascii="Arial" w:hAnsi="Arial" w:cs="Arial"/>
                <w:sz w:val="24"/>
                <w:szCs w:val="24"/>
              </w:rPr>
            </w:pPr>
            <w:r>
              <w:rPr>
                <w:rFonts w:ascii="Arial" w:hAnsi="Arial" w:cs="Arial"/>
                <w:b/>
                <w:bCs/>
                <w:sz w:val="24"/>
                <w:szCs w:val="24"/>
              </w:rPr>
              <w:t xml:space="preserve">Señales de aplicación: </w:t>
            </w:r>
            <w:r>
              <w:rPr>
                <w:rFonts w:ascii="Arial" w:hAnsi="Arial" w:cs="Arial"/>
                <w:sz w:val="24"/>
                <w:szCs w:val="24"/>
              </w:rPr>
              <w:t>Cualquier variable temporal con más de una responsabilidad debe ser reemplazada por una variable temporal para cada responsabilidad. Usar una variable temporal para dos cosas diferentes resulta muy confuso para el lector.</w:t>
            </w:r>
          </w:p>
          <w:p w:rsidR="00436B2A" w:rsidRPr="00182FD3" w:rsidRDefault="00436B2A" w:rsidP="00436B2A">
            <w:pPr>
              <w:pStyle w:val="Prrafodelista"/>
              <w:numPr>
                <w:ilvl w:val="0"/>
                <w:numId w:val="16"/>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Para resolver la situación se debe hacer una variable temporal diferente para cada asignación.</w:t>
            </w:r>
          </w:p>
        </w:tc>
      </w:tr>
      <w:tr w:rsidR="00436B2A" w:rsidTr="007E23CE">
        <w:tc>
          <w:tcPr>
            <w:tcW w:w="4675" w:type="dxa"/>
          </w:tcPr>
          <w:p w:rsidR="00436B2A" w:rsidRDefault="00436B2A" w:rsidP="007E23CE">
            <w:pPr>
              <w:rPr>
                <w:rFonts w:ascii="Arial" w:hAnsi="Arial" w:cs="Arial"/>
                <w:sz w:val="24"/>
                <w:szCs w:val="24"/>
              </w:rPr>
            </w:pPr>
            <w:proofErr w:type="spellStart"/>
            <w:r w:rsidRPr="00ED6098">
              <w:rPr>
                <w:rFonts w:ascii="Arial" w:hAnsi="Arial" w:cs="Arial"/>
                <w:sz w:val="24"/>
                <w:szCs w:val="24"/>
                <w:highlight w:val="yellow"/>
              </w:rPr>
              <w:t>Remove</w:t>
            </w:r>
            <w:proofErr w:type="spellEnd"/>
            <w:r w:rsidRPr="00ED6098">
              <w:rPr>
                <w:rFonts w:ascii="Arial" w:hAnsi="Arial" w:cs="Arial"/>
                <w:sz w:val="24"/>
                <w:szCs w:val="24"/>
                <w:highlight w:val="yellow"/>
              </w:rPr>
              <w:t xml:space="preserve"> </w:t>
            </w:r>
            <w:proofErr w:type="spellStart"/>
            <w:r w:rsidRPr="00ED6098">
              <w:rPr>
                <w:rFonts w:ascii="Arial" w:hAnsi="Arial" w:cs="Arial"/>
                <w:sz w:val="24"/>
                <w:szCs w:val="24"/>
                <w:highlight w:val="yellow"/>
              </w:rPr>
              <w:t>Assignments</w:t>
            </w:r>
            <w:proofErr w:type="spellEnd"/>
            <w:r w:rsidRPr="00ED6098">
              <w:rPr>
                <w:rFonts w:ascii="Arial" w:hAnsi="Arial" w:cs="Arial"/>
                <w:sz w:val="24"/>
                <w:szCs w:val="24"/>
                <w:highlight w:val="yellow"/>
              </w:rPr>
              <w:t xml:space="preserve"> </w:t>
            </w:r>
            <w:proofErr w:type="spellStart"/>
            <w:r w:rsidRPr="00ED6098">
              <w:rPr>
                <w:rFonts w:ascii="Arial" w:hAnsi="Arial" w:cs="Arial"/>
                <w:sz w:val="24"/>
                <w:szCs w:val="24"/>
                <w:highlight w:val="yellow"/>
              </w:rPr>
              <w:t>to</w:t>
            </w:r>
            <w:proofErr w:type="spellEnd"/>
            <w:r w:rsidRPr="00ED6098">
              <w:rPr>
                <w:rFonts w:ascii="Arial" w:hAnsi="Arial" w:cs="Arial"/>
                <w:sz w:val="24"/>
                <w:szCs w:val="24"/>
                <w:highlight w:val="yellow"/>
              </w:rPr>
              <w:t xml:space="preserve"> </w:t>
            </w:r>
            <w:proofErr w:type="spellStart"/>
            <w:r w:rsidRPr="00ED6098">
              <w:rPr>
                <w:rFonts w:ascii="Arial" w:hAnsi="Arial" w:cs="Arial"/>
                <w:sz w:val="24"/>
                <w:szCs w:val="24"/>
                <w:highlight w:val="yellow"/>
              </w:rPr>
              <w:t>Parameters</w:t>
            </w:r>
            <w:proofErr w:type="spellEnd"/>
          </w:p>
        </w:tc>
        <w:tc>
          <w:tcPr>
            <w:tcW w:w="4675" w:type="dxa"/>
          </w:tcPr>
          <w:p w:rsidR="00436B2A" w:rsidRPr="007F0FE0" w:rsidRDefault="00436B2A" w:rsidP="00436B2A">
            <w:pPr>
              <w:pStyle w:val="Prrafodelista"/>
              <w:numPr>
                <w:ilvl w:val="0"/>
                <w:numId w:val="17"/>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asigno código a parámetros.</w:t>
            </w:r>
          </w:p>
          <w:p w:rsidR="00436B2A" w:rsidRPr="007F0FE0" w:rsidRDefault="00436B2A" w:rsidP="00436B2A">
            <w:pPr>
              <w:pStyle w:val="Prrafodelista"/>
              <w:numPr>
                <w:ilvl w:val="0"/>
                <w:numId w:val="17"/>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 xml:space="preserve">En Java el pase de parámetros es por valor, cualquier cambio en el </w:t>
            </w:r>
            <w:r>
              <w:rPr>
                <w:rFonts w:ascii="Arial" w:hAnsi="Arial" w:cs="Arial"/>
                <w:sz w:val="24"/>
                <w:szCs w:val="24"/>
              </w:rPr>
              <w:lastRenderedPageBreak/>
              <w:t>parámetro no se refleja en el resultado fuera de la rutina. Esto puede ser confuso. Por otro lado, el código es más claro si se usa el parámetro para representar el dato que ha sido pasado al método. Ya que es consistente con su uso. Estas reglas no necesariamente son las mismas en otros lugares</w:t>
            </w:r>
          </w:p>
          <w:p w:rsidR="00436B2A" w:rsidRPr="007F0FE0" w:rsidRDefault="00436B2A" w:rsidP="00436B2A">
            <w:pPr>
              <w:pStyle w:val="Prrafodelista"/>
              <w:numPr>
                <w:ilvl w:val="0"/>
                <w:numId w:val="17"/>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Se deben utilizar variables temporales para eliminar la asignación de código de parámetros.</w:t>
            </w:r>
          </w:p>
        </w:tc>
      </w:tr>
      <w:tr w:rsidR="00436B2A" w:rsidRPr="007F0FE0" w:rsidTr="007E23CE">
        <w:tc>
          <w:tcPr>
            <w:tcW w:w="4675" w:type="dxa"/>
          </w:tcPr>
          <w:p w:rsidR="00436B2A" w:rsidRPr="007F0FE0" w:rsidRDefault="00436B2A" w:rsidP="007E23CE">
            <w:pPr>
              <w:rPr>
                <w:rFonts w:ascii="Arial" w:hAnsi="Arial" w:cs="Arial"/>
                <w:sz w:val="24"/>
                <w:szCs w:val="24"/>
                <w:lang w:val="en-US"/>
              </w:rPr>
            </w:pPr>
            <w:r w:rsidRPr="007F0FE0">
              <w:rPr>
                <w:rFonts w:ascii="Arial" w:hAnsi="Arial" w:cs="Arial"/>
                <w:sz w:val="24"/>
                <w:szCs w:val="24"/>
                <w:lang w:val="en-US"/>
              </w:rPr>
              <w:lastRenderedPageBreak/>
              <w:t>Replace Method with Method O</w:t>
            </w:r>
            <w:r>
              <w:rPr>
                <w:rFonts w:ascii="Arial" w:hAnsi="Arial" w:cs="Arial"/>
                <w:sz w:val="24"/>
                <w:szCs w:val="24"/>
                <w:lang w:val="en-US"/>
              </w:rPr>
              <w:t>bject</w:t>
            </w:r>
          </w:p>
        </w:tc>
        <w:tc>
          <w:tcPr>
            <w:tcW w:w="4675" w:type="dxa"/>
          </w:tcPr>
          <w:p w:rsidR="00436B2A" w:rsidRDefault="00436B2A" w:rsidP="00436B2A">
            <w:pPr>
              <w:pStyle w:val="Prrafodelista"/>
              <w:numPr>
                <w:ilvl w:val="0"/>
                <w:numId w:val="18"/>
              </w:numPr>
              <w:rPr>
                <w:rFonts w:ascii="Arial" w:hAnsi="Arial" w:cs="Arial"/>
                <w:sz w:val="24"/>
                <w:szCs w:val="24"/>
              </w:rPr>
            </w:pPr>
            <w:r w:rsidRPr="007F0FE0">
              <w:rPr>
                <w:rFonts w:ascii="Arial" w:hAnsi="Arial" w:cs="Arial"/>
                <w:b/>
                <w:bCs/>
                <w:sz w:val="24"/>
                <w:szCs w:val="24"/>
              </w:rPr>
              <w:t xml:space="preserve">Razón de refactorización: </w:t>
            </w:r>
            <w:r w:rsidRPr="007F0FE0">
              <w:rPr>
                <w:rFonts w:ascii="Arial" w:hAnsi="Arial" w:cs="Arial"/>
                <w:sz w:val="24"/>
                <w:szCs w:val="24"/>
              </w:rPr>
              <w:t>Se t</w:t>
            </w:r>
            <w:r>
              <w:rPr>
                <w:rFonts w:ascii="Arial" w:hAnsi="Arial" w:cs="Arial"/>
                <w:sz w:val="24"/>
                <w:szCs w:val="24"/>
              </w:rPr>
              <w:t xml:space="preserve">iene un método extenso que utiliza variables locales de tal manera que no se puede aplicar la práctica de refactorización </w:t>
            </w:r>
            <w:proofErr w:type="spellStart"/>
            <w:r>
              <w:rPr>
                <w:rFonts w:ascii="Arial" w:hAnsi="Arial" w:cs="Arial"/>
                <w:sz w:val="24"/>
                <w:szCs w:val="24"/>
              </w:rPr>
              <w:t>Extract</w:t>
            </w:r>
            <w:proofErr w:type="spellEnd"/>
            <w:r>
              <w:rPr>
                <w:rFonts w:ascii="Arial" w:hAnsi="Arial" w:cs="Arial"/>
                <w:sz w:val="24"/>
                <w:szCs w:val="24"/>
              </w:rPr>
              <w:t xml:space="preserve"> </w:t>
            </w:r>
            <w:proofErr w:type="spellStart"/>
            <w:r>
              <w:rPr>
                <w:rFonts w:ascii="Arial" w:hAnsi="Arial" w:cs="Arial"/>
                <w:sz w:val="24"/>
                <w:szCs w:val="24"/>
              </w:rPr>
              <w:t>Method</w:t>
            </w:r>
            <w:proofErr w:type="spellEnd"/>
            <w:r>
              <w:rPr>
                <w:rFonts w:ascii="Arial" w:hAnsi="Arial" w:cs="Arial"/>
                <w:sz w:val="24"/>
                <w:szCs w:val="24"/>
              </w:rPr>
              <w:t>.</w:t>
            </w:r>
          </w:p>
          <w:p w:rsidR="00436B2A" w:rsidRPr="007F0FE0" w:rsidRDefault="00436B2A" w:rsidP="00436B2A">
            <w:pPr>
              <w:pStyle w:val="Prrafodelista"/>
              <w:numPr>
                <w:ilvl w:val="0"/>
                <w:numId w:val="18"/>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Este detalle se resuelve convirtiendo el método en su propio objeto, de manera que todas las variables locales se conviertan en atributos de ese objeto. Posteriormente, se puede descomponer el método a otros métodos en el objeto creado.</w:t>
            </w:r>
          </w:p>
        </w:tc>
      </w:tr>
      <w:tr w:rsidR="00436B2A" w:rsidRPr="007F0FE0" w:rsidTr="007E23CE">
        <w:tc>
          <w:tcPr>
            <w:tcW w:w="4675" w:type="dxa"/>
          </w:tcPr>
          <w:p w:rsidR="00436B2A" w:rsidRPr="007F0FE0" w:rsidRDefault="00436B2A" w:rsidP="007E23CE">
            <w:pPr>
              <w:rPr>
                <w:rFonts w:ascii="Arial" w:hAnsi="Arial" w:cs="Arial"/>
                <w:sz w:val="24"/>
                <w:szCs w:val="24"/>
              </w:rPr>
            </w:pPr>
            <w:proofErr w:type="spellStart"/>
            <w:r w:rsidRPr="005377A7">
              <w:rPr>
                <w:rFonts w:ascii="Arial" w:hAnsi="Arial" w:cs="Arial"/>
                <w:sz w:val="24"/>
                <w:szCs w:val="24"/>
                <w:highlight w:val="yellow"/>
              </w:rPr>
              <w:t>Substitute</w:t>
            </w:r>
            <w:proofErr w:type="spellEnd"/>
            <w:r w:rsidRPr="005377A7">
              <w:rPr>
                <w:rFonts w:ascii="Arial" w:hAnsi="Arial" w:cs="Arial"/>
                <w:sz w:val="24"/>
                <w:szCs w:val="24"/>
                <w:highlight w:val="yellow"/>
              </w:rPr>
              <w:t xml:space="preserve"> </w:t>
            </w:r>
            <w:proofErr w:type="spellStart"/>
            <w:r w:rsidRPr="005377A7">
              <w:rPr>
                <w:rFonts w:ascii="Arial" w:hAnsi="Arial" w:cs="Arial"/>
                <w:sz w:val="24"/>
                <w:szCs w:val="24"/>
                <w:highlight w:val="yellow"/>
              </w:rPr>
              <w:t>Algorithm</w:t>
            </w:r>
            <w:proofErr w:type="spellEnd"/>
          </w:p>
        </w:tc>
        <w:tc>
          <w:tcPr>
            <w:tcW w:w="4675" w:type="dxa"/>
          </w:tcPr>
          <w:p w:rsidR="00436B2A" w:rsidRDefault="00436B2A" w:rsidP="00436B2A">
            <w:pPr>
              <w:pStyle w:val="Prrafodelista"/>
              <w:numPr>
                <w:ilvl w:val="0"/>
                <w:numId w:val="19"/>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requiere reemplazar un algoritmo con uno más claro. Solo se reemplaza el cuerpo del método con el nuevo algoritmo.</w:t>
            </w:r>
          </w:p>
          <w:p w:rsidR="00436B2A" w:rsidRPr="007F0FE0" w:rsidRDefault="00436B2A" w:rsidP="00436B2A">
            <w:pPr>
              <w:pStyle w:val="Prrafodelista"/>
              <w:numPr>
                <w:ilvl w:val="0"/>
                <w:numId w:val="19"/>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Solo se reemplaza el cuerpo del método nuevo con el nuevo algoritmo.</w:t>
            </w:r>
          </w:p>
        </w:tc>
      </w:tr>
      <w:tr w:rsidR="00436B2A" w:rsidRPr="007F0FE0" w:rsidTr="007E23CE">
        <w:tc>
          <w:tcPr>
            <w:tcW w:w="4675" w:type="dxa"/>
          </w:tcPr>
          <w:p w:rsidR="00436B2A" w:rsidRPr="007F0FE0" w:rsidRDefault="00436B2A" w:rsidP="007E23CE">
            <w:pPr>
              <w:rPr>
                <w:rFonts w:ascii="Arial" w:hAnsi="Arial" w:cs="Arial"/>
                <w:sz w:val="24"/>
                <w:szCs w:val="24"/>
              </w:rPr>
            </w:pPr>
            <w:proofErr w:type="spellStart"/>
            <w:r>
              <w:rPr>
                <w:rFonts w:ascii="Arial" w:hAnsi="Arial" w:cs="Arial"/>
                <w:sz w:val="24"/>
                <w:szCs w:val="24"/>
              </w:rPr>
              <w:t>Move</w:t>
            </w:r>
            <w:proofErr w:type="spellEnd"/>
            <w:r>
              <w:rPr>
                <w:rFonts w:ascii="Arial" w:hAnsi="Arial" w:cs="Arial"/>
                <w:sz w:val="24"/>
                <w:szCs w:val="24"/>
              </w:rPr>
              <w:t xml:space="preserve"> </w:t>
            </w:r>
            <w:proofErr w:type="spellStart"/>
            <w:r>
              <w:rPr>
                <w:rFonts w:ascii="Arial" w:hAnsi="Arial" w:cs="Arial"/>
                <w:sz w:val="24"/>
                <w:szCs w:val="24"/>
              </w:rPr>
              <w:t>method</w:t>
            </w:r>
            <w:proofErr w:type="spellEnd"/>
          </w:p>
        </w:tc>
        <w:tc>
          <w:tcPr>
            <w:tcW w:w="4675" w:type="dxa"/>
          </w:tcPr>
          <w:p w:rsidR="00436B2A" w:rsidRDefault="00436B2A" w:rsidP="00436B2A">
            <w:pPr>
              <w:pStyle w:val="Prrafodelista"/>
              <w:numPr>
                <w:ilvl w:val="0"/>
                <w:numId w:val="20"/>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 xml:space="preserve">Un método es o será usado por </w:t>
            </w:r>
            <w:proofErr w:type="spellStart"/>
            <w:r>
              <w:rPr>
                <w:rFonts w:ascii="Arial" w:hAnsi="Arial" w:cs="Arial"/>
                <w:sz w:val="24"/>
                <w:szCs w:val="24"/>
              </w:rPr>
              <w:t>mas</w:t>
            </w:r>
            <w:proofErr w:type="spellEnd"/>
            <w:r>
              <w:rPr>
                <w:rFonts w:ascii="Arial" w:hAnsi="Arial" w:cs="Arial"/>
                <w:sz w:val="24"/>
                <w:szCs w:val="24"/>
              </w:rPr>
              <w:t xml:space="preserve"> características de otra clase que la clase en la que está definido. Moviendo métodos, se puede simplificar las clases y terminar siendo una implementación más nítida de un conjunto de responsabilidades.</w:t>
            </w:r>
          </w:p>
          <w:p w:rsidR="00436B2A" w:rsidRDefault="00436B2A" w:rsidP="00436B2A">
            <w:pPr>
              <w:pStyle w:val="Prrafodelista"/>
              <w:numPr>
                <w:ilvl w:val="0"/>
                <w:numId w:val="20"/>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Cuando las clases tienen demasiado </w:t>
            </w:r>
            <w:r>
              <w:rPr>
                <w:rFonts w:ascii="Arial" w:hAnsi="Arial" w:cs="Arial"/>
                <w:sz w:val="24"/>
                <w:szCs w:val="24"/>
              </w:rPr>
              <w:lastRenderedPageBreak/>
              <w:t>comportamiento o cuando las clases están colaborando demasiado y están demasiado y están demasiado acopladas.</w:t>
            </w:r>
          </w:p>
          <w:p w:rsidR="00436B2A" w:rsidRDefault="00436B2A" w:rsidP="007E23CE">
            <w:pPr>
              <w:pStyle w:val="Prrafodelista"/>
              <w:rPr>
                <w:rFonts w:ascii="Arial" w:hAnsi="Arial" w:cs="Arial"/>
                <w:sz w:val="24"/>
                <w:szCs w:val="24"/>
              </w:rPr>
            </w:pPr>
            <w:r>
              <w:rPr>
                <w:rFonts w:ascii="Arial" w:hAnsi="Arial" w:cs="Arial"/>
                <w:sz w:val="24"/>
                <w:szCs w:val="24"/>
              </w:rPr>
              <w:t>Se tienen métodos que parecen hacer más referencia a otro objeto que al objeto en el que vive.</w:t>
            </w:r>
          </w:p>
          <w:p w:rsidR="00436B2A" w:rsidRPr="00D853BB" w:rsidRDefault="00436B2A" w:rsidP="00436B2A">
            <w:pPr>
              <w:pStyle w:val="Prrafodelista"/>
              <w:numPr>
                <w:ilvl w:val="0"/>
                <w:numId w:val="20"/>
              </w:numPr>
              <w:rPr>
                <w:rFonts w:ascii="Arial" w:hAnsi="Arial" w:cs="Arial"/>
                <w:sz w:val="24"/>
                <w:szCs w:val="24"/>
              </w:rPr>
            </w:pPr>
            <w:r>
              <w:rPr>
                <w:rFonts w:ascii="Arial" w:hAnsi="Arial" w:cs="Arial"/>
                <w:b/>
                <w:bCs/>
                <w:sz w:val="24"/>
                <w:szCs w:val="24"/>
              </w:rPr>
              <w:t xml:space="preserve">Solución: </w:t>
            </w:r>
            <w:r>
              <w:rPr>
                <w:rFonts w:ascii="Arial" w:hAnsi="Arial" w:cs="Arial"/>
                <w:sz w:val="24"/>
                <w:szCs w:val="24"/>
              </w:rPr>
              <w:t>Crear un nuevo método con un cuerpo similar en la clase que más utiliza. Convierta el método anterior en una simple delegación o elimínelo por completo.</w:t>
            </w:r>
          </w:p>
        </w:tc>
      </w:tr>
      <w:tr w:rsidR="00436B2A" w:rsidRPr="007F0FE0" w:rsidTr="007E23CE">
        <w:tc>
          <w:tcPr>
            <w:tcW w:w="4675" w:type="dxa"/>
          </w:tcPr>
          <w:p w:rsidR="00436B2A" w:rsidRPr="007F0FE0" w:rsidRDefault="00436B2A" w:rsidP="007E23CE">
            <w:pPr>
              <w:rPr>
                <w:rFonts w:ascii="Arial" w:hAnsi="Arial" w:cs="Arial"/>
                <w:sz w:val="24"/>
                <w:szCs w:val="24"/>
              </w:rPr>
            </w:pPr>
            <w:proofErr w:type="spellStart"/>
            <w:r w:rsidRPr="005377A7">
              <w:rPr>
                <w:rFonts w:ascii="Arial" w:hAnsi="Arial" w:cs="Arial"/>
                <w:sz w:val="24"/>
                <w:szCs w:val="24"/>
                <w:highlight w:val="yellow"/>
              </w:rPr>
              <w:lastRenderedPageBreak/>
              <w:t>Move</w:t>
            </w:r>
            <w:proofErr w:type="spellEnd"/>
            <w:r w:rsidRPr="005377A7">
              <w:rPr>
                <w:rFonts w:ascii="Arial" w:hAnsi="Arial" w:cs="Arial"/>
                <w:sz w:val="24"/>
                <w:szCs w:val="24"/>
                <w:highlight w:val="yellow"/>
              </w:rPr>
              <w:t xml:space="preserve"> Field</w:t>
            </w:r>
          </w:p>
        </w:tc>
        <w:tc>
          <w:tcPr>
            <w:tcW w:w="4675" w:type="dxa"/>
          </w:tcPr>
          <w:p w:rsidR="00436B2A" w:rsidRDefault="00436B2A" w:rsidP="00436B2A">
            <w:pPr>
              <w:pStyle w:val="Prrafodelista"/>
              <w:numPr>
                <w:ilvl w:val="0"/>
                <w:numId w:val="21"/>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Un atributo es, o será, usado por otra clase más que la clase en la que está definido.</w:t>
            </w:r>
          </w:p>
          <w:p w:rsidR="00436B2A" w:rsidRDefault="00436B2A" w:rsidP="00436B2A">
            <w:pPr>
              <w:pStyle w:val="Prrafodelista"/>
              <w:numPr>
                <w:ilvl w:val="0"/>
                <w:numId w:val="21"/>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Cuando más métodos de otra clase usan el atributo más que en la clase en la que se encuentra.</w:t>
            </w:r>
          </w:p>
          <w:p w:rsidR="00436B2A" w:rsidRPr="00D853BB" w:rsidRDefault="00436B2A" w:rsidP="00436B2A">
            <w:pPr>
              <w:pStyle w:val="Prrafodelista"/>
              <w:numPr>
                <w:ilvl w:val="0"/>
                <w:numId w:val="21"/>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 un nuevo atributo en la clase de destino y cambia todos sus clientes.</w:t>
            </w:r>
          </w:p>
        </w:tc>
      </w:tr>
      <w:tr w:rsidR="00436B2A" w:rsidRPr="007F0FE0" w:rsidTr="007E23CE">
        <w:tc>
          <w:tcPr>
            <w:tcW w:w="4675" w:type="dxa"/>
          </w:tcPr>
          <w:p w:rsidR="00436B2A" w:rsidRPr="007F0FE0" w:rsidRDefault="00436B2A" w:rsidP="007E23CE">
            <w:pPr>
              <w:rPr>
                <w:rFonts w:ascii="Arial" w:hAnsi="Arial" w:cs="Arial"/>
                <w:sz w:val="24"/>
                <w:szCs w:val="24"/>
              </w:rPr>
            </w:pPr>
            <w:proofErr w:type="spellStart"/>
            <w:r>
              <w:rPr>
                <w:rFonts w:ascii="Arial" w:hAnsi="Arial" w:cs="Arial"/>
                <w:sz w:val="24"/>
                <w:szCs w:val="24"/>
              </w:rPr>
              <w:t>Extract</w:t>
            </w:r>
            <w:proofErr w:type="spellEnd"/>
            <w:r>
              <w:rPr>
                <w:rFonts w:ascii="Arial" w:hAnsi="Arial" w:cs="Arial"/>
                <w:sz w:val="24"/>
                <w:szCs w:val="24"/>
              </w:rPr>
              <w:t xml:space="preserve"> class</w:t>
            </w:r>
          </w:p>
        </w:tc>
        <w:tc>
          <w:tcPr>
            <w:tcW w:w="4675" w:type="dxa"/>
          </w:tcPr>
          <w:p w:rsidR="00436B2A" w:rsidRDefault="00436B2A" w:rsidP="00436B2A">
            <w:pPr>
              <w:pStyle w:val="Prrafodelista"/>
              <w:numPr>
                <w:ilvl w:val="0"/>
                <w:numId w:val="22"/>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una clase haciendo un trabajo que deberían hacer dos.</w:t>
            </w:r>
          </w:p>
          <w:p w:rsidR="00436B2A" w:rsidRDefault="00436B2A" w:rsidP="00436B2A">
            <w:pPr>
              <w:pStyle w:val="Prrafodelista"/>
              <w:numPr>
                <w:ilvl w:val="0"/>
                <w:numId w:val="22"/>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Una clase es demasiado grande para entenderla fácilmente. Una buena señal es que un subconjunto de los datos y un subconjunto de los métodos parecen ir de la mano. Otros buenos signos son subconjuntos de datos que generalmente cambian juntos o dependen particularmente el uno del otro.</w:t>
            </w:r>
          </w:p>
          <w:p w:rsidR="00436B2A" w:rsidRPr="0022627C" w:rsidRDefault="00436B2A" w:rsidP="00436B2A">
            <w:pPr>
              <w:pStyle w:val="Prrafodelista"/>
              <w:numPr>
                <w:ilvl w:val="0"/>
                <w:numId w:val="22"/>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Crear una nueva clase y mover los campos y métodos relevantes de la clase origen a la nueva clase.</w:t>
            </w:r>
          </w:p>
        </w:tc>
      </w:tr>
      <w:tr w:rsidR="00436B2A" w:rsidRPr="007F0FE0" w:rsidTr="007E23CE">
        <w:tc>
          <w:tcPr>
            <w:tcW w:w="4675" w:type="dxa"/>
          </w:tcPr>
          <w:p w:rsidR="00436B2A" w:rsidRPr="007F0FE0" w:rsidRDefault="00436B2A" w:rsidP="007E23CE">
            <w:pPr>
              <w:rPr>
                <w:rFonts w:ascii="Arial" w:hAnsi="Arial" w:cs="Arial"/>
                <w:sz w:val="24"/>
                <w:szCs w:val="24"/>
              </w:rPr>
            </w:pPr>
            <w:proofErr w:type="spellStart"/>
            <w:r>
              <w:rPr>
                <w:rFonts w:ascii="Arial" w:hAnsi="Arial" w:cs="Arial"/>
                <w:sz w:val="24"/>
                <w:szCs w:val="24"/>
              </w:rPr>
              <w:t>Inline</w:t>
            </w:r>
            <w:proofErr w:type="spellEnd"/>
            <w:r>
              <w:rPr>
                <w:rFonts w:ascii="Arial" w:hAnsi="Arial" w:cs="Arial"/>
                <w:sz w:val="24"/>
                <w:szCs w:val="24"/>
              </w:rPr>
              <w:t xml:space="preserve"> class</w:t>
            </w:r>
          </w:p>
        </w:tc>
        <w:tc>
          <w:tcPr>
            <w:tcW w:w="4675" w:type="dxa"/>
          </w:tcPr>
          <w:p w:rsidR="00436B2A" w:rsidRDefault="00436B2A" w:rsidP="00436B2A">
            <w:pPr>
              <w:pStyle w:val="Prrafodelista"/>
              <w:numPr>
                <w:ilvl w:val="0"/>
                <w:numId w:val="23"/>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 xml:space="preserve">Se tiene una clase que no tiene mucha funcionalidad, es el opuesto de </w:t>
            </w:r>
            <w:proofErr w:type="spellStart"/>
            <w:r>
              <w:rPr>
                <w:rFonts w:ascii="Arial" w:hAnsi="Arial" w:cs="Arial"/>
                <w:sz w:val="24"/>
                <w:szCs w:val="24"/>
              </w:rPr>
              <w:t>extract</w:t>
            </w:r>
            <w:proofErr w:type="spellEnd"/>
            <w:r>
              <w:rPr>
                <w:rFonts w:ascii="Arial" w:hAnsi="Arial" w:cs="Arial"/>
                <w:sz w:val="24"/>
                <w:szCs w:val="24"/>
              </w:rPr>
              <w:t xml:space="preserve"> class.</w:t>
            </w:r>
          </w:p>
          <w:p w:rsidR="00436B2A" w:rsidRPr="0022627C" w:rsidRDefault="00436B2A" w:rsidP="00436B2A">
            <w:pPr>
              <w:pStyle w:val="Prrafodelista"/>
              <w:numPr>
                <w:ilvl w:val="0"/>
                <w:numId w:val="23"/>
              </w:numPr>
              <w:rPr>
                <w:rFonts w:ascii="Arial" w:hAnsi="Arial" w:cs="Arial"/>
                <w:sz w:val="24"/>
                <w:szCs w:val="24"/>
              </w:rPr>
            </w:pPr>
            <w:r>
              <w:rPr>
                <w:rFonts w:ascii="Arial" w:hAnsi="Arial" w:cs="Arial"/>
                <w:b/>
                <w:bCs/>
                <w:sz w:val="24"/>
                <w:szCs w:val="24"/>
              </w:rPr>
              <w:lastRenderedPageBreak/>
              <w:t>Solución:</w:t>
            </w:r>
            <w:r>
              <w:rPr>
                <w:rFonts w:ascii="Arial" w:hAnsi="Arial" w:cs="Arial"/>
                <w:sz w:val="24"/>
                <w:szCs w:val="24"/>
              </w:rPr>
              <w:t xml:space="preserve"> Mover todas las características a otra clase y eliminar la clase origen</w:t>
            </w:r>
          </w:p>
        </w:tc>
      </w:tr>
      <w:tr w:rsidR="00436B2A" w:rsidRPr="007F0FE0" w:rsidTr="007E23CE">
        <w:tc>
          <w:tcPr>
            <w:tcW w:w="4675" w:type="dxa"/>
          </w:tcPr>
          <w:p w:rsidR="00436B2A" w:rsidRPr="007F0FE0" w:rsidRDefault="00436B2A" w:rsidP="007E23CE">
            <w:pPr>
              <w:rPr>
                <w:rFonts w:ascii="Arial" w:hAnsi="Arial" w:cs="Arial"/>
                <w:sz w:val="24"/>
                <w:szCs w:val="24"/>
              </w:rPr>
            </w:pPr>
            <w:proofErr w:type="spellStart"/>
            <w:r>
              <w:rPr>
                <w:rFonts w:ascii="Arial" w:hAnsi="Arial" w:cs="Arial"/>
                <w:sz w:val="24"/>
                <w:szCs w:val="24"/>
              </w:rPr>
              <w:lastRenderedPageBreak/>
              <w:t>Hide</w:t>
            </w:r>
            <w:proofErr w:type="spellEnd"/>
            <w:r>
              <w:rPr>
                <w:rFonts w:ascii="Arial" w:hAnsi="Arial" w:cs="Arial"/>
                <w:sz w:val="24"/>
                <w:szCs w:val="24"/>
              </w:rPr>
              <w:t xml:space="preserve"> </w:t>
            </w:r>
            <w:proofErr w:type="spellStart"/>
            <w:r>
              <w:rPr>
                <w:rFonts w:ascii="Arial" w:hAnsi="Arial" w:cs="Arial"/>
                <w:sz w:val="24"/>
                <w:szCs w:val="24"/>
              </w:rPr>
              <w:t>delegate</w:t>
            </w:r>
            <w:proofErr w:type="spellEnd"/>
          </w:p>
        </w:tc>
        <w:tc>
          <w:tcPr>
            <w:tcW w:w="4675" w:type="dxa"/>
          </w:tcPr>
          <w:p w:rsidR="00436B2A" w:rsidRDefault="00436B2A" w:rsidP="00436B2A">
            <w:pPr>
              <w:pStyle w:val="Prrafodelista"/>
              <w:numPr>
                <w:ilvl w:val="0"/>
                <w:numId w:val="24"/>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Un cliente está llamando a una clase delegada de un objeto.</w:t>
            </w:r>
          </w:p>
          <w:p w:rsidR="00436B2A" w:rsidRDefault="00436B2A" w:rsidP="00436B2A">
            <w:pPr>
              <w:pStyle w:val="Prrafodelista"/>
              <w:numPr>
                <w:ilvl w:val="0"/>
                <w:numId w:val="24"/>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La encapsulación significa que los objetos necesitan saber menos sobre otras partes del sistema.</w:t>
            </w:r>
          </w:p>
          <w:p w:rsidR="00436B2A" w:rsidRPr="00D3471A" w:rsidRDefault="00436B2A" w:rsidP="00436B2A">
            <w:pPr>
              <w:pStyle w:val="Prrafodelista"/>
              <w:numPr>
                <w:ilvl w:val="0"/>
                <w:numId w:val="24"/>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Crear métodos en el servidor para ocultar la delegación.</w:t>
            </w:r>
          </w:p>
        </w:tc>
      </w:tr>
      <w:tr w:rsidR="00436B2A" w:rsidRPr="007F0FE0" w:rsidTr="007E23CE">
        <w:tc>
          <w:tcPr>
            <w:tcW w:w="4675" w:type="dxa"/>
          </w:tcPr>
          <w:p w:rsidR="00436B2A" w:rsidRPr="001A401F" w:rsidRDefault="00436B2A" w:rsidP="007E23CE">
            <w:pPr>
              <w:rPr>
                <w:rFonts w:ascii="Arial" w:hAnsi="Arial" w:cs="Arial"/>
                <w:sz w:val="24"/>
                <w:szCs w:val="24"/>
                <w:highlight w:val="yellow"/>
              </w:rPr>
            </w:pPr>
            <w:proofErr w:type="spellStart"/>
            <w:r w:rsidRPr="001A401F">
              <w:rPr>
                <w:rFonts w:ascii="Arial" w:hAnsi="Arial" w:cs="Arial"/>
                <w:sz w:val="24"/>
                <w:szCs w:val="24"/>
                <w:highlight w:val="yellow"/>
              </w:rPr>
              <w:t>Remove</w:t>
            </w:r>
            <w:proofErr w:type="spellEnd"/>
            <w:r w:rsidRPr="001A401F">
              <w:rPr>
                <w:rFonts w:ascii="Arial" w:hAnsi="Arial" w:cs="Arial"/>
                <w:sz w:val="24"/>
                <w:szCs w:val="24"/>
                <w:highlight w:val="yellow"/>
              </w:rPr>
              <w:t xml:space="preserve"> </w:t>
            </w:r>
            <w:proofErr w:type="spellStart"/>
            <w:r w:rsidRPr="001A401F">
              <w:rPr>
                <w:rFonts w:ascii="Arial" w:hAnsi="Arial" w:cs="Arial"/>
                <w:sz w:val="24"/>
                <w:szCs w:val="24"/>
                <w:highlight w:val="yellow"/>
              </w:rPr>
              <w:t>Middle</w:t>
            </w:r>
            <w:proofErr w:type="spellEnd"/>
            <w:r w:rsidRPr="001A401F">
              <w:rPr>
                <w:rFonts w:ascii="Arial" w:hAnsi="Arial" w:cs="Arial"/>
                <w:sz w:val="24"/>
                <w:szCs w:val="24"/>
                <w:highlight w:val="yellow"/>
              </w:rPr>
              <w:t xml:space="preserve"> Man</w:t>
            </w:r>
          </w:p>
        </w:tc>
        <w:tc>
          <w:tcPr>
            <w:tcW w:w="4675" w:type="dxa"/>
          </w:tcPr>
          <w:p w:rsidR="00436B2A" w:rsidRDefault="00436B2A" w:rsidP="00436B2A">
            <w:pPr>
              <w:pStyle w:val="Prrafodelista"/>
              <w:numPr>
                <w:ilvl w:val="0"/>
                <w:numId w:val="25"/>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Una clase está haciendo demasiada delegación simple</w:t>
            </w:r>
          </w:p>
          <w:p w:rsidR="00436B2A" w:rsidRDefault="00436B2A" w:rsidP="00436B2A">
            <w:pPr>
              <w:pStyle w:val="Prrafodelista"/>
              <w:numPr>
                <w:ilvl w:val="0"/>
                <w:numId w:val="25"/>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Entre la motivación de usar </w:t>
            </w:r>
            <w:proofErr w:type="spellStart"/>
            <w:r>
              <w:rPr>
                <w:rFonts w:ascii="Arial" w:hAnsi="Arial" w:cs="Arial"/>
                <w:sz w:val="24"/>
                <w:szCs w:val="24"/>
              </w:rPr>
              <w:t>Hide</w:t>
            </w:r>
            <w:proofErr w:type="spellEnd"/>
            <w:r>
              <w:rPr>
                <w:rFonts w:ascii="Arial" w:hAnsi="Arial" w:cs="Arial"/>
                <w:sz w:val="24"/>
                <w:szCs w:val="24"/>
              </w:rPr>
              <w:t xml:space="preserve"> </w:t>
            </w:r>
            <w:proofErr w:type="spellStart"/>
            <w:r>
              <w:rPr>
                <w:rFonts w:ascii="Arial" w:hAnsi="Arial" w:cs="Arial"/>
                <w:sz w:val="24"/>
                <w:szCs w:val="24"/>
              </w:rPr>
              <w:t>Delegate</w:t>
            </w:r>
            <w:proofErr w:type="spellEnd"/>
            <w:r>
              <w:rPr>
                <w:rFonts w:ascii="Arial" w:hAnsi="Arial" w:cs="Arial"/>
                <w:sz w:val="24"/>
                <w:szCs w:val="24"/>
              </w:rPr>
              <w:t>, se tiene las ventajas encapsular el uso de un objeto delegado, sin embargo, el precio que se paga por esto es que cada vez que un cliente quiera usar una nueva función del delegado, debe agregar un método de delegación simple al servidor. Después de agregar características por un tiempo, se vuelve costoso. La clase servidor es solo un intermediario, y tal vez es hora de que el cliente llame al delegado directamente.</w:t>
            </w:r>
          </w:p>
          <w:p w:rsidR="00436B2A" w:rsidRPr="00D3471A" w:rsidRDefault="00436B2A" w:rsidP="00436B2A">
            <w:pPr>
              <w:pStyle w:val="Prrafodelista"/>
              <w:numPr>
                <w:ilvl w:val="0"/>
                <w:numId w:val="25"/>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Hacer que el cliente llame al delegado directamente.</w:t>
            </w:r>
          </w:p>
        </w:tc>
      </w:tr>
      <w:tr w:rsidR="00436B2A" w:rsidRPr="007F0FE0" w:rsidTr="007E23CE">
        <w:tc>
          <w:tcPr>
            <w:tcW w:w="4675" w:type="dxa"/>
          </w:tcPr>
          <w:p w:rsidR="00436B2A" w:rsidRPr="001A401F" w:rsidRDefault="00436B2A" w:rsidP="007E23CE">
            <w:pPr>
              <w:rPr>
                <w:rFonts w:ascii="Arial" w:hAnsi="Arial" w:cs="Arial"/>
                <w:sz w:val="24"/>
                <w:szCs w:val="24"/>
                <w:highlight w:val="yellow"/>
              </w:rPr>
            </w:pPr>
            <w:r w:rsidRPr="001A401F">
              <w:rPr>
                <w:rFonts w:ascii="Arial" w:hAnsi="Arial" w:cs="Arial"/>
                <w:sz w:val="24"/>
                <w:szCs w:val="24"/>
                <w:highlight w:val="yellow"/>
              </w:rPr>
              <w:t xml:space="preserve">Introduce </w:t>
            </w:r>
            <w:proofErr w:type="spellStart"/>
            <w:r w:rsidRPr="001A401F">
              <w:rPr>
                <w:rFonts w:ascii="Arial" w:hAnsi="Arial" w:cs="Arial"/>
                <w:sz w:val="24"/>
                <w:szCs w:val="24"/>
                <w:highlight w:val="yellow"/>
              </w:rPr>
              <w:t>Foreign</w:t>
            </w:r>
            <w:proofErr w:type="spellEnd"/>
            <w:r w:rsidRPr="001A401F">
              <w:rPr>
                <w:rFonts w:ascii="Arial" w:hAnsi="Arial" w:cs="Arial"/>
                <w:sz w:val="24"/>
                <w:szCs w:val="24"/>
                <w:highlight w:val="yellow"/>
              </w:rPr>
              <w:t xml:space="preserve"> </w:t>
            </w:r>
            <w:proofErr w:type="spellStart"/>
            <w:r w:rsidRPr="001A401F">
              <w:rPr>
                <w:rFonts w:ascii="Arial" w:hAnsi="Arial" w:cs="Arial"/>
                <w:sz w:val="24"/>
                <w:szCs w:val="24"/>
                <w:highlight w:val="yellow"/>
              </w:rPr>
              <w:t>Method</w:t>
            </w:r>
            <w:proofErr w:type="spellEnd"/>
          </w:p>
        </w:tc>
        <w:tc>
          <w:tcPr>
            <w:tcW w:w="4675" w:type="dxa"/>
          </w:tcPr>
          <w:p w:rsidR="00436B2A" w:rsidRDefault="00436B2A" w:rsidP="00436B2A">
            <w:pPr>
              <w:pStyle w:val="Prrafodelista"/>
              <w:numPr>
                <w:ilvl w:val="0"/>
                <w:numId w:val="26"/>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Una clase servidor que se está utilizando necesita un método adicional, pero no se puede modificar la clase.</w:t>
            </w:r>
          </w:p>
          <w:p w:rsidR="00436B2A" w:rsidRPr="00D3471A" w:rsidRDefault="00436B2A" w:rsidP="00436B2A">
            <w:pPr>
              <w:pStyle w:val="Prrafodelista"/>
              <w:numPr>
                <w:ilvl w:val="0"/>
                <w:numId w:val="26"/>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 un método en la clase cliente con una instancia de la clase servidor como primer argumento.</w:t>
            </w:r>
          </w:p>
        </w:tc>
      </w:tr>
      <w:tr w:rsidR="00436B2A" w:rsidRPr="007F0FE0" w:rsidTr="007E23CE">
        <w:tc>
          <w:tcPr>
            <w:tcW w:w="4675" w:type="dxa"/>
          </w:tcPr>
          <w:p w:rsidR="00436B2A" w:rsidRPr="007F0FE0" w:rsidRDefault="00436B2A" w:rsidP="007E23CE">
            <w:pPr>
              <w:rPr>
                <w:rFonts w:ascii="Arial" w:hAnsi="Arial" w:cs="Arial"/>
                <w:sz w:val="24"/>
                <w:szCs w:val="24"/>
              </w:rPr>
            </w:pPr>
            <w:r>
              <w:rPr>
                <w:rFonts w:ascii="Arial" w:hAnsi="Arial" w:cs="Arial"/>
                <w:sz w:val="24"/>
                <w:szCs w:val="24"/>
              </w:rPr>
              <w:t xml:space="preserve">Introduce Local </w:t>
            </w:r>
            <w:proofErr w:type="spellStart"/>
            <w:r>
              <w:rPr>
                <w:rFonts w:ascii="Arial" w:hAnsi="Arial" w:cs="Arial"/>
                <w:sz w:val="24"/>
                <w:szCs w:val="24"/>
              </w:rPr>
              <w:t>Extension</w:t>
            </w:r>
            <w:proofErr w:type="spellEnd"/>
          </w:p>
        </w:tc>
        <w:tc>
          <w:tcPr>
            <w:tcW w:w="4675" w:type="dxa"/>
          </w:tcPr>
          <w:p w:rsidR="00436B2A" w:rsidRPr="00D3471A" w:rsidRDefault="00436B2A" w:rsidP="00436B2A">
            <w:pPr>
              <w:pStyle w:val="Prrafodelista"/>
              <w:numPr>
                <w:ilvl w:val="0"/>
                <w:numId w:val="27"/>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 xml:space="preserve">Una clase servidor que se está utilizando necesita varios métodos </w:t>
            </w:r>
            <w:r>
              <w:rPr>
                <w:rFonts w:ascii="Arial" w:hAnsi="Arial" w:cs="Arial"/>
                <w:sz w:val="24"/>
                <w:szCs w:val="24"/>
              </w:rPr>
              <w:lastRenderedPageBreak/>
              <w:t>adicionales, pero no se puede modificar la clase.</w:t>
            </w:r>
          </w:p>
          <w:p w:rsidR="00436B2A" w:rsidRPr="00D3471A" w:rsidRDefault="00436B2A" w:rsidP="00436B2A">
            <w:pPr>
              <w:pStyle w:val="Prrafodelista"/>
              <w:numPr>
                <w:ilvl w:val="0"/>
                <w:numId w:val="27"/>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Se requiere crear muchos métodos foráneos en una clase servidor, o se tienen muchas clases que necesitan el mismo método foráneo.</w:t>
            </w:r>
          </w:p>
          <w:p w:rsidR="00436B2A" w:rsidRPr="00D3471A" w:rsidRDefault="00436B2A" w:rsidP="00436B2A">
            <w:pPr>
              <w:pStyle w:val="Prrafodelista"/>
              <w:numPr>
                <w:ilvl w:val="0"/>
                <w:numId w:val="27"/>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Crear una nueva clase que contenga estos métodos adicionales, ya sea convirtiendo esta clase de extensión en una subclase o en una envoltura “</w:t>
            </w:r>
            <w:proofErr w:type="spellStart"/>
            <w:r>
              <w:rPr>
                <w:rFonts w:ascii="Arial" w:hAnsi="Arial" w:cs="Arial"/>
                <w:sz w:val="24"/>
                <w:szCs w:val="24"/>
              </w:rPr>
              <w:t>wraper</w:t>
            </w:r>
            <w:proofErr w:type="spellEnd"/>
            <w:r>
              <w:rPr>
                <w:rFonts w:ascii="Arial" w:hAnsi="Arial" w:cs="Arial"/>
                <w:sz w:val="24"/>
                <w:szCs w:val="24"/>
              </w:rPr>
              <w:t>” de la clase original.</w:t>
            </w:r>
          </w:p>
        </w:tc>
      </w:tr>
      <w:tr w:rsidR="00436B2A" w:rsidRPr="007F0FE0" w:rsidTr="007E23CE">
        <w:tc>
          <w:tcPr>
            <w:tcW w:w="4675" w:type="dxa"/>
          </w:tcPr>
          <w:p w:rsidR="00436B2A" w:rsidRPr="007F0FE0" w:rsidRDefault="00436B2A" w:rsidP="007E23CE">
            <w:pPr>
              <w:rPr>
                <w:rFonts w:ascii="Arial" w:hAnsi="Arial" w:cs="Arial"/>
                <w:sz w:val="24"/>
                <w:szCs w:val="24"/>
              </w:rPr>
            </w:pPr>
            <w:proofErr w:type="spellStart"/>
            <w:r w:rsidRPr="000B14AF">
              <w:rPr>
                <w:rFonts w:ascii="Arial" w:hAnsi="Arial" w:cs="Arial"/>
                <w:sz w:val="24"/>
                <w:szCs w:val="24"/>
                <w:highlight w:val="yellow"/>
              </w:rPr>
              <w:lastRenderedPageBreak/>
              <w:t>Self</w:t>
            </w:r>
            <w:proofErr w:type="spellEnd"/>
            <w:r w:rsidRPr="000B14AF">
              <w:rPr>
                <w:rFonts w:ascii="Arial" w:hAnsi="Arial" w:cs="Arial"/>
                <w:sz w:val="24"/>
                <w:szCs w:val="24"/>
                <w:highlight w:val="yellow"/>
              </w:rPr>
              <w:t xml:space="preserve"> </w:t>
            </w:r>
            <w:proofErr w:type="spellStart"/>
            <w:r w:rsidRPr="000B14AF">
              <w:rPr>
                <w:rFonts w:ascii="Arial" w:hAnsi="Arial" w:cs="Arial"/>
                <w:sz w:val="24"/>
                <w:szCs w:val="24"/>
                <w:highlight w:val="yellow"/>
              </w:rPr>
              <w:t>Encapsulate</w:t>
            </w:r>
            <w:proofErr w:type="spellEnd"/>
            <w:r w:rsidRPr="000B14AF">
              <w:rPr>
                <w:rFonts w:ascii="Arial" w:hAnsi="Arial" w:cs="Arial"/>
                <w:sz w:val="24"/>
                <w:szCs w:val="24"/>
                <w:highlight w:val="yellow"/>
              </w:rPr>
              <w:t xml:space="preserve"> Field</w:t>
            </w:r>
          </w:p>
        </w:tc>
        <w:tc>
          <w:tcPr>
            <w:tcW w:w="4675" w:type="dxa"/>
          </w:tcPr>
          <w:p w:rsidR="00436B2A" w:rsidRDefault="00436B2A" w:rsidP="00436B2A">
            <w:pPr>
              <w:pStyle w:val="Prrafodelista"/>
              <w:numPr>
                <w:ilvl w:val="0"/>
                <w:numId w:val="28"/>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está accediendo a un atributo directamente, pero el acoplamiento al atributo está siendo incómodo</w:t>
            </w:r>
          </w:p>
          <w:p w:rsidR="00436B2A" w:rsidRDefault="00436B2A" w:rsidP="00436B2A">
            <w:pPr>
              <w:pStyle w:val="Prrafodelista"/>
              <w:numPr>
                <w:ilvl w:val="0"/>
                <w:numId w:val="28"/>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Cuando se trata de acceder a los atributos, hay dos escuelas de pensamiento. Una que sostiene que de la clase donde se define la variable, debe acceder a la variable libremente (acceso directo a la variable). Otra afirma que incluso dentro de la clase, siempre debe usar los accesos (acceso variable indirecto).</w:t>
            </w:r>
          </w:p>
          <w:p w:rsidR="00436B2A" w:rsidRPr="009C2B5A" w:rsidRDefault="00436B2A" w:rsidP="00436B2A">
            <w:pPr>
              <w:pStyle w:val="Prrafodelista"/>
              <w:numPr>
                <w:ilvl w:val="0"/>
                <w:numId w:val="28"/>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Crear métodos </w:t>
            </w:r>
            <w:proofErr w:type="spellStart"/>
            <w:r>
              <w:rPr>
                <w:rFonts w:ascii="Arial" w:hAnsi="Arial" w:cs="Arial"/>
                <w:sz w:val="24"/>
                <w:szCs w:val="24"/>
              </w:rPr>
              <w:t>get</w:t>
            </w:r>
            <w:proofErr w:type="spellEnd"/>
            <w:r>
              <w:rPr>
                <w:rFonts w:ascii="Arial" w:hAnsi="Arial" w:cs="Arial"/>
                <w:sz w:val="24"/>
                <w:szCs w:val="24"/>
              </w:rPr>
              <w:t xml:space="preserve"> y set para el atributo y usar solo aquellos para accederlo</w:t>
            </w:r>
          </w:p>
        </w:tc>
      </w:tr>
      <w:tr w:rsidR="00436B2A" w:rsidRPr="009C2B5A" w:rsidTr="007E23CE">
        <w:tc>
          <w:tcPr>
            <w:tcW w:w="4675" w:type="dxa"/>
          </w:tcPr>
          <w:p w:rsidR="00436B2A" w:rsidRPr="009C2B5A" w:rsidRDefault="00436B2A" w:rsidP="007E23CE">
            <w:pPr>
              <w:rPr>
                <w:rFonts w:ascii="Arial" w:hAnsi="Arial" w:cs="Arial"/>
                <w:sz w:val="24"/>
                <w:szCs w:val="24"/>
                <w:lang w:val="en-US"/>
              </w:rPr>
            </w:pPr>
            <w:r w:rsidRPr="009C2B5A">
              <w:rPr>
                <w:rFonts w:ascii="Arial" w:hAnsi="Arial" w:cs="Arial"/>
                <w:sz w:val="24"/>
                <w:szCs w:val="24"/>
                <w:lang w:val="en-US"/>
              </w:rPr>
              <w:t>Replace Data Value with O</w:t>
            </w:r>
            <w:r>
              <w:rPr>
                <w:rFonts w:ascii="Arial" w:hAnsi="Arial" w:cs="Arial"/>
                <w:sz w:val="24"/>
                <w:szCs w:val="24"/>
                <w:lang w:val="en-US"/>
              </w:rPr>
              <w:t>bject</w:t>
            </w:r>
          </w:p>
        </w:tc>
        <w:tc>
          <w:tcPr>
            <w:tcW w:w="4675" w:type="dxa"/>
          </w:tcPr>
          <w:p w:rsidR="00436B2A" w:rsidRDefault="00436B2A" w:rsidP="00436B2A">
            <w:pPr>
              <w:pStyle w:val="Prrafodelista"/>
              <w:numPr>
                <w:ilvl w:val="0"/>
                <w:numId w:val="29"/>
              </w:numPr>
              <w:rPr>
                <w:rFonts w:ascii="Arial" w:hAnsi="Arial" w:cs="Arial"/>
                <w:sz w:val="24"/>
                <w:szCs w:val="24"/>
              </w:rPr>
            </w:pPr>
            <w:r w:rsidRPr="009C2B5A">
              <w:rPr>
                <w:rFonts w:ascii="Arial" w:hAnsi="Arial" w:cs="Arial"/>
                <w:b/>
                <w:bCs/>
                <w:sz w:val="24"/>
                <w:szCs w:val="24"/>
              </w:rPr>
              <w:t xml:space="preserve">Razón de refactorización: </w:t>
            </w:r>
            <w:r w:rsidRPr="009C2B5A">
              <w:rPr>
                <w:rFonts w:ascii="Arial" w:hAnsi="Arial" w:cs="Arial"/>
                <w:sz w:val="24"/>
                <w:szCs w:val="24"/>
              </w:rPr>
              <w:t>Se t</w:t>
            </w:r>
            <w:r>
              <w:rPr>
                <w:rFonts w:ascii="Arial" w:hAnsi="Arial" w:cs="Arial"/>
                <w:sz w:val="24"/>
                <w:szCs w:val="24"/>
              </w:rPr>
              <w:t>iene un elemento de datos que necesita datos o comportamiento adicionales.</w:t>
            </w:r>
          </w:p>
          <w:p w:rsidR="00436B2A" w:rsidRDefault="00436B2A" w:rsidP="00436B2A">
            <w:pPr>
              <w:pStyle w:val="Prrafodelista"/>
              <w:numPr>
                <w:ilvl w:val="0"/>
                <w:numId w:val="29"/>
              </w:numPr>
              <w:rPr>
                <w:rFonts w:ascii="Arial" w:hAnsi="Arial" w:cs="Arial"/>
                <w:sz w:val="24"/>
                <w:szCs w:val="24"/>
              </w:rPr>
            </w:pPr>
            <w:r>
              <w:rPr>
                <w:rFonts w:ascii="Arial" w:hAnsi="Arial" w:cs="Arial"/>
                <w:b/>
                <w:bCs/>
                <w:sz w:val="24"/>
                <w:szCs w:val="24"/>
              </w:rPr>
              <w:t xml:space="preserve">Señales de aplicación: </w:t>
            </w:r>
            <w:r>
              <w:rPr>
                <w:rFonts w:ascii="Arial" w:hAnsi="Arial" w:cs="Arial"/>
                <w:sz w:val="24"/>
                <w:szCs w:val="24"/>
              </w:rPr>
              <w:t xml:space="preserve">A menudo, en las primeras etapas de desarrollo, se toman decisiones sobre la representación de hechos simples como elementos de datos simples. A medida que avanza el desarrollo, te das cuenta de que esos elementos simples ya no son </w:t>
            </w:r>
            <w:r>
              <w:rPr>
                <w:rFonts w:ascii="Arial" w:hAnsi="Arial" w:cs="Arial"/>
                <w:sz w:val="24"/>
                <w:szCs w:val="24"/>
              </w:rPr>
              <w:lastRenderedPageBreak/>
              <w:t>tan simples. Un número de teléfono, por ejemplo.</w:t>
            </w:r>
          </w:p>
          <w:p w:rsidR="00436B2A" w:rsidRPr="009C2B5A" w:rsidRDefault="00436B2A" w:rsidP="00436B2A">
            <w:pPr>
              <w:pStyle w:val="Prrafodelista"/>
              <w:numPr>
                <w:ilvl w:val="0"/>
                <w:numId w:val="29"/>
              </w:numPr>
              <w:rPr>
                <w:rFonts w:ascii="Arial" w:hAnsi="Arial" w:cs="Arial"/>
                <w:sz w:val="24"/>
                <w:szCs w:val="24"/>
              </w:rPr>
            </w:pPr>
            <w:r>
              <w:rPr>
                <w:rFonts w:ascii="Arial" w:hAnsi="Arial" w:cs="Arial"/>
                <w:b/>
                <w:bCs/>
                <w:sz w:val="24"/>
                <w:szCs w:val="24"/>
              </w:rPr>
              <w:t xml:space="preserve">Solución: </w:t>
            </w:r>
            <w:r>
              <w:rPr>
                <w:rFonts w:ascii="Arial" w:hAnsi="Arial" w:cs="Arial"/>
                <w:sz w:val="24"/>
                <w:szCs w:val="24"/>
              </w:rPr>
              <w:t>Convierte el elemento de datos en un objeto.</w:t>
            </w:r>
          </w:p>
        </w:tc>
      </w:tr>
      <w:tr w:rsidR="00436B2A" w:rsidRPr="009C2B5A" w:rsidTr="007E23CE">
        <w:tc>
          <w:tcPr>
            <w:tcW w:w="4675" w:type="dxa"/>
          </w:tcPr>
          <w:p w:rsidR="00436B2A" w:rsidRPr="009C2B5A" w:rsidRDefault="00436B2A" w:rsidP="007E23CE">
            <w:pPr>
              <w:rPr>
                <w:rFonts w:ascii="Arial" w:hAnsi="Arial" w:cs="Arial"/>
                <w:sz w:val="24"/>
                <w:szCs w:val="24"/>
              </w:rPr>
            </w:pPr>
            <w:proofErr w:type="spellStart"/>
            <w:r>
              <w:rPr>
                <w:rFonts w:ascii="Arial" w:hAnsi="Arial" w:cs="Arial"/>
                <w:sz w:val="24"/>
                <w:szCs w:val="24"/>
              </w:rPr>
              <w:lastRenderedPageBreak/>
              <w:t>Replace</w:t>
            </w:r>
            <w:proofErr w:type="spellEnd"/>
            <w:r>
              <w:rPr>
                <w:rFonts w:ascii="Arial" w:hAnsi="Arial" w:cs="Arial"/>
                <w:sz w:val="24"/>
                <w:szCs w:val="24"/>
              </w:rPr>
              <w:t xml:space="preserve"> Array </w:t>
            </w:r>
            <w:proofErr w:type="spellStart"/>
            <w:r>
              <w:rPr>
                <w:rFonts w:ascii="Arial" w:hAnsi="Arial" w:cs="Arial"/>
                <w:sz w:val="24"/>
                <w:szCs w:val="24"/>
              </w:rPr>
              <w:t>with</w:t>
            </w:r>
            <w:proofErr w:type="spellEnd"/>
            <w:r>
              <w:rPr>
                <w:rFonts w:ascii="Arial" w:hAnsi="Arial" w:cs="Arial"/>
                <w:sz w:val="24"/>
                <w:szCs w:val="24"/>
              </w:rPr>
              <w:t xml:space="preserve"> </w:t>
            </w:r>
            <w:proofErr w:type="spellStart"/>
            <w:r>
              <w:rPr>
                <w:rFonts w:ascii="Arial" w:hAnsi="Arial" w:cs="Arial"/>
                <w:sz w:val="24"/>
                <w:szCs w:val="24"/>
              </w:rPr>
              <w:t>Object</w:t>
            </w:r>
            <w:proofErr w:type="spellEnd"/>
          </w:p>
        </w:tc>
        <w:tc>
          <w:tcPr>
            <w:tcW w:w="4675" w:type="dxa"/>
          </w:tcPr>
          <w:p w:rsidR="00436B2A" w:rsidRDefault="00436B2A" w:rsidP="00436B2A">
            <w:pPr>
              <w:pStyle w:val="Prrafodelista"/>
              <w:numPr>
                <w:ilvl w:val="0"/>
                <w:numId w:val="30"/>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una matriz en la que los elementos son heterogéneos.</w:t>
            </w:r>
          </w:p>
          <w:p w:rsidR="00436B2A" w:rsidRDefault="00436B2A" w:rsidP="00436B2A">
            <w:pPr>
              <w:pStyle w:val="Prrafodelista"/>
              <w:numPr>
                <w:ilvl w:val="0"/>
                <w:numId w:val="30"/>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Las matrices son una estructura común para organizar datos. Sin embargo, deberían usarse solo para contener una colección de objetos similares en algún orden. Las convenciones como “el primer elemento en la matriz es el nombre de la persona” son difíciles de recordar; con un objeto, por el contrario, se pueden usar nombres de atributos y métodos para transmitir esta información para que no tenga que recordarla o esperar a que los comentarios estén actualizados.</w:t>
            </w:r>
          </w:p>
          <w:p w:rsidR="00436B2A" w:rsidRPr="00480244" w:rsidRDefault="00436B2A" w:rsidP="00436B2A">
            <w:pPr>
              <w:pStyle w:val="Prrafodelista"/>
              <w:numPr>
                <w:ilvl w:val="0"/>
                <w:numId w:val="30"/>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Reemplace la matriz con un objeto que tenga un atributo para cada elemento de la matriz.</w:t>
            </w:r>
          </w:p>
        </w:tc>
      </w:tr>
      <w:tr w:rsidR="00436B2A" w:rsidRPr="009C2B5A" w:rsidTr="007E23CE">
        <w:tc>
          <w:tcPr>
            <w:tcW w:w="4675" w:type="dxa"/>
          </w:tcPr>
          <w:p w:rsidR="00436B2A" w:rsidRPr="009C2B5A" w:rsidRDefault="00436B2A" w:rsidP="007E23CE">
            <w:pPr>
              <w:rPr>
                <w:rFonts w:ascii="Arial" w:hAnsi="Arial" w:cs="Arial"/>
                <w:sz w:val="24"/>
                <w:szCs w:val="24"/>
              </w:rPr>
            </w:pPr>
            <w:proofErr w:type="spellStart"/>
            <w:r>
              <w:rPr>
                <w:rFonts w:ascii="Arial" w:hAnsi="Arial" w:cs="Arial"/>
                <w:sz w:val="24"/>
                <w:szCs w:val="24"/>
              </w:rPr>
              <w:t>Duplicate</w:t>
            </w:r>
            <w:proofErr w:type="spellEnd"/>
            <w:r>
              <w:rPr>
                <w:rFonts w:ascii="Arial" w:hAnsi="Arial" w:cs="Arial"/>
                <w:sz w:val="24"/>
                <w:szCs w:val="24"/>
              </w:rPr>
              <w:t xml:space="preserve"> </w:t>
            </w:r>
            <w:proofErr w:type="spellStart"/>
            <w:r>
              <w:rPr>
                <w:rFonts w:ascii="Arial" w:hAnsi="Arial" w:cs="Arial"/>
                <w:sz w:val="24"/>
                <w:szCs w:val="24"/>
              </w:rPr>
              <w:t>Observed</w:t>
            </w:r>
            <w:proofErr w:type="spellEnd"/>
            <w:r>
              <w:rPr>
                <w:rFonts w:ascii="Arial" w:hAnsi="Arial" w:cs="Arial"/>
                <w:sz w:val="24"/>
                <w:szCs w:val="24"/>
              </w:rPr>
              <w:t xml:space="preserve"> Data</w:t>
            </w:r>
          </w:p>
        </w:tc>
        <w:tc>
          <w:tcPr>
            <w:tcW w:w="4675" w:type="dxa"/>
          </w:tcPr>
          <w:p w:rsidR="00436B2A" w:rsidRDefault="00436B2A" w:rsidP="00436B2A">
            <w:pPr>
              <w:pStyle w:val="Prrafodelista"/>
              <w:numPr>
                <w:ilvl w:val="0"/>
                <w:numId w:val="31"/>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datos de dominio disponibles solo en un control GUI, y los métodos de dominio necesitan acceso.</w:t>
            </w:r>
          </w:p>
          <w:p w:rsidR="00436B2A" w:rsidRDefault="00436B2A" w:rsidP="00436B2A">
            <w:pPr>
              <w:pStyle w:val="Prrafodelista"/>
              <w:numPr>
                <w:ilvl w:val="0"/>
                <w:numId w:val="31"/>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Un sistema bien organizado separa el código que maneja la interfaz de usuario del código que maneja la lógica de negocios. Hace esto por varias razones. Es posible que desee varias interfaces para una lógica comercial similar; la interfaz de usuario se vuelve demasiado complicada si hace ambas cosas; es más fácil mantener y desarrollar objetos de dominio separados de la GUI.</w:t>
            </w:r>
          </w:p>
          <w:p w:rsidR="00436B2A" w:rsidRPr="00480244" w:rsidRDefault="00436B2A" w:rsidP="00436B2A">
            <w:pPr>
              <w:pStyle w:val="Prrafodelista"/>
              <w:numPr>
                <w:ilvl w:val="0"/>
                <w:numId w:val="31"/>
              </w:numPr>
              <w:rPr>
                <w:rFonts w:ascii="Arial" w:hAnsi="Arial" w:cs="Arial"/>
                <w:sz w:val="24"/>
                <w:szCs w:val="24"/>
              </w:rPr>
            </w:pPr>
            <w:r>
              <w:rPr>
                <w:rFonts w:ascii="Arial" w:hAnsi="Arial" w:cs="Arial"/>
                <w:b/>
                <w:bCs/>
                <w:sz w:val="24"/>
                <w:szCs w:val="24"/>
              </w:rPr>
              <w:lastRenderedPageBreak/>
              <w:t>Solución:</w:t>
            </w:r>
            <w:r>
              <w:rPr>
                <w:rFonts w:ascii="Arial" w:hAnsi="Arial" w:cs="Arial"/>
                <w:sz w:val="24"/>
                <w:szCs w:val="24"/>
              </w:rPr>
              <w:t xml:space="preserve"> Copiar los datos a un objeto de dominio. Configurar un observador para sincronizar las dos piezas de datos.</w:t>
            </w:r>
          </w:p>
        </w:tc>
      </w:tr>
      <w:tr w:rsidR="00436B2A" w:rsidRPr="004D1C59" w:rsidTr="007E23CE">
        <w:tc>
          <w:tcPr>
            <w:tcW w:w="4675" w:type="dxa"/>
          </w:tcPr>
          <w:p w:rsidR="00436B2A" w:rsidRPr="004D1C59" w:rsidRDefault="00436B2A" w:rsidP="007E23CE">
            <w:pPr>
              <w:rPr>
                <w:rFonts w:ascii="Arial" w:hAnsi="Arial" w:cs="Arial"/>
                <w:sz w:val="24"/>
                <w:szCs w:val="24"/>
                <w:lang w:val="en-US"/>
              </w:rPr>
            </w:pPr>
            <w:r w:rsidRPr="004D1C59">
              <w:rPr>
                <w:rFonts w:ascii="Arial" w:hAnsi="Arial" w:cs="Arial"/>
                <w:sz w:val="24"/>
                <w:szCs w:val="24"/>
                <w:lang w:val="en-US"/>
              </w:rPr>
              <w:lastRenderedPageBreak/>
              <w:t>Change Unidirectional Association to B</w:t>
            </w:r>
            <w:r>
              <w:rPr>
                <w:rFonts w:ascii="Arial" w:hAnsi="Arial" w:cs="Arial"/>
                <w:sz w:val="24"/>
                <w:szCs w:val="24"/>
                <w:lang w:val="en-US"/>
              </w:rPr>
              <w:t>idirectional</w:t>
            </w:r>
          </w:p>
        </w:tc>
        <w:tc>
          <w:tcPr>
            <w:tcW w:w="4675" w:type="dxa"/>
          </w:tcPr>
          <w:p w:rsidR="00436B2A" w:rsidRDefault="00436B2A" w:rsidP="00436B2A">
            <w:pPr>
              <w:pStyle w:val="Prrafodelista"/>
              <w:numPr>
                <w:ilvl w:val="0"/>
                <w:numId w:val="32"/>
              </w:numPr>
              <w:rPr>
                <w:rFonts w:ascii="Arial" w:hAnsi="Arial" w:cs="Arial"/>
                <w:sz w:val="24"/>
                <w:szCs w:val="24"/>
              </w:rPr>
            </w:pPr>
            <w:r w:rsidRPr="004D1C59">
              <w:rPr>
                <w:rFonts w:ascii="Arial" w:hAnsi="Arial" w:cs="Arial"/>
                <w:b/>
                <w:bCs/>
                <w:sz w:val="24"/>
                <w:szCs w:val="24"/>
              </w:rPr>
              <w:t xml:space="preserve">Razón de refactorización: </w:t>
            </w:r>
            <w:r w:rsidRPr="004D1C59">
              <w:rPr>
                <w:rFonts w:ascii="Arial" w:hAnsi="Arial" w:cs="Arial"/>
                <w:sz w:val="24"/>
                <w:szCs w:val="24"/>
              </w:rPr>
              <w:t>Se t</w:t>
            </w:r>
            <w:r>
              <w:rPr>
                <w:rFonts w:ascii="Arial" w:hAnsi="Arial" w:cs="Arial"/>
                <w:sz w:val="24"/>
                <w:szCs w:val="24"/>
              </w:rPr>
              <w:t>iene dos clases que necesitan usar características de cada uno, pero solo hay un enlace unidireccional.</w:t>
            </w:r>
          </w:p>
          <w:p w:rsidR="00436B2A" w:rsidRPr="004D1C59" w:rsidRDefault="00436B2A" w:rsidP="00436B2A">
            <w:pPr>
              <w:pStyle w:val="Prrafodelista"/>
              <w:numPr>
                <w:ilvl w:val="0"/>
                <w:numId w:val="32"/>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Agregar punteros de regreso y cambiar los modificadores para actualizar ambos conjuntos</w:t>
            </w:r>
          </w:p>
        </w:tc>
      </w:tr>
      <w:tr w:rsidR="00436B2A" w:rsidRPr="004D1C59" w:rsidTr="007E23CE">
        <w:tc>
          <w:tcPr>
            <w:tcW w:w="4675" w:type="dxa"/>
          </w:tcPr>
          <w:p w:rsidR="00436B2A" w:rsidRPr="004D1C59" w:rsidRDefault="00436B2A" w:rsidP="007E23CE">
            <w:pPr>
              <w:rPr>
                <w:rFonts w:ascii="Arial" w:hAnsi="Arial" w:cs="Arial"/>
                <w:sz w:val="24"/>
                <w:szCs w:val="24"/>
                <w:lang w:val="en-US"/>
              </w:rPr>
            </w:pPr>
            <w:r w:rsidRPr="004D1C59">
              <w:rPr>
                <w:rFonts w:ascii="Arial" w:hAnsi="Arial" w:cs="Arial"/>
                <w:sz w:val="24"/>
                <w:szCs w:val="24"/>
                <w:lang w:val="en-US"/>
              </w:rPr>
              <w:t>Change Bidirectional Association to U</w:t>
            </w:r>
            <w:r>
              <w:rPr>
                <w:rFonts w:ascii="Arial" w:hAnsi="Arial" w:cs="Arial"/>
                <w:sz w:val="24"/>
                <w:szCs w:val="24"/>
                <w:lang w:val="en-US"/>
              </w:rPr>
              <w:t>nidirectional</w:t>
            </w:r>
          </w:p>
        </w:tc>
        <w:tc>
          <w:tcPr>
            <w:tcW w:w="4675" w:type="dxa"/>
          </w:tcPr>
          <w:p w:rsidR="00436B2A" w:rsidRDefault="00436B2A" w:rsidP="00436B2A">
            <w:pPr>
              <w:pStyle w:val="Prrafodelista"/>
              <w:numPr>
                <w:ilvl w:val="0"/>
                <w:numId w:val="33"/>
              </w:numPr>
              <w:rPr>
                <w:rFonts w:ascii="Arial" w:hAnsi="Arial" w:cs="Arial"/>
                <w:sz w:val="24"/>
                <w:szCs w:val="24"/>
              </w:rPr>
            </w:pPr>
            <w:r w:rsidRPr="004D1C59">
              <w:rPr>
                <w:rFonts w:ascii="Arial" w:hAnsi="Arial" w:cs="Arial"/>
                <w:b/>
                <w:bCs/>
                <w:sz w:val="24"/>
                <w:szCs w:val="24"/>
              </w:rPr>
              <w:t xml:space="preserve">Razón de refactorización: </w:t>
            </w:r>
            <w:r w:rsidRPr="004D1C59">
              <w:rPr>
                <w:rFonts w:ascii="Arial" w:hAnsi="Arial" w:cs="Arial"/>
                <w:sz w:val="24"/>
                <w:szCs w:val="24"/>
              </w:rPr>
              <w:t>Se t</w:t>
            </w:r>
            <w:r>
              <w:rPr>
                <w:rFonts w:ascii="Arial" w:hAnsi="Arial" w:cs="Arial"/>
                <w:sz w:val="24"/>
                <w:szCs w:val="24"/>
              </w:rPr>
              <w:t>iene una asociación bidireccional entre dos clases, pero una clase no requiere características de la otra.</w:t>
            </w:r>
          </w:p>
          <w:p w:rsidR="00436B2A" w:rsidRDefault="00436B2A" w:rsidP="00436B2A">
            <w:pPr>
              <w:pStyle w:val="Prrafodelista"/>
              <w:numPr>
                <w:ilvl w:val="0"/>
                <w:numId w:val="33"/>
              </w:numPr>
              <w:rPr>
                <w:rFonts w:ascii="Arial" w:hAnsi="Arial" w:cs="Arial"/>
                <w:sz w:val="24"/>
                <w:szCs w:val="24"/>
              </w:rPr>
            </w:pPr>
            <w:r>
              <w:rPr>
                <w:rFonts w:ascii="Arial" w:hAnsi="Arial" w:cs="Arial"/>
                <w:b/>
                <w:bCs/>
                <w:sz w:val="24"/>
                <w:szCs w:val="24"/>
              </w:rPr>
              <w:t>Señales de aplicación:</w:t>
            </w:r>
            <w:r>
              <w:rPr>
                <w:rFonts w:ascii="Arial" w:hAnsi="Arial" w:cs="Arial"/>
                <w:sz w:val="24"/>
                <w:szCs w:val="24"/>
              </w:rPr>
              <w:t xml:space="preserve"> Las asociaciones bidireccionales son útiles, pero tienen un precio. El precio es la complejidad añadida de mantener los enlaces bidireccionales y garantizar que los objetos se creen y eliminen correctamente. Las asociaciones bidireccionales no son naturales para muchos programadores, por lo que a menudo son una fuente de errores. Las asociaciones bidireccionales fuerzan una interdependencia entre las dos clases. Cualquier cambio a una clase puede causar un cambio a otra. Si las clases están en paquetes separados, obtienes una interdependencia entre los paquetes.</w:t>
            </w:r>
          </w:p>
          <w:p w:rsidR="00436B2A" w:rsidRPr="004D1C59" w:rsidRDefault="00436B2A" w:rsidP="00436B2A">
            <w:pPr>
              <w:pStyle w:val="Prrafodelista"/>
              <w:numPr>
                <w:ilvl w:val="0"/>
                <w:numId w:val="33"/>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Eliminar la asociación no requerida.</w:t>
            </w:r>
          </w:p>
        </w:tc>
      </w:tr>
      <w:tr w:rsidR="00436B2A" w:rsidRPr="004D1C59" w:rsidTr="007E23CE">
        <w:tc>
          <w:tcPr>
            <w:tcW w:w="4675" w:type="dxa"/>
          </w:tcPr>
          <w:p w:rsidR="00436B2A" w:rsidRPr="004D1C59" w:rsidRDefault="00436B2A" w:rsidP="007E23CE">
            <w:pPr>
              <w:rPr>
                <w:rFonts w:ascii="Arial" w:hAnsi="Arial" w:cs="Arial"/>
                <w:sz w:val="24"/>
                <w:szCs w:val="24"/>
                <w:lang w:val="en-US"/>
              </w:rPr>
            </w:pPr>
            <w:r w:rsidRPr="00950534">
              <w:rPr>
                <w:rFonts w:ascii="Arial" w:hAnsi="Arial" w:cs="Arial"/>
                <w:sz w:val="24"/>
                <w:szCs w:val="24"/>
                <w:highlight w:val="yellow"/>
                <w:lang w:val="en-US"/>
              </w:rPr>
              <w:t>Replace Magic Number with Symbolic Constant</w:t>
            </w:r>
          </w:p>
        </w:tc>
        <w:tc>
          <w:tcPr>
            <w:tcW w:w="4675" w:type="dxa"/>
          </w:tcPr>
          <w:p w:rsidR="00436B2A" w:rsidRDefault="00436B2A" w:rsidP="00436B2A">
            <w:pPr>
              <w:pStyle w:val="Prrafodelista"/>
              <w:numPr>
                <w:ilvl w:val="0"/>
                <w:numId w:val="34"/>
              </w:numPr>
              <w:rPr>
                <w:rFonts w:ascii="Arial" w:hAnsi="Arial" w:cs="Arial"/>
                <w:sz w:val="24"/>
                <w:szCs w:val="24"/>
              </w:rPr>
            </w:pPr>
            <w:r w:rsidRPr="004D1C59">
              <w:rPr>
                <w:rFonts w:ascii="Arial" w:hAnsi="Arial" w:cs="Arial"/>
                <w:b/>
                <w:bCs/>
                <w:sz w:val="24"/>
                <w:szCs w:val="24"/>
              </w:rPr>
              <w:t xml:space="preserve">Razón de refactorización: </w:t>
            </w:r>
            <w:r w:rsidRPr="004D1C59">
              <w:rPr>
                <w:rFonts w:ascii="Arial" w:hAnsi="Arial" w:cs="Arial"/>
                <w:sz w:val="24"/>
                <w:szCs w:val="24"/>
              </w:rPr>
              <w:t>Se t</w:t>
            </w:r>
            <w:r>
              <w:rPr>
                <w:rFonts w:ascii="Arial" w:hAnsi="Arial" w:cs="Arial"/>
                <w:sz w:val="24"/>
                <w:szCs w:val="24"/>
              </w:rPr>
              <w:t>iene un número literal con un significado particular.</w:t>
            </w:r>
          </w:p>
          <w:p w:rsidR="00436B2A" w:rsidRDefault="00436B2A" w:rsidP="00436B2A">
            <w:pPr>
              <w:pStyle w:val="Prrafodelista"/>
              <w:numPr>
                <w:ilvl w:val="0"/>
                <w:numId w:val="34"/>
              </w:numPr>
              <w:rPr>
                <w:rFonts w:ascii="Arial" w:hAnsi="Arial" w:cs="Arial"/>
                <w:sz w:val="24"/>
                <w:szCs w:val="24"/>
              </w:rPr>
            </w:pPr>
            <w:r>
              <w:rPr>
                <w:rFonts w:ascii="Arial" w:hAnsi="Arial" w:cs="Arial"/>
                <w:b/>
                <w:bCs/>
                <w:sz w:val="24"/>
                <w:szCs w:val="24"/>
              </w:rPr>
              <w:t xml:space="preserve">Señales de aplicación: </w:t>
            </w:r>
            <w:r>
              <w:rPr>
                <w:rFonts w:ascii="Arial" w:hAnsi="Arial" w:cs="Arial"/>
                <w:sz w:val="24"/>
                <w:szCs w:val="24"/>
              </w:rPr>
              <w:t xml:space="preserve">Los números mágicos son uno de los males más antiguos de la </w:t>
            </w:r>
            <w:r>
              <w:rPr>
                <w:rFonts w:ascii="Arial" w:hAnsi="Arial" w:cs="Arial"/>
                <w:sz w:val="24"/>
                <w:szCs w:val="24"/>
              </w:rPr>
              <w:lastRenderedPageBreak/>
              <w:t>informática. Son números con valores especiales que generalmente no son obvios. Los números mágicos son realmente desagradables cuando necesita hacer referencia al mismo número lógico en más de un lugar. Si los números alguna vez cambian, hacer el cambio es una pesadilla. Incluso si no hace un cambio, tiene la dificultad de descubrir que está sucediendo.</w:t>
            </w:r>
          </w:p>
          <w:p w:rsidR="00436B2A" w:rsidRPr="004D1C59" w:rsidRDefault="00436B2A" w:rsidP="00436B2A">
            <w:pPr>
              <w:pStyle w:val="Prrafodelista"/>
              <w:numPr>
                <w:ilvl w:val="0"/>
                <w:numId w:val="34"/>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Crear una constante, darle un nombre significativo y reemplazar el número mágico con ella.</w:t>
            </w:r>
          </w:p>
        </w:tc>
      </w:tr>
      <w:tr w:rsidR="00436B2A" w:rsidRPr="004D1C59" w:rsidTr="007E23CE">
        <w:tc>
          <w:tcPr>
            <w:tcW w:w="4675" w:type="dxa"/>
          </w:tcPr>
          <w:p w:rsidR="00436B2A" w:rsidRPr="004D1C59" w:rsidRDefault="00436B2A" w:rsidP="007E23CE">
            <w:pPr>
              <w:rPr>
                <w:rFonts w:ascii="Arial" w:hAnsi="Arial" w:cs="Arial"/>
                <w:sz w:val="24"/>
                <w:szCs w:val="24"/>
              </w:rPr>
            </w:pPr>
            <w:proofErr w:type="spellStart"/>
            <w:r w:rsidRPr="00950534">
              <w:rPr>
                <w:rFonts w:ascii="Arial" w:hAnsi="Arial" w:cs="Arial"/>
                <w:sz w:val="24"/>
                <w:szCs w:val="24"/>
                <w:highlight w:val="yellow"/>
              </w:rPr>
              <w:lastRenderedPageBreak/>
              <w:t>Encapsulate</w:t>
            </w:r>
            <w:proofErr w:type="spellEnd"/>
            <w:r w:rsidRPr="00950534">
              <w:rPr>
                <w:rFonts w:ascii="Arial" w:hAnsi="Arial" w:cs="Arial"/>
                <w:sz w:val="24"/>
                <w:szCs w:val="24"/>
                <w:highlight w:val="yellow"/>
              </w:rPr>
              <w:t xml:space="preserve"> Field</w:t>
            </w:r>
          </w:p>
        </w:tc>
        <w:tc>
          <w:tcPr>
            <w:tcW w:w="4675" w:type="dxa"/>
          </w:tcPr>
          <w:p w:rsidR="00436B2A" w:rsidRPr="006236B7" w:rsidRDefault="00436B2A" w:rsidP="00436B2A">
            <w:pPr>
              <w:pStyle w:val="Prrafodelista"/>
              <w:numPr>
                <w:ilvl w:val="0"/>
                <w:numId w:val="35"/>
              </w:numPr>
              <w:rPr>
                <w:rFonts w:ascii="Arial" w:hAnsi="Arial" w:cs="Arial"/>
                <w:sz w:val="24"/>
                <w:szCs w:val="24"/>
              </w:rPr>
            </w:pPr>
            <w:r>
              <w:rPr>
                <w:rFonts w:ascii="Arial" w:hAnsi="Arial" w:cs="Arial"/>
                <w:b/>
                <w:bCs/>
                <w:sz w:val="24"/>
                <w:szCs w:val="24"/>
              </w:rPr>
              <w:t xml:space="preserve">Razón de refactorización: </w:t>
            </w:r>
            <w:r>
              <w:rPr>
                <w:rFonts w:ascii="Arial" w:hAnsi="Arial" w:cs="Arial"/>
                <w:sz w:val="24"/>
                <w:szCs w:val="24"/>
              </w:rPr>
              <w:t>Se tiene un atributo con acceso público</w:t>
            </w:r>
          </w:p>
          <w:p w:rsidR="00436B2A" w:rsidRDefault="00436B2A" w:rsidP="00436B2A">
            <w:pPr>
              <w:pStyle w:val="Prrafodelista"/>
              <w:numPr>
                <w:ilvl w:val="0"/>
                <w:numId w:val="35"/>
              </w:numPr>
              <w:rPr>
                <w:rFonts w:ascii="Arial" w:hAnsi="Arial" w:cs="Arial"/>
                <w:sz w:val="24"/>
                <w:szCs w:val="24"/>
              </w:rPr>
            </w:pPr>
            <w:r>
              <w:rPr>
                <w:rFonts w:ascii="Arial" w:hAnsi="Arial" w:cs="Arial"/>
                <w:b/>
                <w:bCs/>
                <w:sz w:val="24"/>
                <w:szCs w:val="24"/>
              </w:rPr>
              <w:t xml:space="preserve">Señales de aplicación: </w:t>
            </w:r>
            <w:r>
              <w:rPr>
                <w:rFonts w:ascii="Arial" w:hAnsi="Arial" w:cs="Arial"/>
                <w:sz w:val="24"/>
                <w:szCs w:val="24"/>
              </w:rPr>
              <w:t>Uno de los principios fundamentales de la orientación a objetos es la encapsulación o la ocultación de datos. Esto dice que nunca debe hacer públicos sus datos. Cuando hace públicos los datos, otros objetos pueden cambiar y acceder a los valores de los datos sin que el objeto propietario sepa. Esto separa los datos del comportamiento.</w:t>
            </w:r>
          </w:p>
          <w:p w:rsidR="00436B2A" w:rsidRPr="006236B7" w:rsidRDefault="00436B2A" w:rsidP="00436B2A">
            <w:pPr>
              <w:pStyle w:val="Prrafodelista"/>
              <w:numPr>
                <w:ilvl w:val="0"/>
                <w:numId w:val="35"/>
              </w:numPr>
              <w:rPr>
                <w:rFonts w:ascii="Arial" w:hAnsi="Arial" w:cs="Arial"/>
                <w:sz w:val="24"/>
                <w:szCs w:val="24"/>
              </w:rPr>
            </w:pPr>
            <w:r>
              <w:rPr>
                <w:rFonts w:ascii="Arial" w:hAnsi="Arial" w:cs="Arial"/>
                <w:b/>
                <w:bCs/>
                <w:sz w:val="24"/>
                <w:szCs w:val="24"/>
              </w:rPr>
              <w:t>Solución:</w:t>
            </w:r>
            <w:r>
              <w:rPr>
                <w:rFonts w:ascii="Arial" w:hAnsi="Arial" w:cs="Arial"/>
                <w:sz w:val="24"/>
                <w:szCs w:val="24"/>
              </w:rPr>
              <w:t xml:space="preserve"> Volver el atributo privado y proveer los métodos de acceso.</w:t>
            </w:r>
          </w:p>
        </w:tc>
      </w:tr>
      <w:tr w:rsidR="00436B2A" w:rsidRPr="006236B7" w:rsidTr="007E23CE">
        <w:tc>
          <w:tcPr>
            <w:tcW w:w="4675" w:type="dxa"/>
          </w:tcPr>
          <w:p w:rsidR="00436B2A" w:rsidRPr="006236B7" w:rsidRDefault="00436B2A" w:rsidP="007E23CE">
            <w:pPr>
              <w:rPr>
                <w:rFonts w:ascii="Arial" w:hAnsi="Arial" w:cs="Arial"/>
                <w:sz w:val="24"/>
                <w:szCs w:val="24"/>
                <w:lang w:val="en-US"/>
              </w:rPr>
            </w:pPr>
            <w:r w:rsidRPr="006236B7">
              <w:rPr>
                <w:rFonts w:ascii="Arial" w:hAnsi="Arial" w:cs="Arial"/>
                <w:sz w:val="24"/>
                <w:szCs w:val="24"/>
                <w:lang w:val="en-US"/>
              </w:rPr>
              <w:t>Replace Record with Data C</w:t>
            </w:r>
            <w:r>
              <w:rPr>
                <w:rFonts w:ascii="Arial" w:hAnsi="Arial" w:cs="Arial"/>
                <w:sz w:val="24"/>
                <w:szCs w:val="24"/>
                <w:lang w:val="en-US"/>
              </w:rPr>
              <w:t>lass</w:t>
            </w:r>
          </w:p>
        </w:tc>
        <w:tc>
          <w:tcPr>
            <w:tcW w:w="4675" w:type="dxa"/>
          </w:tcPr>
          <w:p w:rsidR="00436B2A" w:rsidRPr="006236B7" w:rsidRDefault="00436B2A" w:rsidP="00436B2A">
            <w:pPr>
              <w:pStyle w:val="Prrafodelista"/>
              <w:numPr>
                <w:ilvl w:val="0"/>
                <w:numId w:val="35"/>
              </w:numPr>
              <w:rPr>
                <w:rFonts w:ascii="Arial" w:hAnsi="Arial" w:cs="Arial"/>
                <w:b/>
                <w:bCs/>
                <w:sz w:val="24"/>
                <w:szCs w:val="24"/>
              </w:rPr>
            </w:pPr>
            <w:r w:rsidRPr="006236B7">
              <w:rPr>
                <w:rFonts w:ascii="Arial" w:hAnsi="Arial" w:cs="Arial"/>
                <w:b/>
                <w:bCs/>
                <w:sz w:val="24"/>
                <w:szCs w:val="24"/>
              </w:rPr>
              <w:t xml:space="preserve">Razón de refactorización: </w:t>
            </w:r>
            <w:r w:rsidRPr="006236B7">
              <w:rPr>
                <w:rFonts w:ascii="Arial" w:hAnsi="Arial" w:cs="Arial"/>
                <w:sz w:val="24"/>
                <w:szCs w:val="24"/>
              </w:rPr>
              <w:t>Se r</w:t>
            </w:r>
            <w:r>
              <w:rPr>
                <w:rFonts w:ascii="Arial" w:hAnsi="Arial" w:cs="Arial"/>
                <w:sz w:val="24"/>
                <w:szCs w:val="24"/>
              </w:rPr>
              <w:t>equiere interactuar con una estructura de registro en un entorno de programación tradicional.</w:t>
            </w:r>
          </w:p>
          <w:p w:rsidR="00436B2A" w:rsidRPr="006236B7"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 xml:space="preserve">Las estructuras de registro son una característica común de los entornos de programación. Hay varias razones para incorporarlos a un programa orientado a objetos. Podría estar copiando un </w:t>
            </w:r>
            <w:r>
              <w:rPr>
                <w:rFonts w:ascii="Arial" w:hAnsi="Arial" w:cs="Arial"/>
                <w:sz w:val="24"/>
                <w:szCs w:val="24"/>
              </w:rPr>
              <w:lastRenderedPageBreak/>
              <w:t>programa heredado, o podría estar comunicando un registro estructurado con una API de programación tradicional o un registro de base de datos.</w:t>
            </w:r>
          </w:p>
          <w:p w:rsidR="00436B2A" w:rsidRPr="006236B7"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 xml:space="preserve">Crear una clase para representar el registro. Dar a la clase un campo privado con un método </w:t>
            </w:r>
            <w:proofErr w:type="spellStart"/>
            <w:r>
              <w:rPr>
                <w:rFonts w:ascii="Arial" w:hAnsi="Arial" w:cs="Arial"/>
                <w:sz w:val="24"/>
                <w:szCs w:val="24"/>
              </w:rPr>
              <w:t>get</w:t>
            </w:r>
            <w:proofErr w:type="spellEnd"/>
            <w:r>
              <w:rPr>
                <w:rFonts w:ascii="Arial" w:hAnsi="Arial" w:cs="Arial"/>
                <w:sz w:val="24"/>
                <w:szCs w:val="24"/>
              </w:rPr>
              <w:t xml:space="preserve"> y un método set para cada elemento de datos.</w:t>
            </w:r>
          </w:p>
        </w:tc>
      </w:tr>
      <w:tr w:rsidR="00436B2A" w:rsidRPr="006236B7" w:rsidTr="007E23CE">
        <w:tc>
          <w:tcPr>
            <w:tcW w:w="4675" w:type="dxa"/>
          </w:tcPr>
          <w:p w:rsidR="00436B2A" w:rsidRPr="006236B7" w:rsidRDefault="00436B2A" w:rsidP="007E23CE">
            <w:pPr>
              <w:rPr>
                <w:rFonts w:ascii="Arial" w:hAnsi="Arial" w:cs="Arial"/>
                <w:sz w:val="24"/>
                <w:szCs w:val="24"/>
              </w:rPr>
            </w:pPr>
            <w:proofErr w:type="spellStart"/>
            <w:r w:rsidRPr="00135DEA">
              <w:rPr>
                <w:rFonts w:ascii="Arial" w:hAnsi="Arial" w:cs="Arial"/>
                <w:sz w:val="24"/>
                <w:szCs w:val="24"/>
                <w:highlight w:val="yellow"/>
              </w:rPr>
              <w:lastRenderedPageBreak/>
              <w:t>Encapsulate</w:t>
            </w:r>
            <w:proofErr w:type="spellEnd"/>
            <w:r w:rsidRPr="00135DEA">
              <w:rPr>
                <w:rFonts w:ascii="Arial" w:hAnsi="Arial" w:cs="Arial"/>
                <w:sz w:val="24"/>
                <w:szCs w:val="24"/>
                <w:highlight w:val="yellow"/>
              </w:rPr>
              <w:t xml:space="preserve"> </w:t>
            </w:r>
            <w:proofErr w:type="spellStart"/>
            <w:r w:rsidRPr="00135DEA">
              <w:rPr>
                <w:rFonts w:ascii="Arial" w:hAnsi="Arial" w:cs="Arial"/>
                <w:sz w:val="24"/>
                <w:szCs w:val="24"/>
                <w:highlight w:val="yellow"/>
              </w:rPr>
              <w:t>Collection</w:t>
            </w:r>
            <w:proofErr w:type="spellEnd"/>
          </w:p>
        </w:tc>
        <w:tc>
          <w:tcPr>
            <w:tcW w:w="4675" w:type="dxa"/>
          </w:tcPr>
          <w:p w:rsidR="00436B2A" w:rsidRPr="006236B7"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 un método que retorna una colección.</w:t>
            </w:r>
          </w:p>
          <w:p w:rsidR="00436B2A" w:rsidRPr="006236B7"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 xml:space="preserve">A menudo, una clase contiene una colección de instancias. Esta colección puede ser una matriz, lista, conjunto o vector. Tales casos a menudo tienen los métodos </w:t>
            </w:r>
            <w:proofErr w:type="spellStart"/>
            <w:r>
              <w:rPr>
                <w:rFonts w:ascii="Arial" w:hAnsi="Arial" w:cs="Arial"/>
                <w:sz w:val="24"/>
                <w:szCs w:val="24"/>
              </w:rPr>
              <w:t>get</w:t>
            </w:r>
            <w:proofErr w:type="spellEnd"/>
            <w:r>
              <w:rPr>
                <w:rFonts w:ascii="Arial" w:hAnsi="Arial" w:cs="Arial"/>
                <w:sz w:val="24"/>
                <w:szCs w:val="24"/>
              </w:rPr>
              <w:t xml:space="preserve"> y set para la colección. Sin embargo, las colecciones deben usar un protocolo ligeramente diferente al de otros tipos de datos. El método </w:t>
            </w:r>
            <w:proofErr w:type="spellStart"/>
            <w:r>
              <w:rPr>
                <w:rFonts w:ascii="Arial" w:hAnsi="Arial" w:cs="Arial"/>
                <w:sz w:val="24"/>
                <w:szCs w:val="24"/>
              </w:rPr>
              <w:t>get</w:t>
            </w:r>
            <w:proofErr w:type="spellEnd"/>
            <w:r>
              <w:rPr>
                <w:rFonts w:ascii="Arial" w:hAnsi="Arial" w:cs="Arial"/>
                <w:sz w:val="24"/>
                <w:szCs w:val="24"/>
              </w:rPr>
              <w:t xml:space="preserve"> no debe devolver el objeto de la colección en </w:t>
            </w:r>
            <w:proofErr w:type="spellStart"/>
            <w:r>
              <w:rPr>
                <w:rFonts w:ascii="Arial" w:hAnsi="Arial" w:cs="Arial"/>
                <w:sz w:val="24"/>
                <w:szCs w:val="24"/>
              </w:rPr>
              <w:t>si</w:t>
            </w:r>
            <w:proofErr w:type="spellEnd"/>
            <w:r>
              <w:rPr>
                <w:rFonts w:ascii="Arial" w:hAnsi="Arial" w:cs="Arial"/>
                <w:sz w:val="24"/>
                <w:szCs w:val="24"/>
              </w:rPr>
              <w:t>, porque eso permite a los clientes manipular el contenido de la colección sin que la clase propietaria sepa lo que está sucediendo. También revela demasiado a los clientes sobre las estructuras de datos internos del objeto.</w:t>
            </w:r>
          </w:p>
          <w:p w:rsidR="00436B2A" w:rsidRPr="006236B7"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Hacer que devuelva una vista de solo lectura y proporcionar métodos de agregar/quitar.</w:t>
            </w:r>
          </w:p>
        </w:tc>
      </w:tr>
      <w:tr w:rsidR="00436B2A" w:rsidRPr="00860D4A" w:rsidTr="007E23CE">
        <w:tc>
          <w:tcPr>
            <w:tcW w:w="4675" w:type="dxa"/>
          </w:tcPr>
          <w:p w:rsidR="00436B2A" w:rsidRPr="00860D4A" w:rsidRDefault="00436B2A" w:rsidP="007E23CE">
            <w:pPr>
              <w:rPr>
                <w:rFonts w:ascii="Arial" w:hAnsi="Arial" w:cs="Arial"/>
                <w:sz w:val="24"/>
                <w:szCs w:val="24"/>
                <w:lang w:val="en-US"/>
              </w:rPr>
            </w:pPr>
            <w:r w:rsidRPr="00860D4A">
              <w:rPr>
                <w:rFonts w:ascii="Arial" w:hAnsi="Arial" w:cs="Arial"/>
                <w:sz w:val="24"/>
                <w:szCs w:val="24"/>
                <w:lang w:val="en-US"/>
              </w:rPr>
              <w:t>Replace Type Code with C</w:t>
            </w:r>
            <w:r>
              <w:rPr>
                <w:rFonts w:ascii="Arial" w:hAnsi="Arial" w:cs="Arial"/>
                <w:sz w:val="24"/>
                <w:szCs w:val="24"/>
                <w:lang w:val="en-US"/>
              </w:rPr>
              <w:t>lass</w:t>
            </w:r>
          </w:p>
        </w:tc>
        <w:tc>
          <w:tcPr>
            <w:tcW w:w="4675" w:type="dxa"/>
          </w:tcPr>
          <w:p w:rsidR="00436B2A" w:rsidRPr="00860D4A" w:rsidRDefault="00436B2A" w:rsidP="00436B2A">
            <w:pPr>
              <w:pStyle w:val="Prrafodelista"/>
              <w:numPr>
                <w:ilvl w:val="0"/>
                <w:numId w:val="35"/>
              </w:numPr>
              <w:rPr>
                <w:rFonts w:ascii="Arial" w:hAnsi="Arial" w:cs="Arial"/>
                <w:b/>
                <w:bCs/>
                <w:sz w:val="24"/>
                <w:szCs w:val="24"/>
              </w:rPr>
            </w:pPr>
            <w:r w:rsidRPr="00860D4A">
              <w:rPr>
                <w:rFonts w:ascii="Arial" w:hAnsi="Arial" w:cs="Arial"/>
                <w:b/>
                <w:bCs/>
                <w:sz w:val="24"/>
                <w:szCs w:val="24"/>
              </w:rPr>
              <w:t xml:space="preserve">Razón de refactorización: </w:t>
            </w:r>
            <w:r w:rsidRPr="00860D4A">
              <w:rPr>
                <w:rFonts w:ascii="Arial" w:hAnsi="Arial" w:cs="Arial"/>
                <w:sz w:val="24"/>
                <w:szCs w:val="24"/>
              </w:rPr>
              <w:t>Una c</w:t>
            </w:r>
            <w:r>
              <w:rPr>
                <w:rFonts w:ascii="Arial" w:hAnsi="Arial" w:cs="Arial"/>
                <w:sz w:val="24"/>
                <w:szCs w:val="24"/>
              </w:rPr>
              <w:t>lase tiene un código de tipo numérico que no afecta su comportamiento.</w:t>
            </w:r>
          </w:p>
          <w:p w:rsidR="00436B2A" w:rsidRPr="00860D4A"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 xml:space="preserve">Los códigos de tipo numérico o enumeraciones, con una característica común de los lenguajes basados en C. El uso de </w:t>
            </w:r>
            <w:r>
              <w:rPr>
                <w:rFonts w:ascii="Arial" w:hAnsi="Arial" w:cs="Arial"/>
                <w:sz w:val="24"/>
                <w:szCs w:val="24"/>
              </w:rPr>
              <w:lastRenderedPageBreak/>
              <w:t>nombres simbólicos puede ser bastante legibles, sin embargo, se tiene el problema de que el nombre simbólico solo es un alias; el compilador todavía ve el número subyacente. El tipo de compilador verifica usando el número, no el nombre simbólico. Cualquier método que tome el tipo de código como argumento espera un número, y no hay nada que obligue a usar un nombre simbólico.</w:t>
            </w:r>
          </w:p>
          <w:p w:rsidR="00436B2A" w:rsidRPr="00860D4A"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Reemplazar el código de tipo numérico con una nueva clase.</w:t>
            </w:r>
          </w:p>
        </w:tc>
      </w:tr>
      <w:tr w:rsidR="00436B2A" w:rsidRPr="00860D4A" w:rsidTr="007E23CE">
        <w:tc>
          <w:tcPr>
            <w:tcW w:w="4675" w:type="dxa"/>
          </w:tcPr>
          <w:p w:rsidR="00436B2A" w:rsidRPr="00860D4A" w:rsidRDefault="00436B2A" w:rsidP="007E23CE">
            <w:pPr>
              <w:rPr>
                <w:rFonts w:ascii="Arial" w:hAnsi="Arial" w:cs="Arial"/>
                <w:sz w:val="24"/>
                <w:szCs w:val="24"/>
                <w:lang w:val="en-US"/>
              </w:rPr>
            </w:pPr>
            <w:r>
              <w:rPr>
                <w:rFonts w:ascii="Arial" w:hAnsi="Arial" w:cs="Arial"/>
                <w:sz w:val="24"/>
                <w:szCs w:val="24"/>
                <w:lang w:val="en-US"/>
              </w:rPr>
              <w:lastRenderedPageBreak/>
              <w:t>Replace Type Code with Subclasses</w:t>
            </w:r>
          </w:p>
        </w:tc>
        <w:tc>
          <w:tcPr>
            <w:tcW w:w="4675" w:type="dxa"/>
          </w:tcPr>
          <w:p w:rsidR="00436B2A" w:rsidRPr="00860D4A" w:rsidRDefault="00436B2A" w:rsidP="00436B2A">
            <w:pPr>
              <w:pStyle w:val="Prrafodelista"/>
              <w:numPr>
                <w:ilvl w:val="0"/>
                <w:numId w:val="35"/>
              </w:numPr>
              <w:rPr>
                <w:rFonts w:ascii="Arial" w:hAnsi="Arial" w:cs="Arial"/>
                <w:b/>
                <w:bCs/>
                <w:sz w:val="24"/>
                <w:szCs w:val="24"/>
              </w:rPr>
            </w:pPr>
            <w:r w:rsidRPr="00860D4A">
              <w:rPr>
                <w:rFonts w:ascii="Arial" w:hAnsi="Arial" w:cs="Arial"/>
                <w:b/>
                <w:bCs/>
                <w:sz w:val="24"/>
                <w:szCs w:val="24"/>
              </w:rPr>
              <w:t xml:space="preserve">Razón de refactorización: </w:t>
            </w:r>
            <w:r w:rsidRPr="00860D4A">
              <w:rPr>
                <w:rFonts w:ascii="Arial" w:hAnsi="Arial" w:cs="Arial"/>
                <w:sz w:val="24"/>
                <w:szCs w:val="24"/>
              </w:rPr>
              <w:t>Se t</w:t>
            </w:r>
            <w:r>
              <w:rPr>
                <w:rFonts w:ascii="Arial" w:hAnsi="Arial" w:cs="Arial"/>
                <w:sz w:val="24"/>
                <w:szCs w:val="24"/>
              </w:rPr>
              <w:t>iene un código de tipo inmutable que afecta el comportamiento de la clase.</w:t>
            </w:r>
          </w:p>
          <w:p w:rsidR="00436B2A" w:rsidRPr="00860D4A"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 xml:space="preserve">Si se tiene un código de tipo que no afecta el comportamiento, se puede usar “reemplazar código de tipo con clase”. Sin embargo, si el código de tipo afecta el comportamiento, lo mejor que se puede hacer es usar polimorfismo para manejar el comportamiento variante. Esta situación generalmente se muestra por la presencia de sentencias CASE o construcciones </w:t>
            </w:r>
            <w:proofErr w:type="spellStart"/>
            <w:r>
              <w:rPr>
                <w:rFonts w:ascii="Arial" w:hAnsi="Arial" w:cs="Arial"/>
                <w:sz w:val="24"/>
                <w:szCs w:val="24"/>
              </w:rPr>
              <w:t>if-then-else</w:t>
            </w:r>
            <w:proofErr w:type="spellEnd"/>
            <w:r>
              <w:rPr>
                <w:rFonts w:ascii="Arial" w:hAnsi="Arial" w:cs="Arial"/>
                <w:sz w:val="24"/>
                <w:szCs w:val="24"/>
              </w:rPr>
              <w:t>.</w:t>
            </w:r>
          </w:p>
          <w:p w:rsidR="00436B2A" w:rsidRPr="00860D4A"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Para que esta refactorización funcione, el código de tipo debe reemplazarse con una estructura de herencia que albergue el comportamiento polimórfico. Dicha estructura de herencia tiene una clase con subclases para código de tipo</w:t>
            </w:r>
          </w:p>
        </w:tc>
      </w:tr>
      <w:tr w:rsidR="00436B2A" w:rsidRPr="00860D4A" w:rsidTr="007E23CE">
        <w:tc>
          <w:tcPr>
            <w:tcW w:w="4675" w:type="dxa"/>
          </w:tcPr>
          <w:p w:rsidR="00436B2A" w:rsidRDefault="00436B2A" w:rsidP="007E23CE">
            <w:pPr>
              <w:rPr>
                <w:rFonts w:ascii="Arial" w:hAnsi="Arial" w:cs="Arial"/>
                <w:sz w:val="24"/>
                <w:szCs w:val="24"/>
                <w:lang w:val="en-US"/>
              </w:rPr>
            </w:pPr>
            <w:r>
              <w:rPr>
                <w:rFonts w:ascii="Arial" w:hAnsi="Arial" w:cs="Arial"/>
                <w:sz w:val="24"/>
                <w:szCs w:val="24"/>
                <w:lang w:val="en-US"/>
              </w:rPr>
              <w:t>Replace Type Code with State/Strategy</w:t>
            </w:r>
          </w:p>
        </w:tc>
        <w:tc>
          <w:tcPr>
            <w:tcW w:w="4675" w:type="dxa"/>
          </w:tcPr>
          <w:p w:rsidR="00436B2A" w:rsidRPr="00EB7487" w:rsidRDefault="00436B2A" w:rsidP="00436B2A">
            <w:pPr>
              <w:pStyle w:val="Prrafodelista"/>
              <w:numPr>
                <w:ilvl w:val="0"/>
                <w:numId w:val="35"/>
              </w:numPr>
              <w:rPr>
                <w:rFonts w:ascii="Arial" w:hAnsi="Arial" w:cs="Arial"/>
                <w:b/>
                <w:bCs/>
                <w:sz w:val="24"/>
                <w:szCs w:val="24"/>
              </w:rPr>
            </w:pPr>
            <w:r w:rsidRPr="00860D4A">
              <w:rPr>
                <w:rFonts w:ascii="Arial" w:hAnsi="Arial" w:cs="Arial"/>
                <w:b/>
                <w:bCs/>
                <w:sz w:val="24"/>
                <w:szCs w:val="24"/>
              </w:rPr>
              <w:t xml:space="preserve">Razón de refactorización: </w:t>
            </w:r>
            <w:r w:rsidRPr="00860D4A">
              <w:rPr>
                <w:rFonts w:ascii="Arial" w:hAnsi="Arial" w:cs="Arial"/>
                <w:sz w:val="24"/>
                <w:szCs w:val="24"/>
              </w:rPr>
              <w:t>Se t</w:t>
            </w:r>
            <w:r>
              <w:rPr>
                <w:rFonts w:ascii="Arial" w:hAnsi="Arial" w:cs="Arial"/>
                <w:sz w:val="24"/>
                <w:szCs w:val="24"/>
              </w:rPr>
              <w:t>iene un código de tipo que afecta el comportamiento de una clase, pero no se puede utilizar subclases.</w:t>
            </w:r>
          </w:p>
          <w:p w:rsidR="00436B2A" w:rsidRPr="00EB7487"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lastRenderedPageBreak/>
              <w:t xml:space="preserve">Señales de aplicación: </w:t>
            </w:r>
            <w:r>
              <w:rPr>
                <w:rFonts w:ascii="Arial" w:hAnsi="Arial" w:cs="Arial"/>
                <w:sz w:val="24"/>
                <w:szCs w:val="24"/>
              </w:rPr>
              <w:t>Esto es similar a “reemplazar código de tipo con subclases”, pero se puede usar si el código de tipo cambia durante la vida útil del objeto o si otra razón impide la subclasificación. Utilizar el patrón de estado o de estrategia. El patrón de estado y el de estrategia son muy similares, por lo que la refactorización que se use realmente no importa.</w:t>
            </w:r>
          </w:p>
          <w:p w:rsidR="00436B2A" w:rsidRPr="00860D4A"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Reemplazar el código de tipo con un objeto de estado.</w:t>
            </w:r>
          </w:p>
        </w:tc>
      </w:tr>
      <w:tr w:rsidR="00436B2A" w:rsidRPr="00860D4A" w:rsidTr="007E23CE">
        <w:tc>
          <w:tcPr>
            <w:tcW w:w="4675" w:type="dxa"/>
          </w:tcPr>
          <w:p w:rsidR="00436B2A" w:rsidRPr="00135DEA" w:rsidRDefault="00436B2A" w:rsidP="007E23CE">
            <w:pPr>
              <w:rPr>
                <w:rFonts w:ascii="Arial" w:hAnsi="Arial" w:cs="Arial"/>
                <w:sz w:val="24"/>
                <w:szCs w:val="24"/>
                <w:highlight w:val="yellow"/>
                <w:lang w:val="en-US"/>
              </w:rPr>
            </w:pPr>
            <w:r w:rsidRPr="00135DEA">
              <w:rPr>
                <w:rFonts w:ascii="Arial" w:hAnsi="Arial" w:cs="Arial"/>
                <w:sz w:val="24"/>
                <w:szCs w:val="24"/>
                <w:highlight w:val="yellow"/>
                <w:lang w:val="en-US"/>
              </w:rPr>
              <w:lastRenderedPageBreak/>
              <w:t>Replace Subclass with Fields</w:t>
            </w:r>
          </w:p>
        </w:tc>
        <w:tc>
          <w:tcPr>
            <w:tcW w:w="4675" w:type="dxa"/>
          </w:tcPr>
          <w:p w:rsidR="00436B2A" w:rsidRPr="00EB7487"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tienen subclases que varían solo en los métodos que devuelven datos constantes.</w:t>
            </w:r>
          </w:p>
          <w:p w:rsidR="00436B2A" w:rsidRPr="00EB7487"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Puede crear subclases para agregar características o permitir que varíe el comportamiento. Una forma de comportamiento variante es el método constante. Un método constante es aquel que devuelve un valor codificado. Esto puede ser muy útil en subclases que devuelven valores diferentes para un cliente. Aunque los métodos constantes son útiles, una subclase que consiste solo en métodos constantes no está haciendo lo suficiente para que valga la pena existir.</w:t>
            </w:r>
          </w:p>
          <w:p w:rsidR="00436B2A" w:rsidRPr="00860D4A"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Cambiar los métodos como miembros de la superclase y eliminar las subclases.</w:t>
            </w:r>
          </w:p>
        </w:tc>
      </w:tr>
      <w:tr w:rsidR="00436B2A" w:rsidRPr="00860D4A" w:rsidTr="007E23CE">
        <w:tc>
          <w:tcPr>
            <w:tcW w:w="4675" w:type="dxa"/>
          </w:tcPr>
          <w:p w:rsidR="00436B2A" w:rsidRPr="00135DEA" w:rsidRDefault="00436B2A" w:rsidP="007E23CE">
            <w:pPr>
              <w:rPr>
                <w:rFonts w:ascii="Arial" w:hAnsi="Arial" w:cs="Arial"/>
                <w:sz w:val="24"/>
                <w:szCs w:val="24"/>
                <w:highlight w:val="yellow"/>
                <w:lang w:val="en-US"/>
              </w:rPr>
            </w:pPr>
            <w:r w:rsidRPr="00135DEA">
              <w:rPr>
                <w:rFonts w:ascii="Arial" w:hAnsi="Arial" w:cs="Arial"/>
                <w:sz w:val="24"/>
                <w:szCs w:val="24"/>
                <w:highlight w:val="yellow"/>
                <w:lang w:val="en-US"/>
              </w:rPr>
              <w:t>Decompose Conditional</w:t>
            </w:r>
          </w:p>
        </w:tc>
        <w:tc>
          <w:tcPr>
            <w:tcW w:w="4675" w:type="dxa"/>
          </w:tcPr>
          <w:p w:rsidR="00436B2A" w:rsidRPr="00EB7487"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 una sentencia condicional (</w:t>
            </w:r>
            <w:proofErr w:type="spellStart"/>
            <w:r>
              <w:rPr>
                <w:rFonts w:ascii="Arial" w:hAnsi="Arial" w:cs="Arial"/>
                <w:sz w:val="24"/>
                <w:szCs w:val="24"/>
              </w:rPr>
              <w:t>if-then-else</w:t>
            </w:r>
            <w:proofErr w:type="spellEnd"/>
            <w:r>
              <w:rPr>
                <w:rFonts w:ascii="Arial" w:hAnsi="Arial" w:cs="Arial"/>
                <w:sz w:val="24"/>
                <w:szCs w:val="24"/>
              </w:rPr>
              <w:t>) complicada.</w:t>
            </w:r>
          </w:p>
          <w:p w:rsidR="00436B2A" w:rsidRPr="0057270E"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 xml:space="preserve">Una de las áreas de complejidad más comunes en un programa radica en la lógica condicional compleja. A medida que escribe código para probar condiciones y hacer varias </w:t>
            </w:r>
            <w:r>
              <w:rPr>
                <w:rFonts w:ascii="Arial" w:hAnsi="Arial" w:cs="Arial"/>
                <w:sz w:val="24"/>
                <w:szCs w:val="24"/>
              </w:rPr>
              <w:lastRenderedPageBreak/>
              <w:t xml:space="preserve">cosas dependiendo de varias condiciones, se termina con un método bastante largo. La longitud de un método es en </w:t>
            </w:r>
            <w:proofErr w:type="spellStart"/>
            <w:r>
              <w:rPr>
                <w:rFonts w:ascii="Arial" w:hAnsi="Arial" w:cs="Arial"/>
                <w:sz w:val="24"/>
                <w:szCs w:val="24"/>
              </w:rPr>
              <w:t>si</w:t>
            </w:r>
            <w:proofErr w:type="spellEnd"/>
            <w:r>
              <w:rPr>
                <w:rFonts w:ascii="Arial" w:hAnsi="Arial" w:cs="Arial"/>
                <w:sz w:val="24"/>
                <w:szCs w:val="24"/>
              </w:rPr>
              <w:t xml:space="preserve"> mismo un factor que dificulta su lectura, pero las condiciones aumentan la dificultad. El problema generalmente radica en el hecho que el código, tanto en las comprobaciones de condición como en las acciones, le dice lo que </w:t>
            </w:r>
            <w:proofErr w:type="gramStart"/>
            <w:r>
              <w:rPr>
                <w:rFonts w:ascii="Arial" w:hAnsi="Arial" w:cs="Arial"/>
                <w:sz w:val="24"/>
                <w:szCs w:val="24"/>
              </w:rPr>
              <w:t>sucede</w:t>
            </w:r>
            <w:proofErr w:type="gramEnd"/>
            <w:r>
              <w:rPr>
                <w:rFonts w:ascii="Arial" w:hAnsi="Arial" w:cs="Arial"/>
                <w:sz w:val="24"/>
                <w:szCs w:val="24"/>
              </w:rPr>
              <w:t xml:space="preserve"> pero puede ocultar fácilmente porque sucede.</w:t>
            </w:r>
          </w:p>
          <w:p w:rsidR="00436B2A"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 xml:space="preserve">Extraer métodos de la condición, para las sentencias </w:t>
            </w:r>
            <w:proofErr w:type="spellStart"/>
            <w:r>
              <w:rPr>
                <w:rFonts w:ascii="Arial" w:hAnsi="Arial" w:cs="Arial"/>
                <w:sz w:val="24"/>
                <w:szCs w:val="24"/>
              </w:rPr>
              <w:t>then</w:t>
            </w:r>
            <w:proofErr w:type="spellEnd"/>
            <w:r>
              <w:rPr>
                <w:rFonts w:ascii="Arial" w:hAnsi="Arial" w:cs="Arial"/>
                <w:sz w:val="24"/>
                <w:szCs w:val="24"/>
              </w:rPr>
              <w:t xml:space="preserve"> y para las sentencias </w:t>
            </w:r>
            <w:proofErr w:type="spellStart"/>
            <w:r>
              <w:rPr>
                <w:rFonts w:ascii="Arial" w:hAnsi="Arial" w:cs="Arial"/>
                <w:sz w:val="24"/>
                <w:szCs w:val="24"/>
              </w:rPr>
              <w:t>else</w:t>
            </w:r>
            <w:proofErr w:type="spellEnd"/>
            <w:r>
              <w:rPr>
                <w:rFonts w:ascii="Arial" w:hAnsi="Arial" w:cs="Arial"/>
                <w:sz w:val="24"/>
                <w:szCs w:val="24"/>
              </w:rPr>
              <w:t>.</w:t>
            </w:r>
          </w:p>
        </w:tc>
      </w:tr>
      <w:tr w:rsidR="00436B2A" w:rsidRPr="00860D4A" w:rsidTr="007E23CE">
        <w:tc>
          <w:tcPr>
            <w:tcW w:w="4675" w:type="dxa"/>
          </w:tcPr>
          <w:p w:rsidR="00436B2A" w:rsidRPr="00135DEA" w:rsidRDefault="00436B2A" w:rsidP="007E23CE">
            <w:pPr>
              <w:rPr>
                <w:rFonts w:ascii="Arial" w:hAnsi="Arial" w:cs="Arial"/>
                <w:sz w:val="24"/>
                <w:szCs w:val="24"/>
                <w:highlight w:val="yellow"/>
                <w:lang w:val="en-US"/>
              </w:rPr>
            </w:pPr>
            <w:r w:rsidRPr="00135DEA">
              <w:rPr>
                <w:rFonts w:ascii="Arial" w:hAnsi="Arial" w:cs="Arial"/>
                <w:sz w:val="24"/>
                <w:szCs w:val="24"/>
                <w:highlight w:val="yellow"/>
                <w:lang w:val="en-US"/>
              </w:rPr>
              <w:lastRenderedPageBreak/>
              <w:t>Consolidate Conditional Expression</w:t>
            </w:r>
          </w:p>
        </w:tc>
        <w:tc>
          <w:tcPr>
            <w:tcW w:w="4675" w:type="dxa"/>
          </w:tcPr>
          <w:p w:rsidR="00436B2A" w:rsidRPr="0057270E"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 una secuencia de pruebas condicionales con el mismo resultado.</w:t>
            </w:r>
          </w:p>
          <w:p w:rsidR="00436B2A" w:rsidRPr="0057270E"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 xml:space="preserve">Este tipo de refactorización es importante por dos razones. Primero, aclara el código mostrando una sola condición el lugar de varias juntos. La secuencia tiene el mismo efecto, pero se comunica llevando a cabo una secuencia de comprobaciones separadas que simplemente se hacen juntas. La segunda razón para esta refactorización es que a menudo se extrae un método. Extraer una condición es una de las cosas </w:t>
            </w:r>
            <w:proofErr w:type="spellStart"/>
            <w:r>
              <w:rPr>
                <w:rFonts w:ascii="Arial" w:hAnsi="Arial" w:cs="Arial"/>
                <w:sz w:val="24"/>
                <w:szCs w:val="24"/>
              </w:rPr>
              <w:t>mas</w:t>
            </w:r>
            <w:proofErr w:type="spellEnd"/>
            <w:r>
              <w:rPr>
                <w:rFonts w:ascii="Arial" w:hAnsi="Arial" w:cs="Arial"/>
                <w:sz w:val="24"/>
                <w:szCs w:val="24"/>
              </w:rPr>
              <w:t xml:space="preserve"> útiles que puede hacer para aclarar su código. Reemplaza una sentencia de lo que se está haciendo con el porque se está haciendo.</w:t>
            </w:r>
          </w:p>
          <w:p w:rsidR="00436B2A"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Combinar las diferentes pruebas condicionales en una sola expresión condicional y extraerla en un método.</w:t>
            </w:r>
          </w:p>
        </w:tc>
      </w:tr>
      <w:tr w:rsidR="00436B2A" w:rsidRPr="00860D4A" w:rsidTr="007E23CE">
        <w:tc>
          <w:tcPr>
            <w:tcW w:w="4675" w:type="dxa"/>
          </w:tcPr>
          <w:p w:rsidR="00436B2A" w:rsidRPr="00135DEA" w:rsidRDefault="00436B2A" w:rsidP="007E23CE">
            <w:pPr>
              <w:rPr>
                <w:rFonts w:ascii="Arial" w:hAnsi="Arial" w:cs="Arial"/>
                <w:sz w:val="24"/>
                <w:szCs w:val="24"/>
                <w:highlight w:val="yellow"/>
                <w:lang w:val="en-US"/>
              </w:rPr>
            </w:pPr>
            <w:r w:rsidRPr="00135DEA">
              <w:rPr>
                <w:rFonts w:ascii="Arial" w:hAnsi="Arial" w:cs="Arial"/>
                <w:sz w:val="24"/>
                <w:szCs w:val="24"/>
                <w:highlight w:val="yellow"/>
                <w:lang w:val="en-US"/>
              </w:rPr>
              <w:t>Consolidate Duplicate Conditional Fragments</w:t>
            </w:r>
          </w:p>
        </w:tc>
        <w:tc>
          <w:tcPr>
            <w:tcW w:w="4675" w:type="dxa"/>
          </w:tcPr>
          <w:p w:rsidR="00436B2A" w:rsidRPr="00533961"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 xml:space="preserve">El mismo fragmento de código se </w:t>
            </w:r>
            <w:r>
              <w:rPr>
                <w:rFonts w:ascii="Arial" w:hAnsi="Arial" w:cs="Arial"/>
                <w:sz w:val="24"/>
                <w:szCs w:val="24"/>
              </w:rPr>
              <w:lastRenderedPageBreak/>
              <w:t>está repitiendo en todas las ramas de una expresión condicional.</w:t>
            </w:r>
          </w:p>
          <w:p w:rsidR="00436B2A" w:rsidRPr="00533961"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A veces encuentras el mismo código ejecutado en todas las ramas de un condicional. En ese caso, debe mover el código fuera del condicional. Esto aclara lo que varía y lo que permanece igual.</w:t>
            </w:r>
          </w:p>
          <w:p w:rsidR="00436B2A" w:rsidRDefault="00436B2A" w:rsidP="00436B2A">
            <w:pPr>
              <w:pStyle w:val="Prrafodelista"/>
              <w:numPr>
                <w:ilvl w:val="0"/>
                <w:numId w:val="35"/>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Mover el fragmento de código fuera de la expresión condicional.</w:t>
            </w:r>
          </w:p>
        </w:tc>
      </w:tr>
      <w:tr w:rsidR="00436B2A" w:rsidRPr="00860D4A" w:rsidTr="007E23CE">
        <w:tc>
          <w:tcPr>
            <w:tcW w:w="4675" w:type="dxa"/>
          </w:tcPr>
          <w:p w:rsidR="00436B2A" w:rsidRDefault="00436B2A" w:rsidP="007E23CE">
            <w:pPr>
              <w:rPr>
                <w:rFonts w:ascii="Arial" w:hAnsi="Arial" w:cs="Arial"/>
                <w:sz w:val="24"/>
                <w:szCs w:val="24"/>
                <w:lang w:val="en-US"/>
              </w:rPr>
            </w:pPr>
            <w:r>
              <w:rPr>
                <w:rFonts w:ascii="Arial" w:hAnsi="Arial" w:cs="Arial"/>
                <w:sz w:val="24"/>
                <w:szCs w:val="24"/>
                <w:lang w:val="en-US"/>
              </w:rPr>
              <w:lastRenderedPageBreak/>
              <w:t>Remove Control Flag</w:t>
            </w:r>
          </w:p>
        </w:tc>
        <w:tc>
          <w:tcPr>
            <w:tcW w:w="4675" w:type="dxa"/>
          </w:tcPr>
          <w:p w:rsidR="00436B2A" w:rsidRPr="00533961" w:rsidRDefault="00436B2A" w:rsidP="00436B2A">
            <w:pPr>
              <w:pStyle w:val="Prrafodelista"/>
              <w:numPr>
                <w:ilvl w:val="0"/>
                <w:numId w:val="36"/>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Se tiene una variable que funciona como una bandera de control para una serie de expresiones booleanas.</w:t>
            </w:r>
          </w:p>
          <w:p w:rsidR="00436B2A" w:rsidRPr="00533961" w:rsidRDefault="00436B2A" w:rsidP="00436B2A">
            <w:pPr>
              <w:pStyle w:val="Prrafodelista"/>
              <w:numPr>
                <w:ilvl w:val="0"/>
                <w:numId w:val="36"/>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 xml:space="preserve">Tales banderas de control son más problemáticas de lo que valen. Provienen de reglas de programación estructurada que requieren rutinas con un punto de entrada y un punto de salida. Esta es la razón por la cual los lenguajes tienen declaraciones break y </w:t>
            </w:r>
            <w:proofErr w:type="spellStart"/>
            <w:r>
              <w:rPr>
                <w:rFonts w:ascii="Arial" w:hAnsi="Arial" w:cs="Arial"/>
                <w:sz w:val="24"/>
                <w:szCs w:val="24"/>
              </w:rPr>
              <w:t>continue</w:t>
            </w:r>
            <w:proofErr w:type="spellEnd"/>
            <w:r>
              <w:rPr>
                <w:rFonts w:ascii="Arial" w:hAnsi="Arial" w:cs="Arial"/>
                <w:sz w:val="24"/>
                <w:szCs w:val="24"/>
              </w:rPr>
              <w:t xml:space="preserve"> para salir de un condicional complejo</w:t>
            </w:r>
          </w:p>
          <w:p w:rsidR="00436B2A" w:rsidRPr="00533961" w:rsidRDefault="00436B2A" w:rsidP="00436B2A">
            <w:pPr>
              <w:pStyle w:val="Prrafodelista"/>
              <w:numPr>
                <w:ilvl w:val="0"/>
                <w:numId w:val="36"/>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 xml:space="preserve">Utilizar una sentencia break o </w:t>
            </w:r>
            <w:proofErr w:type="spellStart"/>
            <w:r>
              <w:rPr>
                <w:rFonts w:ascii="Arial" w:hAnsi="Arial" w:cs="Arial"/>
                <w:sz w:val="24"/>
                <w:szCs w:val="24"/>
              </w:rPr>
              <w:t>return</w:t>
            </w:r>
            <w:proofErr w:type="spellEnd"/>
            <w:r>
              <w:rPr>
                <w:rFonts w:ascii="Arial" w:hAnsi="Arial" w:cs="Arial"/>
                <w:sz w:val="24"/>
                <w:szCs w:val="24"/>
              </w:rPr>
              <w:t>.</w:t>
            </w:r>
          </w:p>
        </w:tc>
      </w:tr>
      <w:tr w:rsidR="00436B2A" w:rsidRPr="00533961" w:rsidTr="007E23CE">
        <w:tc>
          <w:tcPr>
            <w:tcW w:w="4675" w:type="dxa"/>
          </w:tcPr>
          <w:p w:rsidR="00436B2A" w:rsidRDefault="00436B2A" w:rsidP="007E23CE">
            <w:pPr>
              <w:rPr>
                <w:rFonts w:ascii="Arial" w:hAnsi="Arial" w:cs="Arial"/>
                <w:sz w:val="24"/>
                <w:szCs w:val="24"/>
                <w:lang w:val="en-US"/>
              </w:rPr>
            </w:pPr>
            <w:r w:rsidRPr="005C090C">
              <w:rPr>
                <w:rFonts w:ascii="Arial" w:hAnsi="Arial" w:cs="Arial"/>
                <w:sz w:val="24"/>
                <w:szCs w:val="24"/>
                <w:highlight w:val="yellow"/>
                <w:lang w:val="en-US"/>
              </w:rPr>
              <w:t>Replace Nested Conditional with Guard Clauses</w:t>
            </w:r>
          </w:p>
        </w:tc>
        <w:tc>
          <w:tcPr>
            <w:tcW w:w="4675" w:type="dxa"/>
          </w:tcPr>
          <w:p w:rsidR="00436B2A" w:rsidRPr="00533961" w:rsidRDefault="00436B2A" w:rsidP="00436B2A">
            <w:pPr>
              <w:pStyle w:val="Prrafodelista"/>
              <w:numPr>
                <w:ilvl w:val="0"/>
                <w:numId w:val="36"/>
              </w:numPr>
              <w:rPr>
                <w:rFonts w:ascii="Arial" w:hAnsi="Arial" w:cs="Arial"/>
                <w:b/>
                <w:bCs/>
                <w:sz w:val="24"/>
                <w:szCs w:val="24"/>
              </w:rPr>
            </w:pPr>
            <w:r w:rsidRPr="00533961">
              <w:rPr>
                <w:rFonts w:ascii="Arial" w:hAnsi="Arial" w:cs="Arial"/>
                <w:b/>
                <w:bCs/>
                <w:sz w:val="24"/>
                <w:szCs w:val="24"/>
              </w:rPr>
              <w:t xml:space="preserve">Razón de refactorización: </w:t>
            </w:r>
            <w:r w:rsidRPr="00533961">
              <w:rPr>
                <w:rFonts w:ascii="Arial" w:hAnsi="Arial" w:cs="Arial"/>
                <w:sz w:val="24"/>
                <w:szCs w:val="24"/>
              </w:rPr>
              <w:t>Un m</w:t>
            </w:r>
            <w:r>
              <w:rPr>
                <w:rFonts w:ascii="Arial" w:hAnsi="Arial" w:cs="Arial"/>
                <w:sz w:val="24"/>
                <w:szCs w:val="24"/>
              </w:rPr>
              <w:t>étodo tiene un comportamiento condicional que no muestra claro el flujo normal de ejecución.</w:t>
            </w:r>
          </w:p>
          <w:p w:rsidR="00436B2A" w:rsidRPr="00533961" w:rsidRDefault="00436B2A" w:rsidP="00436B2A">
            <w:pPr>
              <w:pStyle w:val="Prrafodelista"/>
              <w:numPr>
                <w:ilvl w:val="0"/>
                <w:numId w:val="36"/>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 xml:space="preserve">Si </w:t>
            </w:r>
            <w:proofErr w:type="spellStart"/>
            <w:r>
              <w:rPr>
                <w:rFonts w:ascii="Arial" w:hAnsi="Arial" w:cs="Arial"/>
                <w:sz w:val="24"/>
                <w:szCs w:val="24"/>
              </w:rPr>
              <w:t>esta</w:t>
            </w:r>
            <w:proofErr w:type="spellEnd"/>
            <w:r>
              <w:rPr>
                <w:rFonts w:ascii="Arial" w:hAnsi="Arial" w:cs="Arial"/>
                <w:sz w:val="24"/>
                <w:szCs w:val="24"/>
              </w:rPr>
              <w:t xml:space="preserve"> utilizando una sentencia </w:t>
            </w:r>
            <w:proofErr w:type="spellStart"/>
            <w:r>
              <w:rPr>
                <w:rFonts w:ascii="Arial" w:hAnsi="Arial" w:cs="Arial"/>
                <w:sz w:val="24"/>
                <w:szCs w:val="24"/>
              </w:rPr>
              <w:t>if-then-else</w:t>
            </w:r>
            <w:proofErr w:type="spellEnd"/>
            <w:r>
              <w:rPr>
                <w:rFonts w:ascii="Arial" w:hAnsi="Arial" w:cs="Arial"/>
                <w:sz w:val="24"/>
                <w:szCs w:val="24"/>
              </w:rPr>
              <w:t xml:space="preserve">, está dando el mismo peso a la rama </w:t>
            </w:r>
            <w:proofErr w:type="spellStart"/>
            <w:r>
              <w:rPr>
                <w:rFonts w:ascii="Arial" w:hAnsi="Arial" w:cs="Arial"/>
                <w:sz w:val="24"/>
                <w:szCs w:val="24"/>
              </w:rPr>
              <w:t>if</w:t>
            </w:r>
            <w:proofErr w:type="spellEnd"/>
            <w:r>
              <w:rPr>
                <w:rFonts w:ascii="Arial" w:hAnsi="Arial" w:cs="Arial"/>
                <w:sz w:val="24"/>
                <w:szCs w:val="24"/>
              </w:rPr>
              <w:t xml:space="preserve"> y a la rama </w:t>
            </w:r>
            <w:proofErr w:type="spellStart"/>
            <w:r>
              <w:rPr>
                <w:rFonts w:ascii="Arial" w:hAnsi="Arial" w:cs="Arial"/>
                <w:sz w:val="24"/>
                <w:szCs w:val="24"/>
              </w:rPr>
              <w:t>else</w:t>
            </w:r>
            <w:proofErr w:type="spellEnd"/>
            <w:r>
              <w:rPr>
                <w:rFonts w:ascii="Arial" w:hAnsi="Arial" w:cs="Arial"/>
                <w:sz w:val="24"/>
                <w:szCs w:val="24"/>
              </w:rPr>
              <w:t xml:space="preserve">. Esto comunica al lector que las ramas son igualmente probables e importantes. En cambio, la </w:t>
            </w:r>
            <w:proofErr w:type="spellStart"/>
            <w:r>
              <w:rPr>
                <w:rFonts w:ascii="Arial" w:hAnsi="Arial" w:cs="Arial"/>
                <w:sz w:val="24"/>
                <w:szCs w:val="24"/>
              </w:rPr>
              <w:t>clausula</w:t>
            </w:r>
            <w:proofErr w:type="spellEnd"/>
            <w:r>
              <w:rPr>
                <w:rFonts w:ascii="Arial" w:hAnsi="Arial" w:cs="Arial"/>
                <w:sz w:val="24"/>
                <w:szCs w:val="24"/>
              </w:rPr>
              <w:t xml:space="preserve"> de guardia dice: “Esto es raro, y si sucede, haga algo y salga”</w:t>
            </w:r>
          </w:p>
          <w:p w:rsidR="00436B2A" w:rsidRPr="00533961" w:rsidRDefault="00436B2A" w:rsidP="00436B2A">
            <w:pPr>
              <w:pStyle w:val="Prrafodelista"/>
              <w:numPr>
                <w:ilvl w:val="0"/>
                <w:numId w:val="36"/>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 xml:space="preserve">Usar </w:t>
            </w:r>
            <w:proofErr w:type="spellStart"/>
            <w:r>
              <w:rPr>
                <w:rFonts w:ascii="Arial" w:hAnsi="Arial" w:cs="Arial"/>
                <w:sz w:val="24"/>
                <w:szCs w:val="24"/>
              </w:rPr>
              <w:t>clausulas</w:t>
            </w:r>
            <w:proofErr w:type="spellEnd"/>
            <w:r>
              <w:rPr>
                <w:rFonts w:ascii="Arial" w:hAnsi="Arial" w:cs="Arial"/>
                <w:sz w:val="24"/>
                <w:szCs w:val="24"/>
              </w:rPr>
              <w:t xml:space="preserve"> de guardia para cada paso especial.</w:t>
            </w:r>
          </w:p>
        </w:tc>
      </w:tr>
      <w:tr w:rsidR="00436B2A" w:rsidRPr="00533961" w:rsidTr="007E23CE">
        <w:tc>
          <w:tcPr>
            <w:tcW w:w="4675" w:type="dxa"/>
          </w:tcPr>
          <w:p w:rsidR="00436B2A" w:rsidRDefault="00436B2A" w:rsidP="007E23CE">
            <w:pPr>
              <w:rPr>
                <w:rFonts w:ascii="Arial" w:hAnsi="Arial" w:cs="Arial"/>
                <w:sz w:val="24"/>
                <w:szCs w:val="24"/>
                <w:lang w:val="en-US"/>
              </w:rPr>
            </w:pPr>
            <w:r>
              <w:rPr>
                <w:rFonts w:ascii="Arial" w:hAnsi="Arial" w:cs="Arial"/>
                <w:sz w:val="24"/>
                <w:szCs w:val="24"/>
                <w:lang w:val="en-US"/>
              </w:rPr>
              <w:lastRenderedPageBreak/>
              <w:t>Replace Conditional with Polymorphism</w:t>
            </w:r>
          </w:p>
        </w:tc>
        <w:tc>
          <w:tcPr>
            <w:tcW w:w="4675" w:type="dxa"/>
          </w:tcPr>
          <w:p w:rsidR="00436B2A" w:rsidRPr="00E13366" w:rsidRDefault="00436B2A" w:rsidP="00436B2A">
            <w:pPr>
              <w:pStyle w:val="Prrafodelista"/>
              <w:numPr>
                <w:ilvl w:val="0"/>
                <w:numId w:val="36"/>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Tiene un condicional que elige un comportamiento diferente según el tipo de objeto.</w:t>
            </w:r>
          </w:p>
          <w:p w:rsidR="00436B2A" w:rsidRPr="00E13366" w:rsidRDefault="00436B2A" w:rsidP="00436B2A">
            <w:pPr>
              <w:pStyle w:val="Prrafodelista"/>
              <w:numPr>
                <w:ilvl w:val="0"/>
                <w:numId w:val="36"/>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 xml:space="preserve">La esencia del polimorfismo es que evita escribir explícitamente una sentencia condicional cuando tiene objetos cuyos comportamientos varían según sus tipos. Como resultado, encuentra que las instrucciones </w:t>
            </w:r>
            <w:proofErr w:type="spellStart"/>
            <w:r>
              <w:rPr>
                <w:rFonts w:ascii="Arial" w:hAnsi="Arial" w:cs="Arial"/>
                <w:sz w:val="24"/>
                <w:szCs w:val="24"/>
              </w:rPr>
              <w:t>switch</w:t>
            </w:r>
            <w:proofErr w:type="spellEnd"/>
            <w:r>
              <w:rPr>
                <w:rFonts w:ascii="Arial" w:hAnsi="Arial" w:cs="Arial"/>
                <w:sz w:val="24"/>
                <w:szCs w:val="24"/>
              </w:rPr>
              <w:t xml:space="preserve"> o </w:t>
            </w:r>
            <w:proofErr w:type="spellStart"/>
            <w:r>
              <w:rPr>
                <w:rFonts w:ascii="Arial" w:hAnsi="Arial" w:cs="Arial"/>
                <w:sz w:val="24"/>
                <w:szCs w:val="24"/>
              </w:rPr>
              <w:t>if-then-else</w:t>
            </w:r>
            <w:proofErr w:type="spellEnd"/>
            <w:r>
              <w:rPr>
                <w:rFonts w:ascii="Arial" w:hAnsi="Arial" w:cs="Arial"/>
                <w:sz w:val="24"/>
                <w:szCs w:val="24"/>
              </w:rPr>
              <w:t xml:space="preserve"> son mucho menos comunes en un programa orientado a objetos.</w:t>
            </w:r>
          </w:p>
          <w:p w:rsidR="00436B2A" w:rsidRPr="00E13366" w:rsidRDefault="00436B2A" w:rsidP="00436B2A">
            <w:pPr>
              <w:pStyle w:val="Prrafodelista"/>
              <w:numPr>
                <w:ilvl w:val="0"/>
                <w:numId w:val="36"/>
              </w:numPr>
              <w:rPr>
                <w:rFonts w:ascii="Arial" w:hAnsi="Arial" w:cs="Arial"/>
                <w:b/>
                <w:bCs/>
                <w:sz w:val="24"/>
                <w:szCs w:val="24"/>
              </w:rPr>
            </w:pPr>
            <w:r>
              <w:rPr>
                <w:rFonts w:ascii="Arial" w:hAnsi="Arial" w:cs="Arial"/>
                <w:b/>
                <w:bCs/>
                <w:sz w:val="24"/>
                <w:szCs w:val="24"/>
              </w:rPr>
              <w:t xml:space="preserve">Solución: </w:t>
            </w:r>
            <w:r>
              <w:rPr>
                <w:rFonts w:ascii="Arial" w:hAnsi="Arial" w:cs="Arial"/>
                <w:sz w:val="24"/>
                <w:szCs w:val="24"/>
              </w:rPr>
              <w:t xml:space="preserve">Mover cada rama del condicional a un método </w:t>
            </w:r>
            <w:proofErr w:type="spellStart"/>
            <w:r>
              <w:rPr>
                <w:rFonts w:ascii="Arial" w:hAnsi="Arial" w:cs="Arial"/>
                <w:sz w:val="24"/>
                <w:szCs w:val="24"/>
              </w:rPr>
              <w:t>sobreescrito</w:t>
            </w:r>
            <w:proofErr w:type="spellEnd"/>
            <w:r>
              <w:rPr>
                <w:rFonts w:ascii="Arial" w:hAnsi="Arial" w:cs="Arial"/>
                <w:sz w:val="24"/>
                <w:szCs w:val="24"/>
              </w:rPr>
              <w:t xml:space="preserve"> en una subclase. Hacer el método original abstracto.</w:t>
            </w:r>
          </w:p>
          <w:p w:rsidR="00436B2A" w:rsidRPr="00E13366" w:rsidRDefault="00436B2A" w:rsidP="007E23CE">
            <w:pPr>
              <w:rPr>
                <w:rFonts w:ascii="Arial" w:hAnsi="Arial" w:cs="Arial"/>
                <w:b/>
                <w:bCs/>
                <w:sz w:val="24"/>
                <w:szCs w:val="24"/>
              </w:rPr>
            </w:pPr>
          </w:p>
        </w:tc>
      </w:tr>
      <w:tr w:rsidR="00436B2A" w:rsidRPr="00533961" w:rsidTr="007E23CE">
        <w:tc>
          <w:tcPr>
            <w:tcW w:w="4675" w:type="dxa"/>
          </w:tcPr>
          <w:p w:rsidR="00436B2A" w:rsidRDefault="00436B2A" w:rsidP="007E23CE">
            <w:pPr>
              <w:rPr>
                <w:rFonts w:ascii="Arial" w:hAnsi="Arial" w:cs="Arial"/>
                <w:sz w:val="24"/>
                <w:szCs w:val="24"/>
                <w:lang w:val="en-US"/>
              </w:rPr>
            </w:pPr>
            <w:r w:rsidRPr="005C090C">
              <w:rPr>
                <w:rFonts w:ascii="Arial" w:hAnsi="Arial" w:cs="Arial"/>
                <w:sz w:val="24"/>
                <w:szCs w:val="24"/>
                <w:highlight w:val="yellow"/>
                <w:lang w:val="en-US"/>
              </w:rPr>
              <w:t>Introduce Assertion</w:t>
            </w:r>
          </w:p>
        </w:tc>
        <w:tc>
          <w:tcPr>
            <w:tcW w:w="4675" w:type="dxa"/>
          </w:tcPr>
          <w:p w:rsidR="00436B2A" w:rsidRPr="00E13366" w:rsidRDefault="00436B2A" w:rsidP="00436B2A">
            <w:pPr>
              <w:pStyle w:val="Prrafodelista"/>
              <w:numPr>
                <w:ilvl w:val="0"/>
                <w:numId w:val="36"/>
              </w:numPr>
              <w:rPr>
                <w:rFonts w:ascii="Arial" w:hAnsi="Arial" w:cs="Arial"/>
                <w:b/>
                <w:bCs/>
                <w:sz w:val="24"/>
                <w:szCs w:val="24"/>
              </w:rPr>
            </w:pPr>
            <w:r>
              <w:rPr>
                <w:rFonts w:ascii="Arial" w:hAnsi="Arial" w:cs="Arial"/>
                <w:b/>
                <w:bCs/>
                <w:sz w:val="24"/>
                <w:szCs w:val="24"/>
              </w:rPr>
              <w:t xml:space="preserve">Razón de refactorización: </w:t>
            </w:r>
            <w:r>
              <w:rPr>
                <w:rFonts w:ascii="Arial" w:hAnsi="Arial" w:cs="Arial"/>
                <w:sz w:val="24"/>
                <w:szCs w:val="24"/>
              </w:rPr>
              <w:t>Una sección de código supone algo sobre el estado del programa.</w:t>
            </w:r>
          </w:p>
          <w:p w:rsidR="00436B2A" w:rsidRPr="00E13366" w:rsidRDefault="00436B2A" w:rsidP="00436B2A">
            <w:pPr>
              <w:pStyle w:val="Prrafodelista"/>
              <w:numPr>
                <w:ilvl w:val="0"/>
                <w:numId w:val="36"/>
              </w:numPr>
              <w:rPr>
                <w:rFonts w:ascii="Arial" w:hAnsi="Arial" w:cs="Arial"/>
                <w:b/>
                <w:bCs/>
                <w:sz w:val="24"/>
                <w:szCs w:val="24"/>
              </w:rPr>
            </w:pPr>
            <w:r>
              <w:rPr>
                <w:rFonts w:ascii="Arial" w:hAnsi="Arial" w:cs="Arial"/>
                <w:b/>
                <w:bCs/>
                <w:sz w:val="24"/>
                <w:szCs w:val="24"/>
              </w:rPr>
              <w:t xml:space="preserve">Señales de aplicación: </w:t>
            </w:r>
            <w:r>
              <w:rPr>
                <w:rFonts w:ascii="Arial" w:hAnsi="Arial" w:cs="Arial"/>
                <w:sz w:val="24"/>
                <w:szCs w:val="24"/>
              </w:rPr>
              <w:t>A menudo, las secciones de código que funcionan solo si ciertas condiciones son verdaderas. Esto puede ser tan simple como un cálculo de raíz cuadrada que funciona solo en un valor de entrada positivo. Tales suposiciones a menudo no se establecen, pero solo se pueden decodificar mirando a través de un algoritmo. A veces las suposiciones se expresan con un comentario. Una mejor técnica es hacer explícita la suposición escribiendo una afirmación. Una aserción es una declaración condicional que se supone que es siempre cierta. La falla de una aserción indica un error del programador. Como tal, las fallas de aserción siempre deben dar como resultado excepciones no verificadas.</w:t>
            </w:r>
          </w:p>
          <w:p w:rsidR="00436B2A" w:rsidRDefault="00436B2A" w:rsidP="00436B2A">
            <w:pPr>
              <w:pStyle w:val="Prrafodelista"/>
              <w:numPr>
                <w:ilvl w:val="0"/>
                <w:numId w:val="36"/>
              </w:numPr>
              <w:rPr>
                <w:rFonts w:ascii="Arial" w:hAnsi="Arial" w:cs="Arial"/>
                <w:b/>
                <w:bCs/>
                <w:sz w:val="24"/>
                <w:szCs w:val="24"/>
              </w:rPr>
            </w:pPr>
            <w:r>
              <w:rPr>
                <w:rFonts w:ascii="Arial" w:hAnsi="Arial" w:cs="Arial"/>
                <w:b/>
                <w:bCs/>
                <w:sz w:val="24"/>
                <w:szCs w:val="24"/>
              </w:rPr>
              <w:lastRenderedPageBreak/>
              <w:t xml:space="preserve">Solución: </w:t>
            </w:r>
            <w:r>
              <w:rPr>
                <w:rFonts w:ascii="Arial" w:hAnsi="Arial" w:cs="Arial"/>
                <w:sz w:val="24"/>
                <w:szCs w:val="24"/>
              </w:rPr>
              <w:t>Hacer explícita la suposición con una afirmación.</w:t>
            </w:r>
          </w:p>
        </w:tc>
      </w:tr>
    </w:tbl>
    <w:p w:rsidR="00436B2A" w:rsidRPr="00533961" w:rsidRDefault="00436B2A" w:rsidP="00436B2A">
      <w:pPr>
        <w:rPr>
          <w:rFonts w:ascii="Arial" w:hAnsi="Arial" w:cs="Arial"/>
          <w:sz w:val="24"/>
          <w:szCs w:val="24"/>
        </w:rPr>
      </w:pPr>
    </w:p>
    <w:p w:rsidR="00C10A68" w:rsidRDefault="00C10A68"/>
    <w:sectPr w:rsidR="00C10A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D7C23"/>
    <w:multiLevelType w:val="hybridMultilevel"/>
    <w:tmpl w:val="2DFA53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9D08A5"/>
    <w:multiLevelType w:val="hybridMultilevel"/>
    <w:tmpl w:val="C4FEF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1E5677"/>
    <w:multiLevelType w:val="hybridMultilevel"/>
    <w:tmpl w:val="B3708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6624BE"/>
    <w:multiLevelType w:val="hybridMultilevel"/>
    <w:tmpl w:val="6A780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9F2BCB"/>
    <w:multiLevelType w:val="hybridMultilevel"/>
    <w:tmpl w:val="67C8CE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5B6D88"/>
    <w:multiLevelType w:val="hybridMultilevel"/>
    <w:tmpl w:val="B56C60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EC744D"/>
    <w:multiLevelType w:val="hybridMultilevel"/>
    <w:tmpl w:val="F9804E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1B5DE1"/>
    <w:multiLevelType w:val="hybridMultilevel"/>
    <w:tmpl w:val="A27E30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1250ED7"/>
    <w:multiLevelType w:val="hybridMultilevel"/>
    <w:tmpl w:val="FFF2A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5320367"/>
    <w:multiLevelType w:val="hybridMultilevel"/>
    <w:tmpl w:val="7276A7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B003EF7"/>
    <w:multiLevelType w:val="hybridMultilevel"/>
    <w:tmpl w:val="A1BAF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DBD2AD9"/>
    <w:multiLevelType w:val="hybridMultilevel"/>
    <w:tmpl w:val="2196C0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F6345E"/>
    <w:multiLevelType w:val="hybridMultilevel"/>
    <w:tmpl w:val="84B81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24E60D7"/>
    <w:multiLevelType w:val="hybridMultilevel"/>
    <w:tmpl w:val="11CAD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2ED4078"/>
    <w:multiLevelType w:val="hybridMultilevel"/>
    <w:tmpl w:val="E79249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6945AA"/>
    <w:multiLevelType w:val="hybridMultilevel"/>
    <w:tmpl w:val="A83CB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E471DB"/>
    <w:multiLevelType w:val="hybridMultilevel"/>
    <w:tmpl w:val="674EA9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636560D"/>
    <w:multiLevelType w:val="hybridMultilevel"/>
    <w:tmpl w:val="0C4C1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6685944"/>
    <w:multiLevelType w:val="hybridMultilevel"/>
    <w:tmpl w:val="B45E0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726534C"/>
    <w:multiLevelType w:val="hybridMultilevel"/>
    <w:tmpl w:val="A912C3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9297E27"/>
    <w:multiLevelType w:val="hybridMultilevel"/>
    <w:tmpl w:val="F2FC4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4295D80"/>
    <w:multiLevelType w:val="hybridMultilevel"/>
    <w:tmpl w:val="7B8E92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CDE0324"/>
    <w:multiLevelType w:val="hybridMultilevel"/>
    <w:tmpl w:val="46AE1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F7E2A0D"/>
    <w:multiLevelType w:val="hybridMultilevel"/>
    <w:tmpl w:val="FCBA3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5582F72"/>
    <w:multiLevelType w:val="hybridMultilevel"/>
    <w:tmpl w:val="CF08F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8845404"/>
    <w:multiLevelType w:val="hybridMultilevel"/>
    <w:tmpl w:val="EA705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A80047A"/>
    <w:multiLevelType w:val="hybridMultilevel"/>
    <w:tmpl w:val="EBD6EE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B1E1EA7"/>
    <w:multiLevelType w:val="hybridMultilevel"/>
    <w:tmpl w:val="489040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EE10345"/>
    <w:multiLevelType w:val="hybridMultilevel"/>
    <w:tmpl w:val="1B46D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7036EED"/>
    <w:multiLevelType w:val="hybridMultilevel"/>
    <w:tmpl w:val="6FD6C8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9DB19D2"/>
    <w:multiLevelType w:val="hybridMultilevel"/>
    <w:tmpl w:val="9A8C7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A3639D5"/>
    <w:multiLevelType w:val="hybridMultilevel"/>
    <w:tmpl w:val="BE5A1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C9546C2"/>
    <w:multiLevelType w:val="hybridMultilevel"/>
    <w:tmpl w:val="7B92ED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E3D34F5"/>
    <w:multiLevelType w:val="hybridMultilevel"/>
    <w:tmpl w:val="9CD2D1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F692880"/>
    <w:multiLevelType w:val="hybridMultilevel"/>
    <w:tmpl w:val="04406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FDC5C66"/>
    <w:multiLevelType w:val="hybridMultilevel"/>
    <w:tmpl w:val="192AA1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29"/>
  </w:num>
  <w:num w:numId="4">
    <w:abstractNumId w:val="4"/>
  </w:num>
  <w:num w:numId="5">
    <w:abstractNumId w:val="20"/>
  </w:num>
  <w:num w:numId="6">
    <w:abstractNumId w:val="12"/>
  </w:num>
  <w:num w:numId="7">
    <w:abstractNumId w:val="6"/>
  </w:num>
  <w:num w:numId="8">
    <w:abstractNumId w:val="11"/>
  </w:num>
  <w:num w:numId="9">
    <w:abstractNumId w:val="3"/>
  </w:num>
  <w:num w:numId="10">
    <w:abstractNumId w:val="22"/>
  </w:num>
  <w:num w:numId="11">
    <w:abstractNumId w:val="15"/>
  </w:num>
  <w:num w:numId="12">
    <w:abstractNumId w:val="25"/>
  </w:num>
  <w:num w:numId="13">
    <w:abstractNumId w:val="17"/>
  </w:num>
  <w:num w:numId="14">
    <w:abstractNumId w:val="16"/>
  </w:num>
  <w:num w:numId="15">
    <w:abstractNumId w:val="5"/>
  </w:num>
  <w:num w:numId="16">
    <w:abstractNumId w:val="27"/>
  </w:num>
  <w:num w:numId="17">
    <w:abstractNumId w:val="34"/>
  </w:num>
  <w:num w:numId="18">
    <w:abstractNumId w:val="32"/>
  </w:num>
  <w:num w:numId="19">
    <w:abstractNumId w:val="7"/>
  </w:num>
  <w:num w:numId="20">
    <w:abstractNumId w:val="13"/>
  </w:num>
  <w:num w:numId="21">
    <w:abstractNumId w:val="1"/>
  </w:num>
  <w:num w:numId="22">
    <w:abstractNumId w:val="10"/>
  </w:num>
  <w:num w:numId="23">
    <w:abstractNumId w:val="9"/>
  </w:num>
  <w:num w:numId="24">
    <w:abstractNumId w:val="21"/>
  </w:num>
  <w:num w:numId="25">
    <w:abstractNumId w:val="28"/>
  </w:num>
  <w:num w:numId="26">
    <w:abstractNumId w:val="35"/>
  </w:num>
  <w:num w:numId="27">
    <w:abstractNumId w:val="31"/>
  </w:num>
  <w:num w:numId="28">
    <w:abstractNumId w:val="23"/>
  </w:num>
  <w:num w:numId="29">
    <w:abstractNumId w:val="19"/>
  </w:num>
  <w:num w:numId="30">
    <w:abstractNumId w:val="8"/>
  </w:num>
  <w:num w:numId="31">
    <w:abstractNumId w:val="18"/>
  </w:num>
  <w:num w:numId="32">
    <w:abstractNumId w:val="14"/>
  </w:num>
  <w:num w:numId="33">
    <w:abstractNumId w:val="30"/>
  </w:num>
  <w:num w:numId="34">
    <w:abstractNumId w:val="24"/>
  </w:num>
  <w:num w:numId="35">
    <w:abstractNumId w:val="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2A"/>
    <w:rsid w:val="000B14AF"/>
    <w:rsid w:val="00135DEA"/>
    <w:rsid w:val="001A401F"/>
    <w:rsid w:val="00416A27"/>
    <w:rsid w:val="00436B2A"/>
    <w:rsid w:val="005377A7"/>
    <w:rsid w:val="005C090C"/>
    <w:rsid w:val="005D415C"/>
    <w:rsid w:val="00697742"/>
    <w:rsid w:val="006B5711"/>
    <w:rsid w:val="00950534"/>
    <w:rsid w:val="00A262D6"/>
    <w:rsid w:val="00A32151"/>
    <w:rsid w:val="00A67BE1"/>
    <w:rsid w:val="00C10A68"/>
    <w:rsid w:val="00E24383"/>
    <w:rsid w:val="00E92DE5"/>
    <w:rsid w:val="00ED6098"/>
    <w:rsid w:val="00FA28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7F3C"/>
  <w15:chartTrackingRefBased/>
  <w15:docId w15:val="{58A9F2D3-A2A2-40D5-9EE7-2A19982A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B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36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36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26</Pages>
  <Words>5635</Words>
  <Characters>30996</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IGNITE</dc:creator>
  <cp:keywords/>
  <dc:description/>
  <cp:lastModifiedBy>IGNITE</cp:lastModifiedBy>
  <cp:revision>1</cp:revision>
  <dcterms:created xsi:type="dcterms:W3CDTF">2019-12-01T21:55:00Z</dcterms:created>
  <dcterms:modified xsi:type="dcterms:W3CDTF">2019-12-02T07:34:00Z</dcterms:modified>
</cp:coreProperties>
</file>