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BA859"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Estas funciones las vamos a agrupar en:</w:t>
      </w:r>
    </w:p>
    <w:p w14:paraId="0C765FBD" w14:textId="77777777" w:rsidR="005B7D99" w:rsidRPr="005B7D99" w:rsidRDefault="005B7D99" w:rsidP="005B7D99">
      <w:pPr>
        <w:numPr>
          <w:ilvl w:val="0"/>
          <w:numId w:val="1"/>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.empty(), .html() y .text()</w:t>
      </w:r>
    </w:p>
    <w:p w14:paraId="34437D73" w14:textId="77777777" w:rsidR="005B7D99" w:rsidRPr="005B7D99" w:rsidRDefault="005B7D99" w:rsidP="005B7D99">
      <w:pPr>
        <w:numPr>
          <w:ilvl w:val="0"/>
          <w:numId w:val="1"/>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.append(), .prepend(), .appendTo() , .prependTo()</w:t>
      </w:r>
    </w:p>
    <w:p w14:paraId="1C306990" w14:textId="77777777" w:rsidR="005B7D99" w:rsidRPr="005B7D99" w:rsidRDefault="005B7D99" w:rsidP="005B7D99">
      <w:pPr>
        <w:numPr>
          <w:ilvl w:val="0"/>
          <w:numId w:val="1"/>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.wrap(), .unwrap() , .wrapAll() , .wrapInner()</w:t>
      </w:r>
    </w:p>
    <w:p w14:paraId="084E896A" w14:textId="77777777" w:rsidR="005B7D99" w:rsidRPr="005B7D99" w:rsidRDefault="005B7D99" w:rsidP="005B7D99">
      <w:pPr>
        <w:numPr>
          <w:ilvl w:val="0"/>
          <w:numId w:val="1"/>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.val(). Luego hablaré de los motivos por los que he metido esta función aquí.</w:t>
      </w:r>
    </w:p>
    <w:p w14:paraId="47FA61A7" w14:textId="77777777" w:rsidR="005B7D99" w:rsidRPr="005B7D99" w:rsidRDefault="005B7D99" w:rsidP="005B7D99">
      <w:pPr>
        <w:shd w:val="clear" w:color="auto" w:fill="FFFFFF"/>
        <w:spacing w:after="100" w:afterAutospacing="1" w:line="240" w:lineRule="auto"/>
        <w:outlineLvl w:val="2"/>
        <w:rPr>
          <w:rFonts w:ascii="Helvetica" w:eastAsia="Times New Roman" w:hAnsi="Helvetica" w:cs="Helvetica"/>
          <w:b/>
          <w:bCs/>
          <w:color w:val="191919"/>
          <w:spacing w:val="-2"/>
          <w:sz w:val="27"/>
          <w:szCs w:val="27"/>
          <w:lang w:eastAsia="es-ES"/>
        </w:rPr>
      </w:pPr>
      <w:r w:rsidRPr="005B7D99">
        <w:rPr>
          <w:rFonts w:ascii="Helvetica" w:eastAsia="Times New Roman" w:hAnsi="Helvetica" w:cs="Helvetica"/>
          <w:b/>
          <w:bCs/>
          <w:color w:val="191919"/>
          <w:spacing w:val="-2"/>
          <w:sz w:val="27"/>
          <w:szCs w:val="27"/>
          <w:lang w:eastAsia="es-ES"/>
        </w:rPr>
        <w:t>.empty(), .html() y .text()</w:t>
      </w:r>
    </w:p>
    <w:p w14:paraId="6B811BB5"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 función </w:t>
      </w:r>
      <w:r w:rsidRPr="005B7D99">
        <w:rPr>
          <w:rFonts w:ascii="Helvetica" w:eastAsia="Times New Roman" w:hAnsi="Helvetica" w:cs="Helvetica"/>
          <w:b/>
          <w:bCs/>
          <w:color w:val="191919"/>
          <w:spacing w:val="-2"/>
          <w:sz w:val="24"/>
          <w:szCs w:val="24"/>
          <w:lang w:eastAsia="es-ES"/>
        </w:rPr>
        <w:t>.empty()</w:t>
      </w:r>
      <w:r w:rsidRPr="005B7D99">
        <w:rPr>
          <w:rFonts w:ascii="Helvetica" w:eastAsia="Times New Roman" w:hAnsi="Helvetica" w:cs="Helvetica"/>
          <w:color w:val="333333"/>
          <w:spacing w:val="-2"/>
          <w:sz w:val="24"/>
          <w:szCs w:val="24"/>
          <w:lang w:eastAsia="es-ES"/>
        </w:rPr>
        <w:t> borra todos los nodos hijos(y su contenido) de los elementos seleccionados.</w:t>
      </w:r>
    </w:p>
    <w:p w14:paraId="5310D900"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Un ejemplo sería el siguiente:</w:t>
      </w:r>
    </w:p>
    <w:p w14:paraId="4861C4B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69C49A03"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986801"/>
          <w:spacing w:val="-2"/>
          <w:sz w:val="20"/>
          <w:szCs w:val="20"/>
          <w:lang w:eastAsia="es-ES"/>
        </w:rPr>
        <w:t>$(</w:t>
      </w:r>
      <w:r w:rsidRPr="005B7D99">
        <w:rPr>
          <w:rFonts w:ascii="Consolas" w:eastAsia="Times New Roman" w:hAnsi="Consolas" w:cs="Courier New"/>
          <w:color w:val="50A14F"/>
          <w:spacing w:val="-2"/>
          <w:sz w:val="20"/>
          <w:szCs w:val="20"/>
          <w:lang w:eastAsia="es-ES"/>
        </w:rPr>
        <w:t>"ul"</w:t>
      </w:r>
      <w:r w:rsidRPr="005B7D99">
        <w:rPr>
          <w:rFonts w:ascii="Consolas" w:eastAsia="Times New Roman" w:hAnsi="Consolas" w:cs="Courier New"/>
          <w:color w:val="383A42"/>
          <w:spacing w:val="-2"/>
          <w:sz w:val="20"/>
          <w:szCs w:val="20"/>
          <w:lang w:eastAsia="es-ES"/>
        </w:rPr>
        <w:t>).empty();</w:t>
      </w:r>
    </w:p>
    <w:p w14:paraId="365556C2"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De tal manera que si tenemos esta estructura HTML inicial:</w:t>
      </w:r>
    </w:p>
    <w:p w14:paraId="02EE1903"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&lt;</w:t>
      </w:r>
      <w:r w:rsidRPr="005B7D99">
        <w:rPr>
          <w:rFonts w:ascii="Consolas" w:eastAsia="Times New Roman" w:hAnsi="Consolas" w:cs="Courier New"/>
          <w:color w:val="E45649"/>
          <w:spacing w:val="-2"/>
          <w:sz w:val="20"/>
          <w:szCs w:val="20"/>
          <w:lang w:eastAsia="es-ES"/>
        </w:rPr>
        <w:t>ul</w:t>
      </w:r>
      <w:r w:rsidRPr="005B7D99">
        <w:rPr>
          <w:rFonts w:ascii="Consolas" w:eastAsia="Times New Roman" w:hAnsi="Consolas" w:cs="Courier New"/>
          <w:color w:val="383A42"/>
          <w:spacing w:val="-2"/>
          <w:sz w:val="20"/>
          <w:szCs w:val="20"/>
          <w:lang w:eastAsia="es-ES"/>
        </w:rPr>
        <w:t>&gt;</w:t>
      </w:r>
    </w:p>
    <w:p w14:paraId="034234FA"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&lt;</w:t>
      </w:r>
      <w:r w:rsidRPr="005B7D99">
        <w:rPr>
          <w:rFonts w:ascii="Consolas" w:eastAsia="Times New Roman" w:hAnsi="Consolas" w:cs="Courier New"/>
          <w:color w:val="E45649"/>
          <w:spacing w:val="-2"/>
          <w:sz w:val="20"/>
          <w:szCs w:val="20"/>
          <w:lang w:eastAsia="es-ES"/>
        </w:rPr>
        <w:t>li</w:t>
      </w:r>
      <w:r w:rsidRPr="005B7D99">
        <w:rPr>
          <w:rFonts w:ascii="Consolas" w:eastAsia="Times New Roman" w:hAnsi="Consolas" w:cs="Courier New"/>
          <w:color w:val="383A42"/>
          <w:spacing w:val="-2"/>
          <w:sz w:val="20"/>
          <w:szCs w:val="20"/>
          <w:lang w:eastAsia="es-ES"/>
        </w:rPr>
        <w:t>&gt;UNO&lt;/</w:t>
      </w:r>
      <w:r w:rsidRPr="005B7D99">
        <w:rPr>
          <w:rFonts w:ascii="Consolas" w:eastAsia="Times New Roman" w:hAnsi="Consolas" w:cs="Courier New"/>
          <w:color w:val="E45649"/>
          <w:spacing w:val="-2"/>
          <w:sz w:val="20"/>
          <w:szCs w:val="20"/>
          <w:lang w:eastAsia="es-ES"/>
        </w:rPr>
        <w:t>li</w:t>
      </w:r>
      <w:r w:rsidRPr="005B7D99">
        <w:rPr>
          <w:rFonts w:ascii="Consolas" w:eastAsia="Times New Roman" w:hAnsi="Consolas" w:cs="Courier New"/>
          <w:color w:val="383A42"/>
          <w:spacing w:val="-2"/>
          <w:sz w:val="20"/>
          <w:szCs w:val="20"/>
          <w:lang w:eastAsia="es-ES"/>
        </w:rPr>
        <w:t>&gt;</w:t>
      </w:r>
    </w:p>
    <w:p w14:paraId="1DF706BC"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&lt;</w:t>
      </w:r>
      <w:r w:rsidRPr="005B7D99">
        <w:rPr>
          <w:rFonts w:ascii="Consolas" w:eastAsia="Times New Roman" w:hAnsi="Consolas" w:cs="Courier New"/>
          <w:color w:val="E45649"/>
          <w:spacing w:val="-2"/>
          <w:sz w:val="20"/>
          <w:szCs w:val="20"/>
          <w:lang w:eastAsia="es-ES"/>
        </w:rPr>
        <w:t>li</w:t>
      </w:r>
      <w:r w:rsidRPr="005B7D99">
        <w:rPr>
          <w:rFonts w:ascii="Consolas" w:eastAsia="Times New Roman" w:hAnsi="Consolas" w:cs="Courier New"/>
          <w:color w:val="383A42"/>
          <w:spacing w:val="-2"/>
          <w:sz w:val="20"/>
          <w:szCs w:val="20"/>
          <w:lang w:eastAsia="es-ES"/>
        </w:rPr>
        <w:t>&gt;DOS&lt;/</w:t>
      </w:r>
      <w:r w:rsidRPr="005B7D99">
        <w:rPr>
          <w:rFonts w:ascii="Consolas" w:eastAsia="Times New Roman" w:hAnsi="Consolas" w:cs="Courier New"/>
          <w:color w:val="E45649"/>
          <w:spacing w:val="-2"/>
          <w:sz w:val="20"/>
          <w:szCs w:val="20"/>
          <w:lang w:eastAsia="es-ES"/>
        </w:rPr>
        <w:t>li</w:t>
      </w:r>
      <w:r w:rsidRPr="005B7D99">
        <w:rPr>
          <w:rFonts w:ascii="Consolas" w:eastAsia="Times New Roman" w:hAnsi="Consolas" w:cs="Courier New"/>
          <w:color w:val="383A42"/>
          <w:spacing w:val="-2"/>
          <w:sz w:val="20"/>
          <w:szCs w:val="20"/>
          <w:lang w:eastAsia="es-ES"/>
        </w:rPr>
        <w:t>&gt;</w:t>
      </w:r>
    </w:p>
    <w:p w14:paraId="28CA0F5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&lt;</w:t>
      </w:r>
      <w:r w:rsidRPr="005B7D99">
        <w:rPr>
          <w:rFonts w:ascii="Consolas" w:eastAsia="Times New Roman" w:hAnsi="Consolas" w:cs="Courier New"/>
          <w:color w:val="E45649"/>
          <w:spacing w:val="-2"/>
          <w:sz w:val="20"/>
          <w:szCs w:val="20"/>
          <w:lang w:eastAsia="es-ES"/>
        </w:rPr>
        <w:t>li</w:t>
      </w:r>
      <w:r w:rsidRPr="005B7D99">
        <w:rPr>
          <w:rFonts w:ascii="Consolas" w:eastAsia="Times New Roman" w:hAnsi="Consolas" w:cs="Courier New"/>
          <w:color w:val="383A42"/>
          <w:spacing w:val="-2"/>
          <w:sz w:val="20"/>
          <w:szCs w:val="20"/>
          <w:lang w:eastAsia="es-ES"/>
        </w:rPr>
        <w:t>&gt;TRES&lt;/</w:t>
      </w:r>
      <w:r w:rsidRPr="005B7D99">
        <w:rPr>
          <w:rFonts w:ascii="Consolas" w:eastAsia="Times New Roman" w:hAnsi="Consolas" w:cs="Courier New"/>
          <w:color w:val="E45649"/>
          <w:spacing w:val="-2"/>
          <w:sz w:val="20"/>
          <w:szCs w:val="20"/>
          <w:lang w:eastAsia="es-ES"/>
        </w:rPr>
        <w:t>li</w:t>
      </w:r>
      <w:r w:rsidRPr="005B7D99">
        <w:rPr>
          <w:rFonts w:ascii="Consolas" w:eastAsia="Times New Roman" w:hAnsi="Consolas" w:cs="Courier New"/>
          <w:color w:val="383A42"/>
          <w:spacing w:val="-2"/>
          <w:sz w:val="20"/>
          <w:szCs w:val="20"/>
          <w:lang w:eastAsia="es-ES"/>
        </w:rPr>
        <w:t>&gt;</w:t>
      </w:r>
    </w:p>
    <w:p w14:paraId="6ABB65E1"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&lt;/</w:t>
      </w:r>
      <w:r w:rsidRPr="005B7D99">
        <w:rPr>
          <w:rFonts w:ascii="Consolas" w:eastAsia="Times New Roman" w:hAnsi="Consolas" w:cs="Courier New"/>
          <w:color w:val="E45649"/>
          <w:spacing w:val="-2"/>
          <w:sz w:val="20"/>
          <w:szCs w:val="20"/>
          <w:lang w:eastAsia="es-ES"/>
        </w:rPr>
        <w:t>ul</w:t>
      </w:r>
      <w:r w:rsidRPr="005B7D99">
        <w:rPr>
          <w:rFonts w:ascii="Consolas" w:eastAsia="Times New Roman" w:hAnsi="Consolas" w:cs="Courier New"/>
          <w:color w:val="383A42"/>
          <w:spacing w:val="-2"/>
          <w:sz w:val="20"/>
          <w:szCs w:val="20"/>
          <w:lang w:eastAsia="es-ES"/>
        </w:rPr>
        <w:t>&gt;</w:t>
      </w:r>
    </w:p>
    <w:p w14:paraId="32404A72"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 estructura resultante sería:</w:t>
      </w:r>
    </w:p>
    <w:p w14:paraId="6774CBDB"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E45649"/>
          <w:spacing w:val="-2"/>
          <w:sz w:val="20"/>
          <w:szCs w:val="20"/>
          <w:lang w:eastAsia="es-ES"/>
        </w:rPr>
        <w:t>&lt;ul&gt;&lt;/ul&gt;</w:t>
      </w:r>
    </w:p>
    <w:p w14:paraId="06BD859A"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 función </w:t>
      </w:r>
      <w:r w:rsidRPr="005B7D99">
        <w:rPr>
          <w:rFonts w:ascii="Helvetica" w:eastAsia="Times New Roman" w:hAnsi="Helvetica" w:cs="Helvetica"/>
          <w:b/>
          <w:bCs/>
          <w:color w:val="191919"/>
          <w:spacing w:val="-2"/>
          <w:sz w:val="24"/>
          <w:szCs w:val="24"/>
          <w:lang w:eastAsia="es-ES"/>
        </w:rPr>
        <w:t>.html()</w:t>
      </w:r>
      <w:r w:rsidRPr="005B7D99">
        <w:rPr>
          <w:rFonts w:ascii="Helvetica" w:eastAsia="Times New Roman" w:hAnsi="Helvetica" w:cs="Helvetica"/>
          <w:color w:val="333333"/>
          <w:spacing w:val="-2"/>
          <w:sz w:val="24"/>
          <w:szCs w:val="24"/>
          <w:lang w:eastAsia="es-ES"/>
        </w:rPr>
        <w:t> puede ser usada para obtener el </w:t>
      </w:r>
      <w:r w:rsidRPr="005B7D99">
        <w:rPr>
          <w:rFonts w:ascii="Helvetica" w:eastAsia="Times New Roman" w:hAnsi="Helvetica" w:cs="Helvetica"/>
          <w:b/>
          <w:bCs/>
          <w:color w:val="191919"/>
          <w:spacing w:val="-2"/>
          <w:sz w:val="24"/>
          <w:szCs w:val="24"/>
          <w:lang w:eastAsia="es-ES"/>
        </w:rPr>
        <w:t>contenido</w:t>
      </w:r>
      <w:r w:rsidRPr="005B7D99">
        <w:rPr>
          <w:rFonts w:ascii="Helvetica" w:eastAsia="Times New Roman" w:hAnsi="Helvetica" w:cs="Helvetica"/>
          <w:color w:val="333333"/>
          <w:spacing w:val="-2"/>
          <w:sz w:val="24"/>
          <w:szCs w:val="24"/>
          <w:lang w:eastAsia="es-ES"/>
        </w:rPr>
        <w:t> del </w:t>
      </w:r>
      <w:r w:rsidRPr="005B7D99">
        <w:rPr>
          <w:rFonts w:ascii="Helvetica" w:eastAsia="Times New Roman" w:hAnsi="Helvetica" w:cs="Helvetica"/>
          <w:b/>
          <w:bCs/>
          <w:color w:val="191919"/>
          <w:spacing w:val="-2"/>
          <w:sz w:val="24"/>
          <w:szCs w:val="24"/>
          <w:lang w:eastAsia="es-ES"/>
        </w:rPr>
        <w:t>primer elemento</w:t>
      </w:r>
      <w:r w:rsidRPr="005B7D99">
        <w:rPr>
          <w:rFonts w:ascii="Helvetica" w:eastAsia="Times New Roman" w:hAnsi="Helvetica" w:cs="Helvetica"/>
          <w:color w:val="333333"/>
          <w:spacing w:val="-2"/>
          <w:sz w:val="24"/>
          <w:szCs w:val="24"/>
          <w:lang w:eastAsia="es-ES"/>
        </w:rPr>
        <w:t> de los seleccionados. Esto quiere decir que obtendremos todo lo que va entre la apertura y el cierre de ese elemento.</w:t>
      </w:r>
    </w:p>
    <w:p w14:paraId="2FBB0DC8"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Por ejemplo:</w:t>
      </w:r>
    </w:p>
    <w:p w14:paraId="360C8B45"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C18401"/>
          <w:spacing w:val="-2"/>
          <w:sz w:val="20"/>
          <w:szCs w:val="20"/>
          <w:lang w:eastAsia="es-ES"/>
        </w:rPr>
        <w:t>content</w:t>
      </w:r>
      <w:r w:rsidRPr="005B7D99">
        <w:rPr>
          <w:rFonts w:ascii="Consolas" w:eastAsia="Times New Roman" w:hAnsi="Consolas" w:cs="Courier New"/>
          <w:color w:val="383A42"/>
          <w:spacing w:val="-2"/>
          <w:sz w:val="20"/>
          <w:szCs w:val="20"/>
          <w:lang w:eastAsia="es-ES"/>
        </w:rPr>
        <w:t xml:space="preserve"> contienen todo lo que va dentro de esa &lt;</w:t>
      </w:r>
      <w:r w:rsidRPr="005B7D99">
        <w:rPr>
          <w:rFonts w:ascii="Consolas" w:eastAsia="Times New Roman" w:hAnsi="Consolas" w:cs="Courier New"/>
          <w:color w:val="C18401"/>
          <w:spacing w:val="-2"/>
          <w:sz w:val="20"/>
          <w:szCs w:val="20"/>
          <w:lang w:eastAsia="es-ES"/>
        </w:rPr>
        <w:t>li</w:t>
      </w:r>
      <w:r w:rsidRPr="005B7D99">
        <w:rPr>
          <w:rFonts w:ascii="Consolas" w:eastAsia="Times New Roman" w:hAnsi="Consolas" w:cs="Courier New"/>
          <w:color w:val="383A42"/>
          <w:spacing w:val="-2"/>
          <w:sz w:val="20"/>
          <w:szCs w:val="20"/>
          <w:lang w:eastAsia="es-ES"/>
        </w:rPr>
        <w:t>&gt;. Posible etiquetas incluidas</w:t>
      </w:r>
    </w:p>
    <w:p w14:paraId="1A47B933"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C18401"/>
          <w:spacing w:val="-2"/>
          <w:sz w:val="20"/>
          <w:szCs w:val="20"/>
          <w:lang w:eastAsia="es-ES"/>
        </w:rPr>
        <w:t>var</w:t>
      </w: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C18401"/>
          <w:spacing w:val="-2"/>
          <w:sz w:val="20"/>
          <w:szCs w:val="20"/>
          <w:lang w:eastAsia="es-ES"/>
        </w:rPr>
        <w:t>content</w:t>
      </w:r>
      <w:r w:rsidRPr="005B7D99">
        <w:rPr>
          <w:rFonts w:ascii="Consolas" w:eastAsia="Times New Roman" w:hAnsi="Consolas" w:cs="Courier New"/>
          <w:color w:val="383A42"/>
          <w:spacing w:val="-2"/>
          <w:sz w:val="20"/>
          <w:szCs w:val="20"/>
          <w:lang w:eastAsia="es-ES"/>
        </w:rPr>
        <w:t xml:space="preserve"> = $(</w:t>
      </w:r>
      <w:r w:rsidRPr="005B7D99">
        <w:rPr>
          <w:rFonts w:ascii="Consolas" w:eastAsia="Times New Roman" w:hAnsi="Consolas" w:cs="Courier New"/>
          <w:color w:val="50A14F"/>
          <w:spacing w:val="-2"/>
          <w:sz w:val="20"/>
          <w:szCs w:val="20"/>
          <w:lang w:eastAsia="es-ES"/>
        </w:rPr>
        <w:t>"li"</w:t>
      </w:r>
      <w:r w:rsidRPr="005B7D99">
        <w:rPr>
          <w:rFonts w:ascii="Consolas" w:eastAsia="Times New Roman" w:hAnsi="Consolas" w:cs="Courier New"/>
          <w:color w:val="383A42"/>
          <w:spacing w:val="-2"/>
          <w:sz w:val="20"/>
          <w:szCs w:val="20"/>
          <w:lang w:eastAsia="es-ES"/>
        </w:rPr>
        <w:t>).html();</w:t>
      </w:r>
    </w:p>
    <w:p w14:paraId="4C9898EB"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Además de para obtener el contenido, con esta función podemos modificar el contenido de </w:t>
      </w:r>
      <w:r w:rsidRPr="005B7D99">
        <w:rPr>
          <w:rFonts w:ascii="Helvetica" w:eastAsia="Times New Roman" w:hAnsi="Helvetica" w:cs="Helvetica"/>
          <w:b/>
          <w:bCs/>
          <w:color w:val="191919"/>
          <w:spacing w:val="-2"/>
          <w:sz w:val="24"/>
          <w:szCs w:val="24"/>
          <w:lang w:eastAsia="es-ES"/>
        </w:rPr>
        <w:t>TODOS</w:t>
      </w:r>
      <w:r w:rsidRPr="005B7D99">
        <w:rPr>
          <w:rFonts w:ascii="Helvetica" w:eastAsia="Times New Roman" w:hAnsi="Helvetica" w:cs="Helvetica"/>
          <w:color w:val="333333"/>
          <w:spacing w:val="-2"/>
          <w:sz w:val="24"/>
          <w:szCs w:val="24"/>
          <w:lang w:eastAsia="es-ES"/>
        </w:rPr>
        <w:t> los elementos seleccionados.</w:t>
      </w:r>
    </w:p>
    <w:p w14:paraId="152F3C7A"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Vamos a ilustrar las diferentes posibilidades con ejemplos:</w:t>
      </w:r>
    </w:p>
    <w:p w14:paraId="502FC446"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538994DC"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//Hacer que el contenido de todas las listas sea un único elemento</w:t>
      </w:r>
    </w:p>
    <w:p w14:paraId="6020972F"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//Sustituye el contenido que tuviera</w:t>
      </w:r>
    </w:p>
    <w:p w14:paraId="5D54C90E"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lastRenderedPageBreak/>
        <w:t xml:space="preserve">    $(</w:t>
      </w:r>
      <w:r w:rsidRPr="005B7D99">
        <w:rPr>
          <w:rFonts w:ascii="Consolas" w:eastAsia="Times New Roman" w:hAnsi="Consolas" w:cs="Courier New"/>
          <w:color w:val="50A14F"/>
          <w:spacing w:val="-2"/>
          <w:sz w:val="20"/>
          <w:szCs w:val="20"/>
          <w:lang w:eastAsia="es-ES"/>
        </w:rPr>
        <w:t>"ul"</w:t>
      </w:r>
      <w:r w:rsidRPr="005B7D99">
        <w:rPr>
          <w:rFonts w:ascii="Consolas" w:eastAsia="Times New Roman" w:hAnsi="Consolas" w:cs="Courier New"/>
          <w:color w:val="383A42"/>
          <w:spacing w:val="-2"/>
          <w:sz w:val="20"/>
          <w:szCs w:val="20"/>
          <w:lang w:eastAsia="es-ES"/>
        </w:rPr>
        <w:t>).html("&lt;</w:t>
      </w:r>
      <w:r w:rsidRPr="005B7D99">
        <w:rPr>
          <w:rFonts w:ascii="Consolas" w:eastAsia="Times New Roman" w:hAnsi="Consolas" w:cs="Courier New"/>
          <w:color w:val="A626A4"/>
          <w:spacing w:val="-2"/>
          <w:sz w:val="20"/>
          <w:szCs w:val="20"/>
          <w:lang w:eastAsia="es-ES"/>
        </w:rPr>
        <w:t>li</w:t>
      </w:r>
      <w:r w:rsidRPr="005B7D99">
        <w:rPr>
          <w:rFonts w:ascii="Consolas" w:eastAsia="Times New Roman" w:hAnsi="Consolas" w:cs="Courier New"/>
          <w:color w:val="383A42"/>
          <w:spacing w:val="-2"/>
          <w:sz w:val="20"/>
          <w:szCs w:val="20"/>
          <w:lang w:eastAsia="es-ES"/>
        </w:rPr>
        <w:t>&gt;UNO&lt;/</w:t>
      </w:r>
      <w:r w:rsidRPr="005B7D99">
        <w:rPr>
          <w:rFonts w:ascii="Consolas" w:eastAsia="Times New Roman" w:hAnsi="Consolas" w:cs="Courier New"/>
          <w:color w:val="A626A4"/>
          <w:spacing w:val="-2"/>
          <w:sz w:val="20"/>
          <w:szCs w:val="20"/>
          <w:lang w:eastAsia="es-ES"/>
        </w:rPr>
        <w:t>li</w:t>
      </w:r>
      <w:r w:rsidRPr="005B7D99">
        <w:rPr>
          <w:rFonts w:ascii="Consolas" w:eastAsia="Times New Roman" w:hAnsi="Consolas" w:cs="Courier New"/>
          <w:color w:val="383A42"/>
          <w:spacing w:val="-2"/>
          <w:sz w:val="20"/>
          <w:szCs w:val="20"/>
          <w:lang w:eastAsia="es-ES"/>
        </w:rPr>
        <w:t>&gt;);</w:t>
      </w:r>
    </w:p>
    <w:p w14:paraId="18B1F5E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7E337442"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//Lo mismo pero usando una función que pone a nuestra disposición la posición dentro de los elementos seleccionados y el texto anterior.</w:t>
      </w:r>
    </w:p>
    <w:p w14:paraId="170003E9"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"ul"</w:t>
      </w:r>
      <w:r w:rsidRPr="005B7D99">
        <w:rPr>
          <w:rFonts w:ascii="Consolas" w:eastAsia="Times New Roman" w:hAnsi="Consolas" w:cs="Courier New"/>
          <w:color w:val="383A42"/>
          <w:spacing w:val="-2"/>
          <w:sz w:val="20"/>
          <w:szCs w:val="20"/>
          <w:lang w:eastAsia="es-ES"/>
        </w:rPr>
        <w:t>).html(function(index,oldText) {</w:t>
      </w:r>
    </w:p>
    <w:p w14:paraId="76A2C5E7"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A626A4"/>
          <w:spacing w:val="-2"/>
          <w:sz w:val="20"/>
          <w:szCs w:val="20"/>
          <w:lang w:eastAsia="es-ES"/>
        </w:rPr>
        <w:t>return</w:t>
      </w: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"&lt;li&gt;"</w:t>
      </w:r>
      <w:r w:rsidRPr="005B7D99">
        <w:rPr>
          <w:rFonts w:ascii="Consolas" w:eastAsia="Times New Roman" w:hAnsi="Consolas" w:cs="Courier New"/>
          <w:color w:val="383A42"/>
          <w:spacing w:val="-2"/>
          <w:sz w:val="20"/>
          <w:szCs w:val="20"/>
          <w:lang w:eastAsia="es-ES"/>
        </w:rPr>
        <w:t>+index+</w:t>
      </w:r>
      <w:r w:rsidRPr="005B7D99">
        <w:rPr>
          <w:rFonts w:ascii="Consolas" w:eastAsia="Times New Roman" w:hAnsi="Consolas" w:cs="Courier New"/>
          <w:color w:val="50A14F"/>
          <w:spacing w:val="-2"/>
          <w:sz w:val="20"/>
          <w:szCs w:val="20"/>
          <w:lang w:eastAsia="es-ES"/>
        </w:rPr>
        <w:t>"&lt;/li&gt;"</w:t>
      </w:r>
      <w:r w:rsidRPr="005B7D99">
        <w:rPr>
          <w:rFonts w:ascii="Consolas" w:eastAsia="Times New Roman" w:hAnsi="Consolas" w:cs="Courier New"/>
          <w:color w:val="383A42"/>
          <w:spacing w:val="-2"/>
          <w:sz w:val="20"/>
          <w:szCs w:val="20"/>
          <w:lang w:eastAsia="es-ES"/>
        </w:rPr>
        <w:t>;</w:t>
      </w:r>
    </w:p>
    <w:p w14:paraId="5D8F1AF7"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p>
    <w:p w14:paraId="560A4CDF"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El uso de la función </w:t>
      </w:r>
      <w:r w:rsidRPr="005B7D99">
        <w:rPr>
          <w:rFonts w:ascii="Helvetica" w:eastAsia="Times New Roman" w:hAnsi="Helvetica" w:cs="Helvetica"/>
          <w:b/>
          <w:bCs/>
          <w:color w:val="191919"/>
          <w:spacing w:val="-2"/>
          <w:sz w:val="24"/>
          <w:szCs w:val="24"/>
          <w:lang w:eastAsia="es-ES"/>
        </w:rPr>
        <w:t>.text()</w:t>
      </w:r>
      <w:r w:rsidRPr="005B7D99">
        <w:rPr>
          <w:rFonts w:ascii="Helvetica" w:eastAsia="Times New Roman" w:hAnsi="Helvetica" w:cs="Helvetica"/>
          <w:color w:val="333333"/>
          <w:spacing w:val="-2"/>
          <w:sz w:val="24"/>
          <w:szCs w:val="24"/>
          <w:lang w:eastAsia="es-ES"/>
        </w:rPr>
        <w:t> es totalmente análogo a .html() pero con la diferencia de que trata todo como </w:t>
      </w:r>
      <w:r w:rsidRPr="005B7D99">
        <w:rPr>
          <w:rFonts w:ascii="Helvetica" w:eastAsia="Times New Roman" w:hAnsi="Helvetica" w:cs="Helvetica"/>
          <w:b/>
          <w:bCs/>
          <w:color w:val="191919"/>
          <w:spacing w:val="-2"/>
          <w:sz w:val="24"/>
          <w:szCs w:val="24"/>
          <w:lang w:eastAsia="es-ES"/>
        </w:rPr>
        <w:t>TEXTO</w:t>
      </w:r>
      <w:r w:rsidRPr="005B7D99">
        <w:rPr>
          <w:rFonts w:ascii="Helvetica" w:eastAsia="Times New Roman" w:hAnsi="Helvetica" w:cs="Helvetica"/>
          <w:color w:val="333333"/>
          <w:spacing w:val="-2"/>
          <w:sz w:val="24"/>
          <w:szCs w:val="24"/>
          <w:lang w:eastAsia="es-ES"/>
        </w:rPr>
        <w:t> y </w:t>
      </w:r>
      <w:r w:rsidRPr="005B7D99">
        <w:rPr>
          <w:rFonts w:ascii="Helvetica" w:eastAsia="Times New Roman" w:hAnsi="Helvetica" w:cs="Helvetica"/>
          <w:b/>
          <w:bCs/>
          <w:color w:val="191919"/>
          <w:spacing w:val="-2"/>
          <w:sz w:val="24"/>
          <w:szCs w:val="24"/>
          <w:lang w:eastAsia="es-ES"/>
        </w:rPr>
        <w:t>obvia las etiquetas</w:t>
      </w:r>
      <w:r w:rsidRPr="005B7D99">
        <w:rPr>
          <w:rFonts w:ascii="Helvetica" w:eastAsia="Times New Roman" w:hAnsi="Helvetica" w:cs="Helvetica"/>
          <w:color w:val="333333"/>
          <w:spacing w:val="-2"/>
          <w:sz w:val="24"/>
          <w:szCs w:val="24"/>
          <w:lang w:eastAsia="es-ES"/>
        </w:rPr>
        <w:t> quedándose únicamente con el contenido textual de los elementos.</w:t>
      </w:r>
    </w:p>
    <w:p w14:paraId="6433EA5D" w14:textId="77777777" w:rsidR="005B7D99" w:rsidRPr="005B7D99" w:rsidRDefault="005B7D99" w:rsidP="005B7D99">
      <w:pPr>
        <w:shd w:val="clear" w:color="auto" w:fill="FFFFFF"/>
        <w:spacing w:before="100" w:beforeAutospacing="1" w:after="100" w:afterAutospacing="1" w:line="240" w:lineRule="auto"/>
        <w:outlineLvl w:val="2"/>
        <w:rPr>
          <w:rFonts w:ascii="Helvetica" w:eastAsia="Times New Roman" w:hAnsi="Helvetica" w:cs="Helvetica"/>
          <w:b/>
          <w:bCs/>
          <w:color w:val="191919"/>
          <w:spacing w:val="-2"/>
          <w:sz w:val="27"/>
          <w:szCs w:val="27"/>
          <w:lang w:eastAsia="es-ES"/>
        </w:rPr>
      </w:pPr>
      <w:r w:rsidRPr="005B7D99">
        <w:rPr>
          <w:rFonts w:ascii="Helvetica" w:eastAsia="Times New Roman" w:hAnsi="Helvetica" w:cs="Helvetica"/>
          <w:b/>
          <w:bCs/>
          <w:color w:val="191919"/>
          <w:spacing w:val="-2"/>
          <w:sz w:val="27"/>
          <w:szCs w:val="27"/>
          <w:lang w:eastAsia="es-ES"/>
        </w:rPr>
        <w:t>.append() / .prepend() / .appendTo() / .prependTo()</w:t>
      </w:r>
    </w:p>
    <w:p w14:paraId="36B2EC72"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las funciones </w:t>
      </w:r>
      <w:r w:rsidRPr="005B7D99">
        <w:rPr>
          <w:rFonts w:ascii="Helvetica" w:eastAsia="Times New Roman" w:hAnsi="Helvetica" w:cs="Helvetica"/>
          <w:b/>
          <w:bCs/>
          <w:color w:val="191919"/>
          <w:spacing w:val="-2"/>
          <w:sz w:val="24"/>
          <w:szCs w:val="24"/>
          <w:lang w:eastAsia="es-ES"/>
        </w:rPr>
        <w:t>.append()</w:t>
      </w:r>
      <w:r w:rsidRPr="005B7D99">
        <w:rPr>
          <w:rFonts w:ascii="Helvetica" w:eastAsia="Times New Roman" w:hAnsi="Helvetica" w:cs="Helvetica"/>
          <w:color w:val="333333"/>
          <w:spacing w:val="-2"/>
          <w:sz w:val="24"/>
          <w:szCs w:val="24"/>
          <w:lang w:eastAsia="es-ES"/>
        </w:rPr>
        <w:t> y </w:t>
      </w:r>
      <w:r w:rsidRPr="005B7D99">
        <w:rPr>
          <w:rFonts w:ascii="Helvetica" w:eastAsia="Times New Roman" w:hAnsi="Helvetica" w:cs="Helvetica"/>
          <w:b/>
          <w:bCs/>
          <w:color w:val="191919"/>
          <w:spacing w:val="-2"/>
          <w:sz w:val="24"/>
          <w:szCs w:val="24"/>
          <w:lang w:eastAsia="es-ES"/>
        </w:rPr>
        <w:t>.prepend()</w:t>
      </w:r>
      <w:r w:rsidRPr="005B7D99">
        <w:rPr>
          <w:rFonts w:ascii="Helvetica" w:eastAsia="Times New Roman" w:hAnsi="Helvetica" w:cs="Helvetica"/>
          <w:color w:val="333333"/>
          <w:spacing w:val="-2"/>
          <w:sz w:val="24"/>
          <w:szCs w:val="24"/>
          <w:lang w:eastAsia="es-ES"/>
        </w:rPr>
        <w:t> son análogas en su funcionamiento. Ambas sirven para añadir nuevos elementos HTML a nuestro DOM.</w:t>
      </w:r>
    </w:p>
    <w:p w14:paraId="09259228"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 diferencia principal es que:</w:t>
      </w:r>
    </w:p>
    <w:p w14:paraId="0164B99D" w14:textId="77777777" w:rsidR="005B7D99" w:rsidRPr="005B7D99" w:rsidRDefault="005B7D99" w:rsidP="005B7D99">
      <w:pPr>
        <w:numPr>
          <w:ilvl w:val="0"/>
          <w:numId w:val="2"/>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b/>
          <w:bCs/>
          <w:color w:val="191919"/>
          <w:spacing w:val="-2"/>
          <w:sz w:val="24"/>
          <w:szCs w:val="24"/>
          <w:lang w:eastAsia="es-ES"/>
        </w:rPr>
        <w:t>.append(“contenido”)</w:t>
      </w:r>
      <w:r w:rsidRPr="005B7D99">
        <w:rPr>
          <w:rFonts w:ascii="Helvetica" w:eastAsia="Times New Roman" w:hAnsi="Helvetica" w:cs="Helvetica"/>
          <w:color w:val="333333"/>
          <w:spacing w:val="-2"/>
          <w:sz w:val="24"/>
          <w:szCs w:val="24"/>
          <w:lang w:eastAsia="es-ES"/>
        </w:rPr>
        <w:t> añade ese contenido justo al principio de los elementos seleccionados.</w:t>
      </w:r>
    </w:p>
    <w:p w14:paraId="10316E8A" w14:textId="77777777" w:rsidR="005B7D99" w:rsidRPr="005B7D99" w:rsidRDefault="005B7D99" w:rsidP="005B7D99">
      <w:pPr>
        <w:numPr>
          <w:ilvl w:val="0"/>
          <w:numId w:val="2"/>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b/>
          <w:bCs/>
          <w:color w:val="191919"/>
          <w:spacing w:val="-2"/>
          <w:sz w:val="24"/>
          <w:szCs w:val="24"/>
          <w:lang w:eastAsia="es-ES"/>
        </w:rPr>
        <w:t>.prepend(“contenido”)</w:t>
      </w:r>
      <w:r w:rsidRPr="005B7D99">
        <w:rPr>
          <w:rFonts w:ascii="Helvetica" w:eastAsia="Times New Roman" w:hAnsi="Helvetica" w:cs="Helvetica"/>
          <w:color w:val="333333"/>
          <w:spacing w:val="-2"/>
          <w:sz w:val="24"/>
          <w:szCs w:val="24"/>
          <w:lang w:eastAsia="es-ES"/>
        </w:rPr>
        <w:t> añade ese contenido justo al final de los elementos seleccionados.</w:t>
      </w:r>
    </w:p>
    <w:p w14:paraId="536A67F1"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Y cuando nos referimos al principio o al final nos referimos a justo después de la etiqueta de inicio de los elementos seleccionados o a justo antes de la etiqueta de cierre de los elementos seleccionados.</w:t>
      </w:r>
    </w:p>
    <w:p w14:paraId="34227CA7"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Se entiende mejor con esta imagen.</w:t>
      </w:r>
    </w:p>
    <w:p w14:paraId="2A14EAA3" w14:textId="67A86031"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noProof/>
          <w:color w:val="333333"/>
          <w:spacing w:val="-2"/>
          <w:sz w:val="24"/>
          <w:szCs w:val="24"/>
          <w:lang w:eastAsia="es-ES"/>
        </w:rPr>
        <w:drawing>
          <wp:inline distT="0" distB="0" distL="0" distR="0" wp14:anchorId="574F7B7A" wp14:editId="3E9B5212">
            <wp:extent cx="5400040" cy="24701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470150"/>
                    </a:xfrm>
                    <a:prstGeom prst="rect">
                      <a:avLst/>
                    </a:prstGeom>
                    <a:noFill/>
                    <a:ln>
                      <a:noFill/>
                    </a:ln>
                  </pic:spPr>
                </pic:pic>
              </a:graphicData>
            </a:graphic>
          </wp:inline>
        </w:drawing>
      </w:r>
    </w:p>
    <w:p w14:paraId="7F7A2C21"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Las funciones </w:t>
      </w:r>
      <w:r w:rsidRPr="005B7D99">
        <w:rPr>
          <w:rFonts w:ascii="Helvetica" w:eastAsia="Times New Roman" w:hAnsi="Helvetica" w:cs="Helvetica"/>
          <w:b/>
          <w:bCs/>
          <w:color w:val="191919"/>
          <w:spacing w:val="-2"/>
          <w:sz w:val="24"/>
          <w:szCs w:val="24"/>
          <w:lang w:eastAsia="es-ES"/>
        </w:rPr>
        <w:t>.appendTo()</w:t>
      </w:r>
      <w:r w:rsidRPr="005B7D99">
        <w:rPr>
          <w:rFonts w:ascii="Helvetica" w:eastAsia="Times New Roman" w:hAnsi="Helvetica" w:cs="Helvetica"/>
          <w:color w:val="333333"/>
          <w:spacing w:val="-2"/>
          <w:sz w:val="24"/>
          <w:szCs w:val="24"/>
          <w:lang w:eastAsia="es-ES"/>
        </w:rPr>
        <w:t> y </w:t>
      </w:r>
      <w:r w:rsidRPr="005B7D99">
        <w:rPr>
          <w:rFonts w:ascii="Helvetica" w:eastAsia="Times New Roman" w:hAnsi="Helvetica" w:cs="Helvetica"/>
          <w:b/>
          <w:bCs/>
          <w:color w:val="191919"/>
          <w:spacing w:val="-2"/>
          <w:sz w:val="24"/>
          <w:szCs w:val="24"/>
          <w:lang w:eastAsia="es-ES"/>
        </w:rPr>
        <w:t>.prependTo()</w:t>
      </w:r>
      <w:r w:rsidRPr="005B7D99">
        <w:rPr>
          <w:rFonts w:ascii="Helvetica" w:eastAsia="Times New Roman" w:hAnsi="Helvetica" w:cs="Helvetica"/>
          <w:color w:val="333333"/>
          <w:spacing w:val="-2"/>
          <w:sz w:val="24"/>
          <w:szCs w:val="24"/>
          <w:lang w:eastAsia="es-ES"/>
        </w:rPr>
        <w:t> funcionan de manera muy similar a las dos anteriores pero tenemos un par de cambios:</w:t>
      </w:r>
    </w:p>
    <w:p w14:paraId="0CFBE1AE" w14:textId="77777777" w:rsidR="005B7D99" w:rsidRPr="005B7D99" w:rsidRDefault="005B7D99" w:rsidP="005B7D99">
      <w:pPr>
        <w:numPr>
          <w:ilvl w:val="0"/>
          <w:numId w:val="3"/>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Donde antes estaba el contenido está el selector de los elementos en los cuales vamos a añadir contenido.</w:t>
      </w:r>
    </w:p>
    <w:p w14:paraId="360D9512" w14:textId="77777777" w:rsidR="005B7D99" w:rsidRPr="005B7D99" w:rsidRDefault="005B7D99" w:rsidP="005B7D99">
      <w:pPr>
        <w:numPr>
          <w:ilvl w:val="0"/>
          <w:numId w:val="3"/>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lastRenderedPageBreak/>
        <w:t>Donde antes estaba el selector tengo el contenido.</w:t>
      </w:r>
    </w:p>
    <w:p w14:paraId="421CAA9B"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Se entiende mejor con una imagen análoga a la anterior pero usando estas funciones:</w:t>
      </w:r>
    </w:p>
    <w:p w14:paraId="60C9D8B2" w14:textId="783BCF5B"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noProof/>
          <w:color w:val="333333"/>
          <w:spacing w:val="-2"/>
          <w:sz w:val="24"/>
          <w:szCs w:val="24"/>
          <w:lang w:eastAsia="es-ES"/>
        </w:rPr>
        <w:drawing>
          <wp:inline distT="0" distB="0" distL="0" distR="0" wp14:anchorId="1F40CD57" wp14:editId="2BE7D74F">
            <wp:extent cx="5400040" cy="24682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3A8AFD15" w14:textId="77777777" w:rsidR="005B7D99" w:rsidRPr="005B7D99" w:rsidRDefault="005B7D99" w:rsidP="005B7D99">
      <w:pPr>
        <w:shd w:val="clear" w:color="auto" w:fill="FFFFFF"/>
        <w:spacing w:before="100" w:beforeAutospacing="1" w:after="100" w:afterAutospacing="1" w:line="240" w:lineRule="auto"/>
        <w:outlineLvl w:val="2"/>
        <w:rPr>
          <w:rFonts w:ascii="Helvetica" w:eastAsia="Times New Roman" w:hAnsi="Helvetica" w:cs="Helvetica"/>
          <w:b/>
          <w:bCs/>
          <w:color w:val="191919"/>
          <w:spacing w:val="-2"/>
          <w:sz w:val="27"/>
          <w:szCs w:val="27"/>
          <w:lang w:eastAsia="es-ES"/>
        </w:rPr>
      </w:pPr>
      <w:r w:rsidRPr="005B7D99">
        <w:rPr>
          <w:rFonts w:ascii="Helvetica" w:eastAsia="Times New Roman" w:hAnsi="Helvetica" w:cs="Helvetica"/>
          <w:b/>
          <w:bCs/>
          <w:color w:val="191919"/>
          <w:spacing w:val="-2"/>
          <w:sz w:val="27"/>
          <w:szCs w:val="27"/>
          <w:lang w:eastAsia="es-ES"/>
        </w:rPr>
        <w:t>.wrap() / .unwrap() / .wrapAll() / .wrapInner()</w:t>
      </w:r>
    </w:p>
    <w:p w14:paraId="011BCEFF"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La función </w:t>
      </w:r>
      <w:r w:rsidRPr="005B7D99">
        <w:rPr>
          <w:rFonts w:ascii="Helvetica" w:eastAsia="Times New Roman" w:hAnsi="Helvetica" w:cs="Helvetica"/>
          <w:b/>
          <w:bCs/>
          <w:color w:val="191919"/>
          <w:spacing w:val="-2"/>
          <w:sz w:val="24"/>
          <w:szCs w:val="24"/>
          <w:lang w:eastAsia="es-ES"/>
        </w:rPr>
        <w:t>.wrap()</w:t>
      </w:r>
      <w:r w:rsidRPr="005B7D99">
        <w:rPr>
          <w:rFonts w:ascii="Helvetica" w:eastAsia="Times New Roman" w:hAnsi="Helvetica" w:cs="Helvetica"/>
          <w:color w:val="333333"/>
          <w:spacing w:val="-2"/>
          <w:sz w:val="24"/>
          <w:szCs w:val="24"/>
          <w:lang w:eastAsia="es-ES"/>
        </w:rPr>
        <w:t> añade cierta estructura HTML alrededor de todos y cada uno de los elementos seleccionados.</w:t>
      </w:r>
    </w:p>
    <w:p w14:paraId="22E0C13D"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Tiene varias posibilidades:</w:t>
      </w:r>
    </w:p>
    <w:p w14:paraId="23620845"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02E40C82"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w:t>
      </w:r>
      <w:r w:rsidRPr="005B7D99">
        <w:rPr>
          <w:rFonts w:ascii="Consolas" w:eastAsia="Times New Roman" w:hAnsi="Consolas" w:cs="Courier New"/>
          <w:color w:val="383A42"/>
          <w:spacing w:val="-2"/>
          <w:sz w:val="20"/>
          <w:szCs w:val="20"/>
          <w:lang w:eastAsia="es-ES"/>
        </w:rPr>
        <w:t>Envuelve todos los article con una estructura</w:t>
      </w:r>
    </w:p>
    <w:p w14:paraId="01C0935C"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"article"</w:t>
      </w:r>
      <w:r w:rsidRPr="005B7D99">
        <w:rPr>
          <w:rFonts w:ascii="Consolas" w:eastAsia="Times New Roman" w:hAnsi="Consolas" w:cs="Courier New"/>
          <w:color w:val="383A42"/>
          <w:spacing w:val="-2"/>
          <w:sz w:val="20"/>
          <w:szCs w:val="20"/>
          <w:lang w:eastAsia="es-ES"/>
        </w:rPr>
        <w:t>).wrap(</w:t>
      </w:r>
      <w:r w:rsidRPr="005B7D99">
        <w:rPr>
          <w:rFonts w:ascii="Consolas" w:eastAsia="Times New Roman" w:hAnsi="Consolas" w:cs="Courier New"/>
          <w:color w:val="50A14F"/>
          <w:spacing w:val="-2"/>
          <w:sz w:val="20"/>
          <w:szCs w:val="20"/>
          <w:lang w:eastAsia="es-ES"/>
        </w:rPr>
        <w:t>"&lt;div class="</w:t>
      </w:r>
      <w:r w:rsidRPr="005B7D99">
        <w:rPr>
          <w:rFonts w:ascii="Consolas" w:eastAsia="Times New Roman" w:hAnsi="Consolas" w:cs="Courier New"/>
          <w:color w:val="383A42"/>
          <w:spacing w:val="-2"/>
          <w:sz w:val="20"/>
          <w:szCs w:val="20"/>
          <w:lang w:eastAsia="es-ES"/>
        </w:rPr>
        <w:t>article_oute</w:t>
      </w:r>
      <w:r w:rsidRPr="005B7D99">
        <w:rPr>
          <w:rFonts w:ascii="Consolas" w:eastAsia="Times New Roman" w:hAnsi="Consolas" w:cs="Courier New"/>
          <w:color w:val="50A14F"/>
          <w:spacing w:val="-2"/>
          <w:sz w:val="20"/>
          <w:szCs w:val="20"/>
          <w:lang w:eastAsia="es-ES"/>
        </w:rPr>
        <w:t>r"&gt;&lt;/div&gt;"</w:t>
      </w:r>
      <w:r w:rsidRPr="005B7D99">
        <w:rPr>
          <w:rFonts w:ascii="Consolas" w:eastAsia="Times New Roman" w:hAnsi="Consolas" w:cs="Courier New"/>
          <w:color w:val="383A42"/>
          <w:spacing w:val="-2"/>
          <w:sz w:val="20"/>
          <w:szCs w:val="20"/>
          <w:lang w:eastAsia="es-ES"/>
        </w:rPr>
        <w:t>);</w:t>
      </w:r>
    </w:p>
    <w:p w14:paraId="53E1EE20"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1D793593"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w:t>
      </w:r>
      <w:r w:rsidRPr="005B7D99">
        <w:rPr>
          <w:rFonts w:ascii="Consolas" w:eastAsia="Times New Roman" w:hAnsi="Consolas" w:cs="Courier New"/>
          <w:color w:val="383A42"/>
          <w:spacing w:val="-2"/>
          <w:sz w:val="20"/>
          <w:szCs w:val="20"/>
          <w:lang w:eastAsia="es-ES"/>
        </w:rPr>
        <w:t>O usando una función que pone a nuestra disposición la posición dentro de los elementos seleccionados</w:t>
      </w:r>
    </w:p>
    <w:p w14:paraId="4E090ADD"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"article"</w:t>
      </w:r>
      <w:r w:rsidRPr="005B7D99">
        <w:rPr>
          <w:rFonts w:ascii="Consolas" w:eastAsia="Times New Roman" w:hAnsi="Consolas" w:cs="Courier New"/>
          <w:color w:val="383A42"/>
          <w:spacing w:val="-2"/>
          <w:sz w:val="20"/>
          <w:szCs w:val="20"/>
          <w:lang w:eastAsia="es-ES"/>
        </w:rPr>
        <w:t>).wrap(funcion(index) {</w:t>
      </w:r>
    </w:p>
    <w:p w14:paraId="4BF29E8B"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return </w:t>
      </w:r>
      <w:r w:rsidRPr="005B7D99">
        <w:rPr>
          <w:rFonts w:ascii="Consolas" w:eastAsia="Times New Roman" w:hAnsi="Consolas" w:cs="Courier New"/>
          <w:color w:val="50A14F"/>
          <w:spacing w:val="-2"/>
          <w:sz w:val="20"/>
          <w:szCs w:val="20"/>
          <w:lang w:eastAsia="es-ES"/>
        </w:rPr>
        <w:t>"&lt;div class='article-"</w:t>
      </w:r>
      <w:r w:rsidRPr="005B7D99">
        <w:rPr>
          <w:rFonts w:ascii="Consolas" w:eastAsia="Times New Roman" w:hAnsi="Consolas" w:cs="Courier New"/>
          <w:color w:val="383A42"/>
          <w:spacing w:val="-2"/>
          <w:sz w:val="20"/>
          <w:szCs w:val="20"/>
          <w:lang w:eastAsia="es-ES"/>
        </w:rPr>
        <w:t>+index+</w:t>
      </w:r>
      <w:r w:rsidRPr="005B7D99">
        <w:rPr>
          <w:rFonts w:ascii="Consolas" w:eastAsia="Times New Roman" w:hAnsi="Consolas" w:cs="Courier New"/>
          <w:color w:val="50A14F"/>
          <w:spacing w:val="-2"/>
          <w:sz w:val="20"/>
          <w:szCs w:val="20"/>
          <w:lang w:eastAsia="es-ES"/>
        </w:rPr>
        <w:t>"'&gt;&lt;/div&gt;"</w:t>
      </w:r>
      <w:r w:rsidRPr="005B7D99">
        <w:rPr>
          <w:rFonts w:ascii="Consolas" w:eastAsia="Times New Roman" w:hAnsi="Consolas" w:cs="Courier New"/>
          <w:color w:val="383A42"/>
          <w:spacing w:val="-2"/>
          <w:sz w:val="20"/>
          <w:szCs w:val="20"/>
          <w:lang w:eastAsia="es-ES"/>
        </w:rPr>
        <w:t>;</w:t>
      </w:r>
    </w:p>
    <w:p w14:paraId="35B927AB"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p>
    <w:p w14:paraId="1B33978D"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Podemos entenderlo mejor con esta imagen:</w:t>
      </w:r>
    </w:p>
    <w:p w14:paraId="2549BA31" w14:textId="21C20949"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noProof/>
          <w:color w:val="333333"/>
          <w:spacing w:val="-2"/>
          <w:sz w:val="24"/>
          <w:szCs w:val="24"/>
          <w:lang w:eastAsia="es-ES"/>
        </w:rPr>
        <w:drawing>
          <wp:inline distT="0" distB="0" distL="0" distR="0" wp14:anchorId="14124A2A" wp14:editId="5FD24C32">
            <wp:extent cx="5400040" cy="17843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784350"/>
                    </a:xfrm>
                    <a:prstGeom prst="rect">
                      <a:avLst/>
                    </a:prstGeom>
                    <a:noFill/>
                    <a:ln>
                      <a:noFill/>
                    </a:ln>
                  </pic:spPr>
                </pic:pic>
              </a:graphicData>
            </a:graphic>
          </wp:inline>
        </w:drawing>
      </w:r>
    </w:p>
    <w:p w14:paraId="1878A599"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lastRenderedPageBreak/>
        <w:t>La función </w:t>
      </w:r>
      <w:r w:rsidRPr="005B7D99">
        <w:rPr>
          <w:rFonts w:ascii="Helvetica" w:eastAsia="Times New Roman" w:hAnsi="Helvetica" w:cs="Helvetica"/>
          <w:b/>
          <w:bCs/>
          <w:color w:val="191919"/>
          <w:spacing w:val="-2"/>
          <w:sz w:val="24"/>
          <w:szCs w:val="24"/>
          <w:lang w:eastAsia="es-ES"/>
        </w:rPr>
        <w:t>.unwrap()</w:t>
      </w:r>
      <w:r w:rsidRPr="005B7D99">
        <w:rPr>
          <w:rFonts w:ascii="Helvetica" w:eastAsia="Times New Roman" w:hAnsi="Helvetica" w:cs="Helvetica"/>
          <w:color w:val="333333"/>
          <w:spacing w:val="-2"/>
          <w:sz w:val="24"/>
          <w:szCs w:val="24"/>
          <w:lang w:eastAsia="es-ES"/>
        </w:rPr>
        <w:t> hace justo lo contrario que .wrap().Elimina el padre y saca el hijo a la altura del árbol que estaba el padre.</w:t>
      </w:r>
    </w:p>
    <w:p w14:paraId="6775901C"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Por lo tanto:</w:t>
      </w:r>
    </w:p>
    <w:p w14:paraId="24265E7C"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//Deshacer el cambio anterior hecho con WRAP</w:t>
      </w:r>
    </w:p>
    <w:p w14:paraId="6F038C7E"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4078F2"/>
          <w:spacing w:val="-2"/>
          <w:sz w:val="20"/>
          <w:szCs w:val="20"/>
          <w:lang w:eastAsia="es-ES"/>
        </w:rPr>
        <w:t>$</w:t>
      </w:r>
      <w:r w:rsidRPr="005B7D99">
        <w:rPr>
          <w:rFonts w:ascii="Consolas" w:eastAsia="Times New Roman" w:hAnsi="Consolas" w:cs="Courier New"/>
          <w:color w:val="383A42"/>
          <w:spacing w:val="-2"/>
          <w:sz w:val="20"/>
          <w:szCs w:val="20"/>
          <w:lang w:eastAsia="es-ES"/>
        </w:rPr>
        <w:t>(</w:t>
      </w:r>
      <w:r w:rsidRPr="005B7D99">
        <w:rPr>
          <w:rFonts w:ascii="Consolas" w:eastAsia="Times New Roman" w:hAnsi="Consolas" w:cs="Courier New"/>
          <w:color w:val="50A14F"/>
          <w:spacing w:val="-2"/>
          <w:sz w:val="20"/>
          <w:szCs w:val="20"/>
          <w:lang w:eastAsia="es-ES"/>
        </w:rPr>
        <w:t>"article"</w:t>
      </w:r>
      <w:r w:rsidRPr="005B7D99">
        <w:rPr>
          <w:rFonts w:ascii="Consolas" w:eastAsia="Times New Roman" w:hAnsi="Consolas" w:cs="Courier New"/>
          <w:color w:val="383A42"/>
          <w:spacing w:val="-2"/>
          <w:sz w:val="20"/>
          <w:szCs w:val="20"/>
          <w:lang w:eastAsia="es-ES"/>
        </w:rPr>
        <w:t xml:space="preserve">).unwrap(); </w:t>
      </w:r>
    </w:p>
    <w:p w14:paraId="7631A89E"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//Si queremos comprobar que el padre cumple condiciones</w:t>
      </w:r>
    </w:p>
    <w:p w14:paraId="6A1EB67F"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4078F2"/>
          <w:spacing w:val="-2"/>
          <w:sz w:val="20"/>
          <w:szCs w:val="20"/>
          <w:lang w:eastAsia="es-ES"/>
        </w:rPr>
        <w:t>$</w:t>
      </w:r>
      <w:r w:rsidRPr="005B7D99">
        <w:rPr>
          <w:rFonts w:ascii="Consolas" w:eastAsia="Times New Roman" w:hAnsi="Consolas" w:cs="Courier New"/>
          <w:color w:val="383A42"/>
          <w:spacing w:val="-2"/>
          <w:sz w:val="20"/>
          <w:szCs w:val="20"/>
          <w:lang w:eastAsia="es-ES"/>
        </w:rPr>
        <w:t>(</w:t>
      </w:r>
      <w:r w:rsidRPr="005B7D99">
        <w:rPr>
          <w:rFonts w:ascii="Consolas" w:eastAsia="Times New Roman" w:hAnsi="Consolas" w:cs="Courier New"/>
          <w:color w:val="50A14F"/>
          <w:spacing w:val="-2"/>
          <w:sz w:val="20"/>
          <w:szCs w:val="20"/>
          <w:lang w:eastAsia="es-ES"/>
        </w:rPr>
        <w:t>"article"</w:t>
      </w:r>
      <w:r w:rsidRPr="005B7D99">
        <w:rPr>
          <w:rFonts w:ascii="Consolas" w:eastAsia="Times New Roman" w:hAnsi="Consolas" w:cs="Courier New"/>
          <w:color w:val="383A42"/>
          <w:spacing w:val="-2"/>
          <w:sz w:val="20"/>
          <w:szCs w:val="20"/>
          <w:lang w:eastAsia="es-ES"/>
        </w:rPr>
        <w:t>).unwrap(</w:t>
      </w:r>
      <w:r w:rsidRPr="005B7D99">
        <w:rPr>
          <w:rFonts w:ascii="Consolas" w:eastAsia="Times New Roman" w:hAnsi="Consolas" w:cs="Courier New"/>
          <w:color w:val="50A14F"/>
          <w:spacing w:val="-2"/>
          <w:sz w:val="20"/>
          <w:szCs w:val="20"/>
          <w:lang w:eastAsia="es-ES"/>
        </w:rPr>
        <w:t>".article_outer"</w:t>
      </w:r>
      <w:r w:rsidRPr="005B7D99">
        <w:rPr>
          <w:rFonts w:ascii="Consolas" w:eastAsia="Times New Roman" w:hAnsi="Consolas" w:cs="Courier New"/>
          <w:color w:val="383A42"/>
          <w:spacing w:val="-2"/>
          <w:sz w:val="20"/>
          <w:szCs w:val="20"/>
          <w:lang w:eastAsia="es-ES"/>
        </w:rPr>
        <w:t>);</w:t>
      </w:r>
    </w:p>
    <w:p w14:paraId="374C2524"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En relación a las otras dos funciones:</w:t>
      </w:r>
    </w:p>
    <w:p w14:paraId="7F39AB58" w14:textId="77777777" w:rsidR="005B7D99" w:rsidRPr="005B7D99" w:rsidRDefault="005B7D99" w:rsidP="005B7D99">
      <w:pPr>
        <w:numPr>
          <w:ilvl w:val="0"/>
          <w:numId w:val="4"/>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b/>
          <w:bCs/>
          <w:color w:val="191919"/>
          <w:spacing w:val="-2"/>
          <w:sz w:val="24"/>
          <w:szCs w:val="24"/>
          <w:lang w:eastAsia="es-ES"/>
        </w:rPr>
        <w:t>wrapAll()</w:t>
      </w:r>
      <w:r w:rsidRPr="005B7D99">
        <w:rPr>
          <w:rFonts w:ascii="Helvetica" w:eastAsia="Times New Roman" w:hAnsi="Helvetica" w:cs="Helvetica"/>
          <w:color w:val="333333"/>
          <w:spacing w:val="-2"/>
          <w:sz w:val="24"/>
          <w:szCs w:val="24"/>
          <w:lang w:eastAsia="es-ES"/>
        </w:rPr>
        <w:t> es análogo a .wrap() pero sólo añade un elemento envolvente que cubre a todos los seleccionados. Debemos tener cuidado si hay elementos </w:t>
      </w:r>
      <w:r w:rsidRPr="005B7D99">
        <w:rPr>
          <w:rFonts w:ascii="Helvetica" w:eastAsia="Times New Roman" w:hAnsi="Helvetica" w:cs="Helvetica"/>
          <w:i/>
          <w:iCs/>
          <w:color w:val="333333"/>
          <w:spacing w:val="-2"/>
          <w:sz w:val="24"/>
          <w:szCs w:val="24"/>
          <w:lang w:eastAsia="es-ES"/>
        </w:rPr>
        <w:t>intrusos</w:t>
      </w:r>
      <w:r w:rsidRPr="005B7D99">
        <w:rPr>
          <w:rFonts w:ascii="Helvetica" w:eastAsia="Times New Roman" w:hAnsi="Helvetica" w:cs="Helvetica"/>
          <w:color w:val="333333"/>
          <w:spacing w:val="-2"/>
          <w:sz w:val="24"/>
          <w:szCs w:val="24"/>
          <w:lang w:eastAsia="es-ES"/>
        </w:rPr>
        <w:t> o diferentes entre ellos.</w:t>
      </w:r>
    </w:p>
    <w:p w14:paraId="626F43EE" w14:textId="77777777" w:rsidR="005B7D99" w:rsidRPr="005B7D99" w:rsidRDefault="005B7D99" w:rsidP="005B7D99">
      <w:pPr>
        <w:numPr>
          <w:ilvl w:val="0"/>
          <w:numId w:val="4"/>
        </w:num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b/>
          <w:bCs/>
          <w:color w:val="191919"/>
          <w:spacing w:val="-2"/>
          <w:sz w:val="24"/>
          <w:szCs w:val="24"/>
          <w:lang w:eastAsia="es-ES"/>
        </w:rPr>
        <w:t>wrapInner()</w:t>
      </w:r>
      <w:r w:rsidRPr="005B7D99">
        <w:rPr>
          <w:rFonts w:ascii="Helvetica" w:eastAsia="Times New Roman" w:hAnsi="Helvetica" w:cs="Helvetica"/>
          <w:color w:val="333333"/>
          <w:spacing w:val="-2"/>
          <w:sz w:val="24"/>
          <w:szCs w:val="24"/>
          <w:lang w:eastAsia="es-ES"/>
        </w:rPr>
        <w:t> es análogo a .wrap() pero el elemento envolvente se añade no como padre sino al contenido de los seleccionados.</w:t>
      </w:r>
    </w:p>
    <w:p w14:paraId="618DF021"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Vamos a entenderlo mejor con las siguientes imágenes:</w:t>
      </w:r>
    </w:p>
    <w:p w14:paraId="1D4206B2" w14:textId="433D3E2E"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noProof/>
          <w:color w:val="333333"/>
          <w:spacing w:val="-2"/>
          <w:sz w:val="24"/>
          <w:szCs w:val="24"/>
          <w:lang w:eastAsia="es-ES"/>
        </w:rPr>
        <w:drawing>
          <wp:inline distT="0" distB="0" distL="0" distR="0" wp14:anchorId="1CB3F2A5" wp14:editId="6B58A84B">
            <wp:extent cx="5400040" cy="24720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72055"/>
                    </a:xfrm>
                    <a:prstGeom prst="rect">
                      <a:avLst/>
                    </a:prstGeom>
                    <a:noFill/>
                    <a:ln>
                      <a:noFill/>
                    </a:ln>
                  </pic:spPr>
                </pic:pic>
              </a:graphicData>
            </a:graphic>
          </wp:inline>
        </w:drawing>
      </w:r>
    </w:p>
    <w:p w14:paraId="090792F0" w14:textId="2E26213E"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noProof/>
          <w:color w:val="333333"/>
          <w:spacing w:val="-2"/>
          <w:sz w:val="24"/>
          <w:szCs w:val="24"/>
          <w:lang w:eastAsia="es-ES"/>
        </w:rPr>
        <w:drawing>
          <wp:inline distT="0" distB="0" distL="0" distR="0" wp14:anchorId="3E705F0F" wp14:editId="17DDAC42">
            <wp:extent cx="5400040" cy="22790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79015"/>
                    </a:xfrm>
                    <a:prstGeom prst="rect">
                      <a:avLst/>
                    </a:prstGeom>
                    <a:noFill/>
                    <a:ln>
                      <a:noFill/>
                    </a:ln>
                  </pic:spPr>
                </pic:pic>
              </a:graphicData>
            </a:graphic>
          </wp:inline>
        </w:drawing>
      </w:r>
    </w:p>
    <w:p w14:paraId="029CC47A" w14:textId="77777777" w:rsidR="005B7D99" w:rsidRPr="005B7D99" w:rsidRDefault="005B7D99" w:rsidP="005B7D99">
      <w:pPr>
        <w:shd w:val="clear" w:color="auto" w:fill="FFFFFF"/>
        <w:spacing w:before="100" w:beforeAutospacing="1" w:after="100" w:afterAutospacing="1" w:line="240" w:lineRule="auto"/>
        <w:outlineLvl w:val="2"/>
        <w:rPr>
          <w:rFonts w:ascii="Helvetica" w:eastAsia="Times New Roman" w:hAnsi="Helvetica" w:cs="Helvetica"/>
          <w:b/>
          <w:bCs/>
          <w:color w:val="191919"/>
          <w:spacing w:val="-2"/>
          <w:sz w:val="27"/>
          <w:szCs w:val="27"/>
          <w:lang w:eastAsia="es-ES"/>
        </w:rPr>
      </w:pPr>
      <w:r w:rsidRPr="005B7D99">
        <w:rPr>
          <w:rFonts w:ascii="Helvetica" w:eastAsia="Times New Roman" w:hAnsi="Helvetica" w:cs="Helvetica"/>
          <w:b/>
          <w:bCs/>
          <w:color w:val="191919"/>
          <w:spacing w:val="-2"/>
          <w:sz w:val="27"/>
          <w:szCs w:val="27"/>
          <w:lang w:eastAsia="es-ES"/>
        </w:rPr>
        <w:lastRenderedPageBreak/>
        <w:t>.val()</w:t>
      </w:r>
    </w:p>
    <w:p w14:paraId="532A3424"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He decidido meter aquí la función </w:t>
      </w:r>
      <w:r w:rsidRPr="005B7D99">
        <w:rPr>
          <w:rFonts w:ascii="Helvetica" w:eastAsia="Times New Roman" w:hAnsi="Helvetica" w:cs="Helvetica"/>
          <w:b/>
          <w:bCs/>
          <w:color w:val="191919"/>
          <w:spacing w:val="-2"/>
          <w:sz w:val="24"/>
          <w:szCs w:val="24"/>
          <w:lang w:eastAsia="es-ES"/>
        </w:rPr>
        <w:t>.val()</w:t>
      </w:r>
      <w:r w:rsidRPr="005B7D99">
        <w:rPr>
          <w:rFonts w:ascii="Helvetica" w:eastAsia="Times New Roman" w:hAnsi="Helvetica" w:cs="Helvetica"/>
          <w:color w:val="333333"/>
          <w:spacing w:val="-2"/>
          <w:sz w:val="24"/>
          <w:szCs w:val="24"/>
          <w:lang w:eastAsia="es-ES"/>
        </w:rPr>
        <w:t> aquí porque aunque no modifica el DOM si que modifica en cierta manera el contenido de la página al cambiar el valor de los elementos, normalmente de los elementos de los formularios.</w:t>
      </w:r>
    </w:p>
    <w:p w14:paraId="151F2F49"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Usando </w:t>
      </w:r>
      <w:r w:rsidRPr="005B7D99">
        <w:rPr>
          <w:rFonts w:ascii="Helvetica" w:eastAsia="Times New Roman" w:hAnsi="Helvetica" w:cs="Helvetica"/>
          <w:b/>
          <w:bCs/>
          <w:color w:val="191919"/>
          <w:spacing w:val="-2"/>
          <w:sz w:val="24"/>
          <w:szCs w:val="24"/>
          <w:lang w:eastAsia="es-ES"/>
        </w:rPr>
        <w:t>.val()</w:t>
      </w:r>
      <w:r w:rsidRPr="005B7D99">
        <w:rPr>
          <w:rFonts w:ascii="Helvetica" w:eastAsia="Times New Roman" w:hAnsi="Helvetica" w:cs="Helvetica"/>
          <w:color w:val="333333"/>
          <w:spacing w:val="-2"/>
          <w:sz w:val="24"/>
          <w:szCs w:val="24"/>
          <w:lang w:eastAsia="es-ES"/>
        </w:rPr>
        <w:t> podremos obtener y fijar el valor de los distintos campos de los formularios.</w:t>
      </w:r>
    </w:p>
    <w:p w14:paraId="6865C4B4"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Para ilustrar ambas posibilidades vamos a ver la síntaxis general y ejemplos:</w:t>
      </w:r>
    </w:p>
    <w:p w14:paraId="23382EA5"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//Para obtener el valor de un campo de formulario. El PRIMERO de los seleccionados</w:t>
      </w:r>
    </w:p>
    <w:p w14:paraId="3D623015"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A626A4"/>
          <w:spacing w:val="-2"/>
          <w:sz w:val="20"/>
          <w:szCs w:val="20"/>
          <w:lang w:eastAsia="es-ES"/>
        </w:rPr>
        <w:t>var</w:t>
      </w:r>
      <w:r w:rsidRPr="005B7D99">
        <w:rPr>
          <w:rFonts w:ascii="Consolas" w:eastAsia="Times New Roman" w:hAnsi="Consolas" w:cs="Courier New"/>
          <w:color w:val="383A42"/>
          <w:spacing w:val="-2"/>
          <w:sz w:val="20"/>
          <w:szCs w:val="20"/>
          <w:lang w:eastAsia="es-ES"/>
        </w:rPr>
        <w:t xml:space="preserve"> valor = $(</w:t>
      </w:r>
      <w:r w:rsidRPr="005B7D99">
        <w:rPr>
          <w:rFonts w:ascii="Consolas" w:eastAsia="Times New Roman" w:hAnsi="Consolas" w:cs="Courier New"/>
          <w:color w:val="50A14F"/>
          <w:spacing w:val="-2"/>
          <w:sz w:val="20"/>
          <w:szCs w:val="20"/>
          <w:lang w:eastAsia="es-ES"/>
        </w:rPr>
        <w:t>"some_selector"</w:t>
      </w:r>
      <w:r w:rsidRPr="005B7D99">
        <w:rPr>
          <w:rFonts w:ascii="Consolas" w:eastAsia="Times New Roman" w:hAnsi="Consolas" w:cs="Courier New"/>
          <w:color w:val="383A42"/>
          <w:spacing w:val="-2"/>
          <w:sz w:val="20"/>
          <w:szCs w:val="20"/>
          <w:lang w:eastAsia="es-ES"/>
        </w:rPr>
        <w:t>).val();</w:t>
      </w:r>
    </w:p>
    <w:p w14:paraId="7ADB5BAF"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4C59426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//Para fijar el valor para TODOS los campos seleccionados</w:t>
      </w:r>
    </w:p>
    <w:p w14:paraId="1755771C"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"some_selector"</w:t>
      </w:r>
      <w:r w:rsidRPr="005B7D99">
        <w:rPr>
          <w:rFonts w:ascii="Consolas" w:eastAsia="Times New Roman" w:hAnsi="Consolas" w:cs="Courier New"/>
          <w:color w:val="383A42"/>
          <w:spacing w:val="-2"/>
          <w:sz w:val="20"/>
          <w:szCs w:val="20"/>
          <w:lang w:eastAsia="es-ES"/>
        </w:rPr>
        <w:t>).val(</w:t>
      </w:r>
      <w:r w:rsidRPr="005B7D99">
        <w:rPr>
          <w:rFonts w:ascii="Consolas" w:eastAsia="Times New Roman" w:hAnsi="Consolas" w:cs="Courier New"/>
          <w:color w:val="50A14F"/>
          <w:spacing w:val="-2"/>
          <w:sz w:val="20"/>
          <w:szCs w:val="20"/>
          <w:lang w:eastAsia="es-ES"/>
        </w:rPr>
        <w:t>"some_value"</w:t>
      </w:r>
      <w:r w:rsidRPr="005B7D99">
        <w:rPr>
          <w:rFonts w:ascii="Consolas" w:eastAsia="Times New Roman" w:hAnsi="Consolas" w:cs="Courier New"/>
          <w:color w:val="383A42"/>
          <w:spacing w:val="-2"/>
          <w:sz w:val="20"/>
          <w:szCs w:val="20"/>
          <w:lang w:eastAsia="es-ES"/>
        </w:rPr>
        <w:t>);</w:t>
      </w:r>
    </w:p>
    <w:p w14:paraId="44C7332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29025209"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//O usando una función. La posición, el valor actual y $(this) disponibles</w:t>
      </w:r>
    </w:p>
    <w:p w14:paraId="5911E834"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//El valor de retorno será el valor del elemento seleccionado</w:t>
      </w:r>
    </w:p>
    <w:p w14:paraId="1F05F0EE"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color w:val="50A14F"/>
          <w:spacing w:val="-2"/>
          <w:sz w:val="20"/>
          <w:szCs w:val="20"/>
          <w:lang w:eastAsia="es-ES"/>
        </w:rPr>
        <w:t>"some_selector"</w:t>
      </w:r>
      <w:r w:rsidRPr="005B7D99">
        <w:rPr>
          <w:rFonts w:ascii="Consolas" w:eastAsia="Times New Roman" w:hAnsi="Consolas" w:cs="Courier New"/>
          <w:color w:val="383A42"/>
          <w:spacing w:val="-2"/>
          <w:sz w:val="20"/>
          <w:szCs w:val="20"/>
          <w:lang w:eastAsia="es-ES"/>
        </w:rPr>
        <w:t>).val(funcion(index,valor) {</w:t>
      </w:r>
    </w:p>
    <w:p w14:paraId="41F88C5D"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p>
    <w:p w14:paraId="772DA492"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p>
    <w:p w14:paraId="2D0F7E9C" w14:textId="77777777" w:rsidR="005B7D99" w:rsidRPr="005B7D99" w:rsidRDefault="005B7D99" w:rsidP="005B7D99">
      <w:pPr>
        <w:shd w:val="clear" w:color="auto" w:fill="FFFFFF"/>
        <w:spacing w:before="100" w:beforeAutospacing="1" w:after="100" w:afterAutospacing="1" w:line="240" w:lineRule="auto"/>
        <w:rPr>
          <w:rFonts w:ascii="Helvetica" w:eastAsia="Times New Roman" w:hAnsi="Helvetica" w:cs="Helvetica"/>
          <w:color w:val="333333"/>
          <w:spacing w:val="-2"/>
          <w:sz w:val="24"/>
          <w:szCs w:val="24"/>
          <w:lang w:eastAsia="es-ES"/>
        </w:rPr>
      </w:pPr>
      <w:r w:rsidRPr="005B7D99">
        <w:rPr>
          <w:rFonts w:ascii="Helvetica" w:eastAsia="Times New Roman" w:hAnsi="Helvetica" w:cs="Helvetica"/>
          <w:color w:val="333333"/>
          <w:spacing w:val="-2"/>
          <w:sz w:val="24"/>
          <w:szCs w:val="24"/>
          <w:lang w:eastAsia="es-ES"/>
        </w:rPr>
        <w:t>Un ejemplo para cada uno de estos casos:</w:t>
      </w:r>
    </w:p>
    <w:p w14:paraId="4678ED0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//Obtengo el valor del primer input de tipo texto</w:t>
      </w:r>
    </w:p>
    <w:p w14:paraId="282A14E3"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var valor = $</w:t>
      </w:r>
      <w:r w:rsidRPr="005B7D99">
        <w:rPr>
          <w:rFonts w:ascii="Consolas" w:eastAsia="Times New Roman" w:hAnsi="Consolas" w:cs="Courier New"/>
          <w:i/>
          <w:iCs/>
          <w:color w:val="A0A1A7"/>
          <w:spacing w:val="-2"/>
          <w:sz w:val="20"/>
          <w:szCs w:val="20"/>
          <w:lang w:eastAsia="es-ES"/>
        </w:rPr>
        <w:t>("input[type=text])</w:t>
      </w:r>
      <w:r w:rsidRPr="005B7D99">
        <w:rPr>
          <w:rFonts w:ascii="Consolas" w:eastAsia="Times New Roman" w:hAnsi="Consolas" w:cs="Courier New"/>
          <w:color w:val="383A42"/>
          <w:spacing w:val="-2"/>
          <w:sz w:val="20"/>
          <w:szCs w:val="20"/>
          <w:lang w:eastAsia="es-ES"/>
        </w:rPr>
        <w:t>.val</w:t>
      </w:r>
      <w:r w:rsidRPr="005B7D99">
        <w:rPr>
          <w:rFonts w:ascii="Consolas" w:eastAsia="Times New Roman" w:hAnsi="Consolas" w:cs="Courier New"/>
          <w:i/>
          <w:iCs/>
          <w:color w:val="A0A1A7"/>
          <w:spacing w:val="-2"/>
          <w:sz w:val="20"/>
          <w:szCs w:val="20"/>
          <w:lang w:eastAsia="es-ES"/>
        </w:rPr>
        <w:t>()</w:t>
      </w:r>
      <w:r w:rsidRPr="005B7D99">
        <w:rPr>
          <w:rFonts w:ascii="Consolas" w:eastAsia="Times New Roman" w:hAnsi="Consolas" w:cs="Courier New"/>
          <w:color w:val="383A42"/>
          <w:spacing w:val="-2"/>
          <w:sz w:val="20"/>
          <w:szCs w:val="20"/>
          <w:lang w:eastAsia="es-ES"/>
        </w:rPr>
        <w:t>;</w:t>
      </w:r>
    </w:p>
    <w:p w14:paraId="71701F27"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75682170"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//Todos los input de tipo text van a mostrar "Insert Value"</w:t>
      </w:r>
    </w:p>
    <w:p w14:paraId="36D7B2B6"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("input[type=text)</w:t>
      </w:r>
      <w:r w:rsidRPr="005B7D99">
        <w:rPr>
          <w:rFonts w:ascii="Consolas" w:eastAsia="Times New Roman" w:hAnsi="Consolas" w:cs="Courier New"/>
          <w:color w:val="383A42"/>
          <w:spacing w:val="-2"/>
          <w:sz w:val="20"/>
          <w:szCs w:val="20"/>
          <w:lang w:eastAsia="es-ES"/>
        </w:rPr>
        <w:t>.val</w:t>
      </w:r>
      <w:r w:rsidRPr="005B7D99">
        <w:rPr>
          <w:rFonts w:ascii="Consolas" w:eastAsia="Times New Roman" w:hAnsi="Consolas" w:cs="Courier New"/>
          <w:i/>
          <w:iCs/>
          <w:color w:val="A0A1A7"/>
          <w:spacing w:val="-2"/>
          <w:sz w:val="20"/>
          <w:szCs w:val="20"/>
          <w:lang w:eastAsia="es-ES"/>
        </w:rPr>
        <w:t>("Insert Value")</w:t>
      </w:r>
      <w:r w:rsidRPr="005B7D99">
        <w:rPr>
          <w:rFonts w:ascii="Consolas" w:eastAsia="Times New Roman" w:hAnsi="Consolas" w:cs="Courier New"/>
          <w:color w:val="383A42"/>
          <w:spacing w:val="-2"/>
          <w:sz w:val="20"/>
          <w:szCs w:val="20"/>
          <w:lang w:eastAsia="es-ES"/>
        </w:rPr>
        <w:t>;</w:t>
      </w:r>
    </w:p>
    <w:p w14:paraId="0BEFAEB0"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050D3CC1"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p>
    <w:p w14:paraId="67E06F09"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//Voy a añadir al valor que tenían -&gt; y la posición de entre los selecciondos.</w:t>
      </w:r>
    </w:p>
    <w:p w14:paraId="28108B95"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("input[type=text)</w:t>
      </w:r>
      <w:r w:rsidRPr="005B7D99">
        <w:rPr>
          <w:rFonts w:ascii="Consolas" w:eastAsia="Times New Roman" w:hAnsi="Consolas" w:cs="Courier New"/>
          <w:color w:val="383A42"/>
          <w:spacing w:val="-2"/>
          <w:sz w:val="20"/>
          <w:szCs w:val="20"/>
          <w:lang w:eastAsia="es-ES"/>
        </w:rPr>
        <w:t>.val</w:t>
      </w:r>
      <w:r w:rsidRPr="005B7D99">
        <w:rPr>
          <w:rFonts w:ascii="Consolas" w:eastAsia="Times New Roman" w:hAnsi="Consolas" w:cs="Courier New"/>
          <w:i/>
          <w:iCs/>
          <w:color w:val="A0A1A7"/>
          <w:spacing w:val="-2"/>
          <w:sz w:val="20"/>
          <w:szCs w:val="20"/>
          <w:lang w:eastAsia="es-ES"/>
        </w:rPr>
        <w:t>(funcion(index,valor)</w:t>
      </w:r>
      <w:r w:rsidRPr="005B7D99">
        <w:rPr>
          <w:rFonts w:ascii="Consolas" w:eastAsia="Times New Roman" w:hAnsi="Consolas" w:cs="Courier New"/>
          <w:color w:val="383A42"/>
          <w:spacing w:val="-2"/>
          <w:sz w:val="20"/>
          <w:szCs w:val="20"/>
          <w:lang w:eastAsia="es-ES"/>
        </w:rPr>
        <w:t xml:space="preserve"> {</w:t>
      </w:r>
    </w:p>
    <w:p w14:paraId="1DC78868"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0"/>
          <w:szCs w:val="20"/>
          <w:lang w:eastAsia="es-ES"/>
        </w:rPr>
      </w:pPr>
      <w:r w:rsidRPr="005B7D99">
        <w:rPr>
          <w:rFonts w:ascii="Consolas" w:eastAsia="Times New Roman" w:hAnsi="Consolas" w:cs="Courier New"/>
          <w:color w:val="383A42"/>
          <w:spacing w:val="-2"/>
          <w:sz w:val="20"/>
          <w:szCs w:val="20"/>
          <w:lang w:eastAsia="es-ES"/>
        </w:rPr>
        <w:t xml:space="preserve">        $</w:t>
      </w:r>
      <w:r w:rsidRPr="005B7D99">
        <w:rPr>
          <w:rFonts w:ascii="Consolas" w:eastAsia="Times New Roman" w:hAnsi="Consolas" w:cs="Courier New"/>
          <w:i/>
          <w:iCs/>
          <w:color w:val="A0A1A7"/>
          <w:spacing w:val="-2"/>
          <w:sz w:val="20"/>
          <w:szCs w:val="20"/>
          <w:lang w:eastAsia="es-ES"/>
        </w:rPr>
        <w:t>(this)</w:t>
      </w:r>
      <w:r w:rsidRPr="005B7D99">
        <w:rPr>
          <w:rFonts w:ascii="Consolas" w:eastAsia="Times New Roman" w:hAnsi="Consolas" w:cs="Courier New"/>
          <w:color w:val="383A42"/>
          <w:spacing w:val="-2"/>
          <w:sz w:val="20"/>
          <w:szCs w:val="20"/>
          <w:lang w:eastAsia="es-ES"/>
        </w:rPr>
        <w:t>.val</w:t>
      </w:r>
      <w:r w:rsidRPr="005B7D99">
        <w:rPr>
          <w:rFonts w:ascii="Consolas" w:eastAsia="Times New Roman" w:hAnsi="Consolas" w:cs="Courier New"/>
          <w:i/>
          <w:iCs/>
          <w:color w:val="A0A1A7"/>
          <w:spacing w:val="-2"/>
          <w:sz w:val="20"/>
          <w:szCs w:val="20"/>
          <w:lang w:eastAsia="es-ES"/>
        </w:rPr>
        <w:t>(valor+"-&gt;"+index)</w:t>
      </w:r>
      <w:r w:rsidRPr="005B7D99">
        <w:rPr>
          <w:rFonts w:ascii="Consolas" w:eastAsia="Times New Roman" w:hAnsi="Consolas" w:cs="Courier New"/>
          <w:color w:val="383A42"/>
          <w:spacing w:val="-2"/>
          <w:sz w:val="20"/>
          <w:szCs w:val="20"/>
          <w:lang w:eastAsia="es-ES"/>
        </w:rPr>
        <w:t>;</w:t>
      </w:r>
    </w:p>
    <w:p w14:paraId="0AC8B6E1" w14:textId="77777777" w:rsidR="005B7D99" w:rsidRPr="005B7D99" w:rsidRDefault="005B7D99" w:rsidP="005B7D99">
      <w:pPr>
        <w:pBdr>
          <w:top w:val="single" w:sz="6" w:space="6" w:color="DDDDDD"/>
          <w:left w:val="single" w:sz="6" w:space="6" w:color="DDDDDD"/>
          <w:bottom w:val="single" w:sz="6" w:space="6" w:color="DDDDDD"/>
          <w:right w:val="single" w:sz="6" w:space="6"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pacing w:val="-2"/>
          <w:sz w:val="21"/>
          <w:szCs w:val="21"/>
          <w:lang w:eastAsia="es-ES"/>
        </w:rPr>
      </w:pPr>
      <w:r w:rsidRPr="005B7D99">
        <w:rPr>
          <w:rFonts w:ascii="Consolas" w:eastAsia="Times New Roman" w:hAnsi="Consolas" w:cs="Courier New"/>
          <w:color w:val="383A42"/>
          <w:spacing w:val="-2"/>
          <w:sz w:val="20"/>
          <w:szCs w:val="20"/>
          <w:lang w:eastAsia="es-ES"/>
        </w:rPr>
        <w:t xml:space="preserve">    });</w:t>
      </w:r>
    </w:p>
    <w:p w14:paraId="13700BCA" w14:textId="77777777" w:rsidR="00AD54DB" w:rsidRDefault="00AD54DB"/>
    <w:sectPr w:rsidR="00AD54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5E5C"/>
    <w:multiLevelType w:val="multilevel"/>
    <w:tmpl w:val="9160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E26188"/>
    <w:multiLevelType w:val="multilevel"/>
    <w:tmpl w:val="BB62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B32CB7"/>
    <w:multiLevelType w:val="multilevel"/>
    <w:tmpl w:val="2E70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6162D4"/>
    <w:multiLevelType w:val="multilevel"/>
    <w:tmpl w:val="3344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E01"/>
    <w:rsid w:val="005B7D99"/>
    <w:rsid w:val="00800E01"/>
    <w:rsid w:val="00AD54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DBCF0-2496-48BF-AA34-0B9448B35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5B7D99"/>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B7D99"/>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5B7D9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B7D99"/>
    <w:rPr>
      <w:b/>
      <w:bCs/>
    </w:rPr>
  </w:style>
  <w:style w:type="paragraph" w:styleId="HTMLconformatoprevio">
    <w:name w:val="HTML Preformatted"/>
    <w:basedOn w:val="Normal"/>
    <w:link w:val="HTMLconformatoprevioCar"/>
    <w:uiPriority w:val="99"/>
    <w:semiHidden/>
    <w:unhideWhenUsed/>
    <w:rsid w:val="005B7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7D99"/>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5B7D99"/>
    <w:rPr>
      <w:rFonts w:ascii="Courier New" w:eastAsia="Times New Roman" w:hAnsi="Courier New" w:cs="Courier New"/>
      <w:sz w:val="20"/>
      <w:szCs w:val="20"/>
    </w:rPr>
  </w:style>
  <w:style w:type="character" w:customStyle="1" w:styleId="hljs-variable">
    <w:name w:val="hljs-variable"/>
    <w:basedOn w:val="Fuentedeprrafopredeter"/>
    <w:rsid w:val="005B7D99"/>
  </w:style>
  <w:style w:type="character" w:customStyle="1" w:styleId="hljs-string">
    <w:name w:val="hljs-string"/>
    <w:basedOn w:val="Fuentedeprrafopredeter"/>
    <w:rsid w:val="005B7D99"/>
  </w:style>
  <w:style w:type="character" w:customStyle="1" w:styleId="hljs-tag">
    <w:name w:val="hljs-tag"/>
    <w:basedOn w:val="Fuentedeprrafopredeter"/>
    <w:rsid w:val="005B7D99"/>
  </w:style>
  <w:style w:type="character" w:customStyle="1" w:styleId="hljs-name">
    <w:name w:val="hljs-name"/>
    <w:basedOn w:val="Fuentedeprrafopredeter"/>
    <w:rsid w:val="005B7D99"/>
  </w:style>
  <w:style w:type="character" w:customStyle="1" w:styleId="hljs-section">
    <w:name w:val="hljs-section"/>
    <w:basedOn w:val="Fuentedeprrafopredeter"/>
    <w:rsid w:val="005B7D99"/>
  </w:style>
  <w:style w:type="character" w:customStyle="1" w:styleId="hljs-builtin">
    <w:name w:val="hljs-built_in"/>
    <w:basedOn w:val="Fuentedeprrafopredeter"/>
    <w:rsid w:val="005B7D99"/>
  </w:style>
  <w:style w:type="character" w:customStyle="1" w:styleId="hljs-comment">
    <w:name w:val="hljs-comment"/>
    <w:basedOn w:val="Fuentedeprrafopredeter"/>
    <w:rsid w:val="005B7D99"/>
  </w:style>
  <w:style w:type="character" w:customStyle="1" w:styleId="hljs-keyword">
    <w:name w:val="hljs-keyword"/>
    <w:basedOn w:val="Fuentedeprrafopredeter"/>
    <w:rsid w:val="005B7D99"/>
  </w:style>
  <w:style w:type="character" w:customStyle="1" w:styleId="hljs-regexp">
    <w:name w:val="hljs-regexp"/>
    <w:basedOn w:val="Fuentedeprrafopredeter"/>
    <w:rsid w:val="005B7D99"/>
  </w:style>
  <w:style w:type="character" w:customStyle="1" w:styleId="hljs-symbol">
    <w:name w:val="hljs-symbol"/>
    <w:basedOn w:val="Fuentedeprrafopredeter"/>
    <w:rsid w:val="005B7D99"/>
  </w:style>
  <w:style w:type="character" w:styleId="nfasis">
    <w:name w:val="Emphasis"/>
    <w:basedOn w:val="Fuentedeprrafopredeter"/>
    <w:uiPriority w:val="20"/>
    <w:qFormat/>
    <w:rsid w:val="005B7D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06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811</Words>
  <Characters>4463</Characters>
  <Application>Microsoft Office Word</Application>
  <DocSecurity>0</DocSecurity>
  <Lines>37</Lines>
  <Paragraphs>10</Paragraphs>
  <ScaleCrop>false</ScaleCrop>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Portillo</dc:creator>
  <cp:keywords/>
  <dc:description/>
  <cp:lastModifiedBy>Oscar Portillo</cp:lastModifiedBy>
  <cp:revision>2</cp:revision>
  <dcterms:created xsi:type="dcterms:W3CDTF">2020-04-12T10:26:00Z</dcterms:created>
  <dcterms:modified xsi:type="dcterms:W3CDTF">2020-04-12T10:26:00Z</dcterms:modified>
</cp:coreProperties>
</file>