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8D" w:rsidRDefault="00575FB8" w:rsidP="00575FB8">
      <w:pPr>
        <w:pStyle w:val="Ttulo1"/>
      </w:pPr>
      <w:r>
        <w:t>Proyecto.</w:t>
      </w:r>
    </w:p>
    <w:p w:rsidR="00575FB8" w:rsidRDefault="00575FB8" w:rsidP="00C357B7">
      <w:pPr>
        <w:jc w:val="both"/>
      </w:pPr>
      <w:r>
        <w:t>Pro</w:t>
      </w:r>
      <w:r w:rsidR="007603E9">
        <w:t>blema</w:t>
      </w:r>
      <w:r>
        <w:t xml:space="preserve">: Tenemos que desplegar nuestra página web (estática) para que sea accesible en internet. </w:t>
      </w:r>
      <w:r w:rsidR="007603E9">
        <w:t>Hemos de establecer el entorno en el que podamos desplegar la web y que funcione.</w:t>
      </w:r>
    </w:p>
    <w:p w:rsidR="00575FB8" w:rsidRDefault="00575FB8" w:rsidP="00C357B7">
      <w:pPr>
        <w:jc w:val="both"/>
      </w:pPr>
      <w:r>
        <w:t xml:space="preserve">El proyecto deberá consistir en el desarrollo del procedimiento para configurar el entorno de trabajo para </w:t>
      </w:r>
      <w:r w:rsidR="00B357D0">
        <w:t xml:space="preserve">desplegar nuestra web, con las decisiones adoptadas sobre </w:t>
      </w:r>
      <w:proofErr w:type="spellStart"/>
      <w:r w:rsidR="00B357D0">
        <w:t>virtualización</w:t>
      </w:r>
      <w:proofErr w:type="spellEnd"/>
      <w:r w:rsidR="00B357D0">
        <w:t xml:space="preserve"> y configuración de </w:t>
      </w:r>
      <w:r w:rsidR="007603E9">
        <w:t>un servidor web</w:t>
      </w:r>
      <w:r w:rsidR="00B357D0">
        <w:t xml:space="preserve"> y el despliegue de la página web.</w:t>
      </w:r>
    </w:p>
    <w:p w:rsidR="00B357D0" w:rsidRDefault="007603E9" w:rsidP="00C357B7">
      <w:pPr>
        <w:jc w:val="both"/>
      </w:pPr>
      <w:r>
        <w:t>Para cada una de las fases se facilitará la rúbrica de evaluación para establecer los requisitos de las tareas a realizar y la valoración del trabajo que se realice.</w:t>
      </w:r>
    </w:p>
    <w:p w:rsidR="00B357D0" w:rsidRDefault="00B357D0" w:rsidP="00DF01D7">
      <w:pPr>
        <w:pStyle w:val="Ttulo2"/>
      </w:pPr>
      <w:r>
        <w:t>Fases</w:t>
      </w:r>
    </w:p>
    <w:p w:rsidR="00B357D0" w:rsidRPr="00DF01D7" w:rsidRDefault="00B357D0" w:rsidP="00C357B7">
      <w:pPr>
        <w:jc w:val="both"/>
        <w:rPr>
          <w:b/>
        </w:rPr>
      </w:pPr>
      <w:r w:rsidRPr="00DF01D7">
        <w:rPr>
          <w:b/>
        </w:rPr>
        <w:t xml:space="preserve">1.- </w:t>
      </w:r>
      <w:proofErr w:type="spellStart"/>
      <w:r w:rsidR="00D33E87">
        <w:rPr>
          <w:b/>
        </w:rPr>
        <w:t>V</w:t>
      </w:r>
      <w:r w:rsidRPr="00DF01D7">
        <w:rPr>
          <w:b/>
        </w:rPr>
        <w:t>irtualización</w:t>
      </w:r>
      <w:proofErr w:type="spellEnd"/>
      <w:r w:rsidRPr="00DF01D7">
        <w:rPr>
          <w:b/>
        </w:rPr>
        <w:t>.</w:t>
      </w:r>
    </w:p>
    <w:p w:rsidR="00B357D0" w:rsidRDefault="00B357D0" w:rsidP="00C357B7">
      <w:pPr>
        <w:jc w:val="both"/>
      </w:pPr>
      <w:r>
        <w:t xml:space="preserve">En esta primera fase se debe decidir sobre la </w:t>
      </w:r>
      <w:proofErr w:type="spellStart"/>
      <w:r>
        <w:t>virtualización</w:t>
      </w:r>
      <w:proofErr w:type="spellEnd"/>
      <w:r>
        <w:t xml:space="preserve"> del servidor web; es decir, decidir si se utilizarán máquinas virtuales o se instalará en la máquina anfitriona. Razonar la decisión.</w:t>
      </w:r>
    </w:p>
    <w:p w:rsidR="00B357D0" w:rsidRDefault="00B357D0" w:rsidP="00C357B7">
      <w:pPr>
        <w:jc w:val="both"/>
      </w:pPr>
      <w:r>
        <w:t xml:space="preserve">En caso de </w:t>
      </w:r>
      <w:proofErr w:type="spellStart"/>
      <w:r>
        <w:t>virtualizar</w:t>
      </w:r>
      <w:proofErr w:type="spellEnd"/>
      <w:r>
        <w:t xml:space="preserve">, </w:t>
      </w:r>
      <w:r w:rsidR="00C357B7">
        <w:t xml:space="preserve">incluir en el documento los </w:t>
      </w:r>
      <w:r>
        <w:t xml:space="preserve">pasos para </w:t>
      </w:r>
      <w:r w:rsidR="00C357B7">
        <w:t xml:space="preserve">crear el entorno de </w:t>
      </w:r>
      <w:proofErr w:type="spellStart"/>
      <w:r w:rsidR="00C357B7">
        <w:t>virtualización</w:t>
      </w:r>
      <w:proofErr w:type="spellEnd"/>
      <w:r w:rsidR="00C357B7">
        <w:t xml:space="preserve">. Los pasos que sean de configuración estándar se podrán omitir y se explicarán los pasos que requieran una </w:t>
      </w:r>
      <w:proofErr w:type="spellStart"/>
      <w:r w:rsidR="00C357B7">
        <w:t>parametrización</w:t>
      </w:r>
      <w:proofErr w:type="spellEnd"/>
      <w:r w:rsidR="00C357B7">
        <w:t xml:space="preserve"> específica.</w:t>
      </w:r>
    </w:p>
    <w:p w:rsidR="00C357B7" w:rsidRDefault="00C357B7" w:rsidP="00C357B7">
      <w:pPr>
        <w:jc w:val="both"/>
      </w:pPr>
      <w:r>
        <w:t xml:space="preserve">Posibles escenarios de </w:t>
      </w:r>
      <w:proofErr w:type="spellStart"/>
      <w:r>
        <w:t>virtualización</w:t>
      </w:r>
      <w:proofErr w:type="spellEnd"/>
      <w:r>
        <w:t xml:space="preserve">: </w:t>
      </w:r>
      <w:proofErr w:type="spellStart"/>
      <w:r>
        <w:t>Do</w:t>
      </w:r>
      <w:r w:rsidR="00202F37">
        <w:t>c</w:t>
      </w:r>
      <w:r>
        <w:t>ker</w:t>
      </w:r>
      <w:proofErr w:type="spellEnd"/>
      <w:r>
        <w:t>, Virtual Box.</w:t>
      </w:r>
    </w:p>
    <w:p w:rsidR="00DF01D7" w:rsidRPr="00DF01D7" w:rsidRDefault="00C357B7" w:rsidP="00C357B7">
      <w:pPr>
        <w:jc w:val="both"/>
        <w:rPr>
          <w:b/>
        </w:rPr>
      </w:pPr>
      <w:r w:rsidRPr="00DF01D7">
        <w:rPr>
          <w:b/>
        </w:rPr>
        <w:t>2.-</w:t>
      </w:r>
      <w:r w:rsidR="008022E0" w:rsidRPr="00DF01D7">
        <w:rPr>
          <w:b/>
        </w:rPr>
        <w:t xml:space="preserve"> </w:t>
      </w:r>
      <w:r w:rsidR="00DF01D7" w:rsidRPr="00DF01D7">
        <w:rPr>
          <w:b/>
        </w:rPr>
        <w:t xml:space="preserve"> Servidor web.</w:t>
      </w:r>
      <w:r w:rsidR="004C5954" w:rsidRPr="00DF01D7">
        <w:rPr>
          <w:b/>
        </w:rPr>
        <w:t xml:space="preserve"> </w:t>
      </w:r>
    </w:p>
    <w:p w:rsidR="00C357B7" w:rsidRDefault="004C5954" w:rsidP="00C357B7">
      <w:pPr>
        <w:jc w:val="both"/>
      </w:pPr>
      <w:r>
        <w:t xml:space="preserve">Preferencia por Apache pero se puede plantear la instalación de cualquiera de estos </w:t>
      </w:r>
      <w:r w:rsidR="00202F37">
        <w:t>servidores web:</w:t>
      </w:r>
    </w:p>
    <w:p w:rsidR="004C5954" w:rsidRPr="004C5954" w:rsidRDefault="008022E0" w:rsidP="003C61B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ooltip="Nginx" w:history="1">
        <w:proofErr w:type="spellStart"/>
        <w:r w:rsidRPr="004C595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Nginx</w:t>
        </w:r>
        <w:proofErr w:type="spellEnd"/>
      </w:hyperlink>
    </w:p>
    <w:p w:rsidR="004C5954" w:rsidRPr="004C5954" w:rsidRDefault="008022E0" w:rsidP="0080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ooltip="Servidor HTTP Apache" w:history="1">
        <w:r w:rsidRPr="004C595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Apache</w:t>
        </w:r>
      </w:hyperlink>
    </w:p>
    <w:p w:rsidR="004C5954" w:rsidRPr="003C61B6" w:rsidRDefault="008022E0" w:rsidP="0080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7" w:tooltip="Internet Information Services" w:history="1">
        <w:r w:rsidRPr="003C61B6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ES"/>
          </w:rPr>
          <w:t>Internet Information Services</w:t>
        </w:r>
      </w:hyperlink>
      <w:r w:rsidRPr="008022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(IIS</w:t>
      </w:r>
      <w:r w:rsidR="004C5954" w:rsidRPr="003C61B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  <w:r w:rsidR="003C61B6" w:rsidRPr="003C61B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(solo Windows)</w:t>
      </w:r>
    </w:p>
    <w:p w:rsidR="008022E0" w:rsidRPr="008022E0" w:rsidRDefault="008022E0" w:rsidP="0080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ooltip="Lighttpd" w:history="1">
        <w:proofErr w:type="spellStart"/>
        <w:r w:rsidRPr="004C59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lig</w:t>
        </w:r>
        <w:r w:rsidRPr="004C59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</w:t>
        </w:r>
        <w:r w:rsidRPr="004C59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ttpd</w:t>
        </w:r>
        <w:proofErr w:type="spellEnd"/>
      </w:hyperlink>
    </w:p>
    <w:p w:rsidR="008022E0" w:rsidRPr="008022E0" w:rsidRDefault="008022E0" w:rsidP="008022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tooltip="Thttpd" w:history="1">
        <w:proofErr w:type="spellStart"/>
        <w:r w:rsidRPr="008022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thttpd</w:t>
        </w:r>
        <w:proofErr w:type="spellEnd"/>
      </w:hyperlink>
      <w:r w:rsidR="003C61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para Windows)</w:t>
      </w:r>
    </w:p>
    <w:p w:rsidR="00DF01D7" w:rsidRDefault="00DF01D7" w:rsidP="00C357B7">
      <w:pPr>
        <w:jc w:val="both"/>
      </w:pPr>
      <w:r>
        <w:t>El objetivo es instalar y configurar el servidor en el entorno que se haya escogido en la fase 1. Se elaborará una guía de instalación y configuración con los mismos criterios de la fase 1.</w:t>
      </w:r>
    </w:p>
    <w:p w:rsidR="00DF01D7" w:rsidRPr="00DF01D7" w:rsidRDefault="00DF01D7" w:rsidP="00C357B7">
      <w:pPr>
        <w:jc w:val="both"/>
        <w:rPr>
          <w:b/>
        </w:rPr>
      </w:pPr>
      <w:r w:rsidRPr="00DF01D7">
        <w:rPr>
          <w:b/>
        </w:rPr>
        <w:t>3.- Proceso de despliegue de la web.</w:t>
      </w:r>
    </w:p>
    <w:p w:rsidR="00DF01D7" w:rsidRDefault="00DF01D7" w:rsidP="00C357B7">
      <w:pPr>
        <w:jc w:val="both"/>
      </w:pPr>
      <w:r>
        <w:t xml:space="preserve">Se elaborará un guión con los requisitos para el despliegue de la aplicación web y el procedimiento de la misma de forma que si tuviera que ser cambiado </w:t>
      </w:r>
      <w:r w:rsidR="00D33E87">
        <w:t xml:space="preserve">el alojamiento </w:t>
      </w:r>
      <w:r>
        <w:t xml:space="preserve">se pudiera desplegar de forma exitosa. </w:t>
      </w:r>
    </w:p>
    <w:p w:rsidR="00DF01D7" w:rsidRDefault="00DF01D7" w:rsidP="00C357B7">
      <w:pPr>
        <w:jc w:val="both"/>
      </w:pPr>
      <w:r w:rsidRPr="00DF01D7">
        <w:rPr>
          <w:i/>
        </w:rPr>
        <w:t>Nota</w:t>
      </w:r>
      <w:r>
        <w:t>: como contaremos con diversos entonos de servidores se podrá verificar la viabilidad de este proceso.</w:t>
      </w:r>
    </w:p>
    <w:p w:rsidR="00DF01D7" w:rsidRDefault="00DF01D7" w:rsidP="00C357B7">
      <w:pPr>
        <w:jc w:val="both"/>
        <w:rPr>
          <w:b/>
        </w:rPr>
      </w:pPr>
      <w:r w:rsidRPr="00DF01D7">
        <w:rPr>
          <w:b/>
        </w:rPr>
        <w:t>4.- Presentación del proyecto</w:t>
      </w:r>
      <w:r w:rsidR="00876440">
        <w:rPr>
          <w:b/>
        </w:rPr>
        <w:t>.</w:t>
      </w:r>
    </w:p>
    <w:p w:rsidR="00876440" w:rsidRPr="00876440" w:rsidRDefault="00876440" w:rsidP="00C357B7">
      <w:pPr>
        <w:jc w:val="both"/>
      </w:pPr>
      <w:r>
        <w:t>Exposición del desarrollo del proceso en sesión a “cliente”.</w:t>
      </w:r>
    </w:p>
    <w:sectPr w:rsidR="00876440" w:rsidRPr="00876440" w:rsidSect="0081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0012"/>
    <w:multiLevelType w:val="multilevel"/>
    <w:tmpl w:val="564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B47A6"/>
    <w:multiLevelType w:val="multilevel"/>
    <w:tmpl w:val="DEC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FB8"/>
    <w:rsid w:val="000B6067"/>
    <w:rsid w:val="00202F37"/>
    <w:rsid w:val="002A75B0"/>
    <w:rsid w:val="003C61B6"/>
    <w:rsid w:val="004C5954"/>
    <w:rsid w:val="00575FB8"/>
    <w:rsid w:val="007603E9"/>
    <w:rsid w:val="008022E0"/>
    <w:rsid w:val="0081428D"/>
    <w:rsid w:val="00876440"/>
    <w:rsid w:val="00B357D0"/>
    <w:rsid w:val="00C357B7"/>
    <w:rsid w:val="00D33E87"/>
    <w:rsid w:val="00DF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8D"/>
  </w:style>
  <w:style w:type="paragraph" w:styleId="Ttulo1">
    <w:name w:val="heading 1"/>
    <w:basedOn w:val="Normal"/>
    <w:next w:val="Normal"/>
    <w:link w:val="Ttulo1Car"/>
    <w:uiPriority w:val="9"/>
    <w:qFormat/>
    <w:rsid w:val="0057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7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0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022E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F0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ghtt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net_Information_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ervidor_HTTP_Apach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Ngin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http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2017-10-17T10:39:00Z</dcterms:created>
  <dcterms:modified xsi:type="dcterms:W3CDTF">2017-10-17T11:46:00Z</dcterms:modified>
</cp:coreProperties>
</file>