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31AAA" w14:textId="6AE613CF" w:rsidR="005D28CC" w:rsidRDefault="00A52F4C" w:rsidP="00A52F4C">
      <w:pPr>
        <w:spacing w:after="1560"/>
        <w:jc w:val="center"/>
      </w:pPr>
      <w:r>
        <w:rPr>
          <w:noProof/>
        </w:rPr>
        <w:drawing>
          <wp:inline distT="0" distB="0" distL="0" distR="0" wp14:anchorId="1792E849" wp14:editId="79E5E433">
            <wp:extent cx="3810000" cy="3810000"/>
            <wp:effectExtent l="0" t="0" r="0" b="0"/>
            <wp:docPr id="1586018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18080" name="Imagen 1586018080"/>
                    <pic:cNvPicPr/>
                  </pic:nvPicPr>
                  <pic:blipFill>
                    <a:blip r:embed="rId8"/>
                    <a:stretch>
                      <a:fillRect/>
                    </a:stretch>
                  </pic:blipFill>
                  <pic:spPr>
                    <a:xfrm>
                      <a:off x="0" y="0"/>
                      <a:ext cx="3810000" cy="3810000"/>
                    </a:xfrm>
                    <a:prstGeom prst="rect">
                      <a:avLst/>
                    </a:prstGeom>
                  </pic:spPr>
                </pic:pic>
              </a:graphicData>
            </a:graphic>
          </wp:inline>
        </w:drawing>
      </w:r>
    </w:p>
    <w:p w14:paraId="031074A4" w14:textId="77777777" w:rsidR="005D28CC" w:rsidRPr="00A52F4C" w:rsidRDefault="00000000">
      <w:pPr>
        <w:spacing w:after="160"/>
        <w:jc w:val="center"/>
        <w:rPr>
          <w:rFonts w:ascii="ClanOT-Book" w:hAnsi="ClanOT-Book"/>
        </w:rPr>
      </w:pPr>
      <w:r w:rsidRPr="00A52F4C">
        <w:rPr>
          <w:rFonts w:ascii="ClanOT-Book" w:hAnsi="ClanOT-Book"/>
          <w:b/>
          <w:color w:val="1F4D78"/>
          <w:sz w:val="60"/>
        </w:rPr>
        <w:t>Proyecto Final - Fase 1</w:t>
      </w:r>
    </w:p>
    <w:p w14:paraId="2957569A" w14:textId="1D20A838" w:rsidR="005D28CC" w:rsidRPr="00A52F4C" w:rsidRDefault="00000000">
      <w:pPr>
        <w:spacing w:after="1040"/>
        <w:jc w:val="center"/>
        <w:rPr>
          <w:rFonts w:ascii="ClanOT-Book" w:hAnsi="ClanOT-Book"/>
        </w:rPr>
      </w:pPr>
      <w:proofErr w:type="spellStart"/>
      <w:r w:rsidRPr="00A52F4C">
        <w:rPr>
          <w:rFonts w:ascii="ClanOT-Book" w:hAnsi="ClanOT-Book"/>
          <w:color w:val="2E74B5"/>
          <w:sz w:val="30"/>
        </w:rPr>
        <w:t>Modelado</w:t>
      </w:r>
      <w:proofErr w:type="spellEnd"/>
      <w:r w:rsidRPr="00A52F4C">
        <w:rPr>
          <w:rFonts w:ascii="ClanOT-Book" w:hAnsi="ClanOT-Book"/>
          <w:color w:val="2E74B5"/>
          <w:sz w:val="30"/>
        </w:rPr>
        <w:t xml:space="preserve"> </w:t>
      </w:r>
      <w:proofErr w:type="spellStart"/>
      <w:r w:rsidRPr="00A52F4C">
        <w:rPr>
          <w:rFonts w:ascii="ClanOT-Book" w:hAnsi="ClanOT-Book"/>
          <w:color w:val="2E74B5"/>
          <w:sz w:val="30"/>
        </w:rPr>
        <w:t>arquitectónico</w:t>
      </w:r>
      <w:proofErr w:type="spellEnd"/>
      <w:r w:rsidRPr="00A52F4C">
        <w:rPr>
          <w:rFonts w:ascii="ClanOT-Book" w:hAnsi="ClanOT-Book"/>
          <w:color w:val="2E74B5"/>
          <w:sz w:val="30"/>
        </w:rPr>
        <w:t xml:space="preserve"> y </w:t>
      </w:r>
      <w:proofErr w:type="spellStart"/>
      <w:r w:rsidRPr="00A52F4C">
        <w:rPr>
          <w:rFonts w:ascii="ClanOT-Book" w:hAnsi="ClanOT-Book"/>
          <w:color w:val="2E74B5"/>
          <w:sz w:val="30"/>
        </w:rPr>
        <w:t>módulo</w:t>
      </w:r>
      <w:proofErr w:type="spellEnd"/>
      <w:r w:rsidRPr="00A52F4C">
        <w:rPr>
          <w:rFonts w:ascii="ClanOT-Book" w:hAnsi="ClanOT-Book"/>
          <w:color w:val="2E74B5"/>
          <w:sz w:val="30"/>
        </w:rPr>
        <w:t xml:space="preserve"> de clasificación estática</w:t>
      </w:r>
    </w:p>
    <w:p w14:paraId="16A20D12" w14:textId="77777777" w:rsidR="005D28CC" w:rsidRPr="00A52F4C" w:rsidRDefault="00000000">
      <w:pPr>
        <w:spacing w:after="80"/>
        <w:jc w:val="center"/>
        <w:rPr>
          <w:rFonts w:ascii="ClanOT-Book" w:hAnsi="ClanOT-Book"/>
        </w:rPr>
      </w:pPr>
      <w:r w:rsidRPr="00A52F4C">
        <w:rPr>
          <w:rFonts w:ascii="ClanOT-Book" w:hAnsi="ClanOT-Book"/>
          <w:b/>
          <w:color w:val="1F4D78"/>
        </w:rPr>
        <w:t xml:space="preserve">Alumno: </w:t>
      </w:r>
      <w:r w:rsidRPr="00A52F4C">
        <w:rPr>
          <w:rFonts w:ascii="ClanOT-Book" w:hAnsi="ClanOT-Book"/>
          <w:color w:val="5F6978"/>
        </w:rPr>
        <w:t>Oscar Sánchez</w:t>
      </w:r>
    </w:p>
    <w:p w14:paraId="542033D0" w14:textId="77777777" w:rsidR="005D28CC" w:rsidRPr="00A52F4C" w:rsidRDefault="00000000">
      <w:pPr>
        <w:spacing w:after="80"/>
        <w:jc w:val="center"/>
        <w:rPr>
          <w:rFonts w:ascii="ClanOT-Book" w:hAnsi="ClanOT-Book"/>
        </w:rPr>
      </w:pPr>
      <w:r w:rsidRPr="00A52F4C">
        <w:rPr>
          <w:rFonts w:ascii="ClanOT-Book" w:hAnsi="ClanOT-Book"/>
          <w:b/>
          <w:color w:val="1F4D78"/>
        </w:rPr>
        <w:t xml:space="preserve">Materia: </w:t>
      </w:r>
      <w:proofErr w:type="spellStart"/>
      <w:r w:rsidRPr="00A52F4C">
        <w:rPr>
          <w:rFonts w:ascii="ClanOT-Book" w:hAnsi="ClanOT-Book"/>
          <w:color w:val="5F6978"/>
        </w:rPr>
        <w:t>Estructura</w:t>
      </w:r>
      <w:proofErr w:type="spellEnd"/>
      <w:r w:rsidRPr="00A52F4C">
        <w:rPr>
          <w:rFonts w:ascii="ClanOT-Book" w:hAnsi="ClanOT-Book"/>
          <w:color w:val="5F6978"/>
        </w:rPr>
        <w:t xml:space="preserve"> de Datos</w:t>
      </w:r>
    </w:p>
    <w:p w14:paraId="7270A7D3" w14:textId="77777777" w:rsidR="005D28CC" w:rsidRPr="00A52F4C" w:rsidRDefault="00000000">
      <w:pPr>
        <w:spacing w:after="80"/>
        <w:jc w:val="center"/>
        <w:rPr>
          <w:rFonts w:ascii="ClanOT-Book" w:hAnsi="ClanOT-Book"/>
        </w:rPr>
      </w:pPr>
      <w:r w:rsidRPr="00A52F4C">
        <w:rPr>
          <w:rFonts w:ascii="ClanOT-Book" w:hAnsi="ClanOT-Book"/>
          <w:b/>
          <w:color w:val="1F4D78"/>
        </w:rPr>
        <w:t xml:space="preserve">Proyecto: </w:t>
      </w:r>
      <w:r w:rsidRPr="00A52F4C">
        <w:rPr>
          <w:rFonts w:ascii="ClanOT-Book" w:hAnsi="ClanOT-Book"/>
          <w:color w:val="5F6978"/>
        </w:rPr>
        <w:t>DataCore</w:t>
      </w:r>
    </w:p>
    <w:p w14:paraId="66E32DC1" w14:textId="77777777" w:rsidR="005D28CC" w:rsidRPr="00A52F4C" w:rsidRDefault="00000000">
      <w:pPr>
        <w:spacing w:after="80"/>
        <w:jc w:val="center"/>
        <w:rPr>
          <w:rFonts w:ascii="ClanOT-Book" w:hAnsi="ClanOT-Book"/>
        </w:rPr>
      </w:pPr>
      <w:r w:rsidRPr="00A52F4C">
        <w:rPr>
          <w:rFonts w:ascii="ClanOT-Book" w:hAnsi="ClanOT-Book"/>
          <w:b/>
          <w:color w:val="1F4D78"/>
        </w:rPr>
        <w:t xml:space="preserve">Fecha: </w:t>
      </w:r>
      <w:r w:rsidRPr="00A52F4C">
        <w:rPr>
          <w:rFonts w:ascii="ClanOT-Book" w:hAnsi="ClanOT-Book"/>
          <w:color w:val="5F6978"/>
        </w:rPr>
        <w:t>27 de julio de 2026</w:t>
      </w:r>
    </w:p>
    <w:p w14:paraId="345F38BB" w14:textId="77777777" w:rsidR="005D28CC" w:rsidRPr="00A52F4C" w:rsidRDefault="00000000">
      <w:pPr>
        <w:rPr>
          <w:rFonts w:ascii="ClanOT-Book" w:hAnsi="ClanOT-Book"/>
        </w:rPr>
      </w:pPr>
      <w:r w:rsidRPr="00A52F4C">
        <w:rPr>
          <w:rFonts w:ascii="ClanOT-Book" w:hAnsi="ClanOT-Book"/>
        </w:rPr>
        <w:br w:type="page"/>
      </w:r>
    </w:p>
    <w:p w14:paraId="44101BD3" w14:textId="0878627B" w:rsidR="005D28CC" w:rsidRPr="00A52F4C" w:rsidRDefault="00000000">
      <w:pPr>
        <w:pStyle w:val="Ttulo1"/>
        <w:rPr>
          <w:rFonts w:ascii="ClanOT-Book" w:hAnsi="ClanOT-Book"/>
        </w:rPr>
      </w:pPr>
      <w:proofErr w:type="spellStart"/>
      <w:r w:rsidRPr="00A52F4C">
        <w:rPr>
          <w:rFonts w:ascii="ClanOT-Book" w:hAnsi="ClanOT-Book"/>
        </w:rPr>
        <w:lastRenderedPageBreak/>
        <w:t>Introducción</w:t>
      </w:r>
      <w:proofErr w:type="spellEnd"/>
    </w:p>
    <w:p w14:paraId="390848D7" w14:textId="77777777" w:rsidR="005D28CC" w:rsidRPr="00A52F4C" w:rsidRDefault="00000000">
      <w:pPr>
        <w:rPr>
          <w:rFonts w:ascii="ClanOT-Book" w:hAnsi="ClanOT-Book"/>
        </w:rPr>
      </w:pPr>
      <w:r w:rsidRPr="00A52F4C">
        <w:rPr>
          <w:rFonts w:ascii="ClanOT-Book" w:hAnsi="ClanOT-Book"/>
        </w:rPr>
        <w:t>La primera fase de DataCore integra modelado de datos, análisis algorítmico y control de versiones. El programa desarrollado utiliza un tipo de valor inmutable llamado RegistroDatos y un Selection Sort instrumentado para ordenar 40 elementos por Id. Además de obtener un resultado correcto, el sistema registra comparaciones, intercambios y tiempo de ejecución, de modo que el comportamiento del algoritmo pueda verificarse con datos reales.</w:t>
      </w:r>
    </w:p>
    <w:tbl>
      <w:tblPr>
        <w:tblW w:w="0" w:type="auto"/>
        <w:tblLayout w:type="fixed"/>
        <w:tblLook w:val="04A0" w:firstRow="1" w:lastRow="0" w:firstColumn="1" w:lastColumn="0" w:noHBand="0" w:noVBand="1"/>
      </w:tblPr>
      <w:tblGrid>
        <w:gridCol w:w="9360"/>
      </w:tblGrid>
      <w:tr w:rsidR="005D28CC" w:rsidRPr="00A52F4C" w14:paraId="481226D6" w14:textId="77777777">
        <w:tc>
          <w:tcPr>
            <w:tcW w:w="9360" w:type="dxa"/>
            <w:shd w:val="clear" w:color="auto" w:fill="EAF2F8"/>
            <w:tcMar>
              <w:top w:w="150" w:type="dxa"/>
              <w:left w:w="180" w:type="dxa"/>
              <w:bottom w:w="150" w:type="dxa"/>
              <w:right w:w="180" w:type="dxa"/>
            </w:tcMar>
          </w:tcPr>
          <w:p w14:paraId="0DDF3C1F" w14:textId="77777777" w:rsidR="005D28CC" w:rsidRPr="00A52F4C" w:rsidRDefault="00000000">
            <w:pPr>
              <w:spacing w:after="0"/>
              <w:rPr>
                <w:rFonts w:ascii="ClanOT-Book" w:hAnsi="ClanOT-Book"/>
              </w:rPr>
            </w:pPr>
            <w:r w:rsidRPr="00A52F4C">
              <w:rPr>
                <w:rFonts w:ascii="ClanOT-Book" w:hAnsi="ClanOT-Book"/>
                <w:b/>
                <w:color w:val="1F4D78"/>
              </w:rPr>
              <w:t xml:space="preserve">Resultado general: </w:t>
            </w:r>
            <w:r w:rsidRPr="00A52F4C">
              <w:rPr>
                <w:rFonts w:ascii="ClanOT-Book" w:hAnsi="ClanOT-Book"/>
              </w:rPr>
              <w:t>El arreglo de 40 registros fue ordenado correctamente; el algoritmo realizó 780 comparaciones, 35 intercambios y concluyó con la validación True.</w:t>
            </w:r>
          </w:p>
        </w:tc>
      </w:tr>
    </w:tbl>
    <w:p w14:paraId="7B68B4B5" w14:textId="77777777" w:rsidR="005D28CC" w:rsidRPr="00A52F4C" w:rsidRDefault="005D28CC">
      <w:pPr>
        <w:spacing w:after="0"/>
        <w:rPr>
          <w:rFonts w:ascii="ClanOT-Book" w:hAnsi="ClanOT-Book"/>
        </w:rPr>
      </w:pPr>
    </w:p>
    <w:p w14:paraId="7AE98334" w14:textId="77777777" w:rsidR="005D28CC" w:rsidRPr="00A52F4C" w:rsidRDefault="00000000">
      <w:pPr>
        <w:pStyle w:val="Ttulo1"/>
        <w:rPr>
          <w:rFonts w:ascii="ClanOT-Book" w:hAnsi="ClanOT-Book"/>
        </w:rPr>
      </w:pPr>
      <w:r w:rsidRPr="00A52F4C">
        <w:rPr>
          <w:rFonts w:ascii="ClanOT-Book" w:hAnsi="ClanOT-Book"/>
        </w:rPr>
        <w:t>1. Gestión de memoria: Stack y Heap</w:t>
      </w:r>
    </w:p>
    <w:p w14:paraId="6B5B610B" w14:textId="77777777" w:rsidR="005D28CC" w:rsidRPr="00A52F4C" w:rsidRDefault="00000000">
      <w:pPr>
        <w:pStyle w:val="Ttulo2"/>
        <w:rPr>
          <w:rFonts w:ascii="ClanOT-Book" w:hAnsi="ClanOT-Book"/>
        </w:rPr>
      </w:pPr>
      <w:r w:rsidRPr="00A52F4C">
        <w:rPr>
          <w:rFonts w:ascii="ClanOT-Book" w:hAnsi="ClanOT-Book"/>
        </w:rPr>
        <w:t>Respuesta</w:t>
      </w:r>
    </w:p>
    <w:p w14:paraId="2BA6C647" w14:textId="77777777" w:rsidR="005D28CC" w:rsidRPr="00A52F4C" w:rsidRDefault="00000000">
      <w:pPr>
        <w:rPr>
          <w:rFonts w:ascii="ClanOT-Book" w:hAnsi="ClanOT-Book"/>
        </w:rPr>
      </w:pPr>
      <w:r w:rsidRPr="00A52F4C">
        <w:rPr>
          <w:rFonts w:ascii="ClanOT-Book" w:hAnsi="ClanOT-Book"/>
        </w:rPr>
        <w:t>RegistroDatos se modeló como readonly struct porque representa un conjunto pequeño y definido de datos que debe conservar su estado después de construirse. En C#, un struct es un tipo de valor: la variable contiene sus datos directamente, mientras que una variable de clase contiene una referencia hacia un objeto. Esto reduce asignaciones independientes y evita que cada registro necesite convertirse en un objeto separado administrado por el recolector de basura.</w:t>
      </w:r>
    </w:p>
    <w:p w14:paraId="38115F32" w14:textId="77777777" w:rsidR="005D28CC" w:rsidRPr="00A52F4C" w:rsidRDefault="00000000">
      <w:pPr>
        <w:rPr>
          <w:rFonts w:ascii="ClanOT-Book" w:hAnsi="ClanOT-Book"/>
        </w:rPr>
      </w:pPr>
      <w:r w:rsidRPr="00A52F4C">
        <w:rPr>
          <w:rFonts w:ascii="ClanOT-Book" w:hAnsi="ClanOT-Book"/>
        </w:rPr>
        <w:t>La explicación Stack contra Heap requiere una precisión importante. Un struct no vive automáticamente en el Stack en todos los casos; se almacena de forma directa en el lugar que ocupa su contenedor. Una variable local de tipo struct puede formar parte del marco de la función, pero en este proyecto se utiliza un arreglo creado con new RegistroDatos[40]. El arreglo es un objeto administrado y se encuentra en el Heap; sus 40 elementos struct quedan almacenados dentro de él de forma contigua, en lugar de existir como 40 objetos dispersos con 40 referencias distintas.</w:t>
      </w:r>
    </w:p>
    <w:p w14:paraId="0D7DCCFF" w14:textId="77777777" w:rsidR="005D28CC" w:rsidRPr="00A52F4C" w:rsidRDefault="00000000">
      <w:pPr>
        <w:rPr>
          <w:rFonts w:ascii="ClanOT-Book" w:hAnsi="ClanOT-Book"/>
        </w:rPr>
      </w:pPr>
      <w:r w:rsidRPr="00A52F4C">
        <w:rPr>
          <w:rFonts w:ascii="ClanOT-Book" w:hAnsi="ClanOT-Book"/>
        </w:rPr>
        <w:t>Esta organización mejora la localidad de memoria. Cuando el procesador consulta un elemento del arreglo, es probable que los elementos cercanos también entren en caché. Con una class, el arreglo contendría referencias y cada acceso podría requerir seguir otro enlace hasta el objeto real. En un procesamiento secuencial, como los recorridos de Selection Sort, reducir esas indirecciones puede favorecer el acceso.</w:t>
      </w:r>
    </w:p>
    <w:p w14:paraId="2E2DFF38" w14:textId="77777777" w:rsidR="005D28CC" w:rsidRPr="00A52F4C" w:rsidRDefault="00000000">
      <w:pPr>
        <w:rPr>
          <w:rFonts w:ascii="ClanOT-Book" w:hAnsi="ClanOT-Book"/>
        </w:rPr>
      </w:pPr>
      <w:r w:rsidRPr="00A52F4C">
        <w:rPr>
          <w:rFonts w:ascii="ClanOT-Book" w:hAnsi="ClanOT-Book"/>
        </w:rPr>
        <w:t>El modificador readonly complementa la semántica de valor: Id, HashValidacion y PesoBytes solo se asignan en el constructor. Así, un registro válido no puede cambiar accidentalmente después de crearse. Esto no impide ordenar el arreglo, porque el algoritmo intercambia posiciones completas; no modifica los campos internos.</w:t>
      </w:r>
    </w:p>
    <w:p w14:paraId="35A4E41B" w14:textId="77777777" w:rsidR="005D28CC" w:rsidRPr="00A52F4C" w:rsidRDefault="00000000">
      <w:pPr>
        <w:rPr>
          <w:rFonts w:ascii="ClanOT-Book" w:hAnsi="ClanOT-Book"/>
        </w:rPr>
      </w:pPr>
      <w:r w:rsidRPr="00A52F4C">
        <w:rPr>
          <w:rFonts w:ascii="ClanOT-Book" w:hAnsi="ClanOT-Book"/>
        </w:rPr>
        <w:lastRenderedPageBreak/>
        <w:t>También es importante distinguir la copia de un struct de la copia de un arreglo. Asignar un RegistroDatos a otra variable copia sus campos. En cambio, al enviar RegistroDatos[] al método OrdenarPorSeleccion se copia la referencia al arreglo, no los 40 elementos. Por esa razón, el método ordena la colección original en el mismo espacio de memoria.</w:t>
      </w:r>
    </w:p>
    <w:tbl>
      <w:tblPr>
        <w:tblW w:w="0" w:type="auto"/>
        <w:tblLayout w:type="fixed"/>
        <w:tblLook w:val="04A0" w:firstRow="1" w:lastRow="0" w:firstColumn="1" w:lastColumn="0" w:noHBand="0" w:noVBand="1"/>
      </w:tblPr>
      <w:tblGrid>
        <w:gridCol w:w="9360"/>
      </w:tblGrid>
      <w:tr w:rsidR="005D28CC" w:rsidRPr="00A52F4C" w14:paraId="68542F83" w14:textId="77777777">
        <w:tc>
          <w:tcPr>
            <w:tcW w:w="9360" w:type="dxa"/>
            <w:shd w:val="clear" w:color="auto" w:fill="EAF2F8"/>
            <w:tcMar>
              <w:top w:w="150" w:type="dxa"/>
              <w:left w:w="180" w:type="dxa"/>
              <w:bottom w:w="150" w:type="dxa"/>
              <w:right w:w="180" w:type="dxa"/>
            </w:tcMar>
          </w:tcPr>
          <w:p w14:paraId="11CFB4B5" w14:textId="77777777" w:rsidR="005D28CC" w:rsidRPr="00A52F4C" w:rsidRDefault="00000000">
            <w:pPr>
              <w:spacing w:after="0"/>
              <w:rPr>
                <w:rFonts w:ascii="ClanOT-Book" w:hAnsi="ClanOT-Book"/>
              </w:rPr>
            </w:pPr>
            <w:r w:rsidRPr="00A52F4C">
              <w:rPr>
                <w:rFonts w:ascii="ClanOT-Book" w:hAnsi="ClanOT-Book"/>
                <w:b/>
                <w:color w:val="1F4D78"/>
              </w:rPr>
              <w:t xml:space="preserve">Ejemplo del proyecto: </w:t>
            </w:r>
            <w:r w:rsidRPr="00A52F4C">
              <w:rPr>
                <w:rFonts w:ascii="ClanOT-Book" w:hAnsi="ClanOT-Book"/>
              </w:rPr>
              <w:t>Cada registro contiene un int, un long y otro int. Los datos se almacenan directamente en el arreglo, mientras que la validación del constructor impide crear registros con PesoBytes menor o igual que cero.</w:t>
            </w:r>
          </w:p>
        </w:tc>
      </w:tr>
    </w:tbl>
    <w:p w14:paraId="00AF916E" w14:textId="77777777" w:rsidR="005D28CC" w:rsidRPr="00A52F4C" w:rsidRDefault="005D28CC">
      <w:pPr>
        <w:spacing w:after="0"/>
        <w:rPr>
          <w:rFonts w:ascii="ClanOT-Book" w:hAnsi="ClanOT-Book"/>
        </w:rPr>
      </w:pPr>
    </w:p>
    <w:p w14:paraId="6A6ADE75" w14:textId="77777777" w:rsidR="005D28CC" w:rsidRPr="00A52F4C" w:rsidRDefault="00000000">
      <w:pPr>
        <w:pStyle w:val="Ttulo1"/>
        <w:rPr>
          <w:rFonts w:ascii="ClanOT-Book" w:hAnsi="ClanOT-Book"/>
        </w:rPr>
      </w:pPr>
      <w:r w:rsidRPr="00A52F4C">
        <w:rPr>
          <w:rFonts w:ascii="ClanOT-Book" w:hAnsi="ClanOT-Book"/>
        </w:rPr>
        <w:t>2. Eficiencia de intercambios en Selection Sort</w:t>
      </w:r>
    </w:p>
    <w:p w14:paraId="20E522DF" w14:textId="77777777" w:rsidR="005D28CC" w:rsidRPr="00A52F4C" w:rsidRDefault="00000000">
      <w:pPr>
        <w:pStyle w:val="Ttulo2"/>
        <w:rPr>
          <w:rFonts w:ascii="ClanOT-Book" w:hAnsi="ClanOT-Book"/>
        </w:rPr>
      </w:pPr>
      <w:r w:rsidRPr="00A52F4C">
        <w:rPr>
          <w:rFonts w:ascii="ClanOT-Book" w:hAnsi="ClanOT-Book"/>
        </w:rPr>
        <w:t>Respuesta</w:t>
      </w:r>
    </w:p>
    <w:p w14:paraId="11778754" w14:textId="77777777" w:rsidR="005D28CC" w:rsidRPr="00A52F4C" w:rsidRDefault="00000000">
      <w:pPr>
        <w:rPr>
          <w:rFonts w:ascii="ClanOT-Book" w:hAnsi="ClanOT-Book"/>
        </w:rPr>
      </w:pPr>
      <w:r w:rsidRPr="00A52F4C">
        <w:rPr>
          <w:rFonts w:ascii="ClanOT-Book" w:hAnsi="ClanOT-Book"/>
        </w:rPr>
        <w:t>Selection Sort divide el arreglo en una parte ordenada y otra pendiente. En cada pasada busca el Id mínimo de la sección no ordenada y, cuando es necesario, realiza un solo intercambio para colocarlo en su posición definitiva. Por eso mantiene una complejidad temporal O(n²) en comparaciones, pero limita los intercambios a O(n).</w:t>
      </w:r>
    </w:p>
    <w:p w14:paraId="318F4B7A" w14:textId="77777777" w:rsidR="005D28CC" w:rsidRPr="00A52F4C" w:rsidRDefault="00000000">
      <w:pPr>
        <w:rPr>
          <w:rFonts w:ascii="ClanOT-Book" w:hAnsi="ClanOT-Book"/>
        </w:rPr>
      </w:pPr>
      <w:r w:rsidRPr="00A52F4C">
        <w:rPr>
          <w:rFonts w:ascii="ClanOT-Book" w:hAnsi="ClanOT-Book"/>
        </w:rPr>
        <w:t>El número de comparaciones no depende del orden inicial. Para n elementos se calcula con n(n - 1) / 2. En esta implementación, n = 40, por lo que se realizaron 40(39) / 2 = 780 comparaciones. El contador obtenido en consola coincide exactamente con el valor teórico.</w:t>
      </w:r>
    </w:p>
    <w:p w14:paraId="614F565E" w14:textId="77777777" w:rsidR="005D28CC" w:rsidRPr="00A52F4C" w:rsidRDefault="00000000">
      <w:pPr>
        <w:rPr>
          <w:rFonts w:ascii="ClanOT-Book" w:hAnsi="ClanOT-Book"/>
        </w:rPr>
      </w:pPr>
      <w:r w:rsidRPr="00A52F4C">
        <w:rPr>
          <w:rFonts w:ascii="ClanOT-Book" w:hAnsi="ClanOT-Book"/>
        </w:rPr>
        <w:t>El número de intercambios sí cambia. El algoritmo solo intercambia cuando el mínimo está en una posición distinta de la actual, de manera que puede realizar cero swaps si el arreglo ya está ordenado y, como máximo, n - 1. Con el conjunto reproducible generado mediante la semilla 42, el resultado fue de 35 intercambios.</w:t>
      </w:r>
    </w:p>
    <w:p w14:paraId="3BB14631" w14:textId="77777777" w:rsidR="005D28CC" w:rsidRPr="00A52F4C" w:rsidRDefault="00000000">
      <w:pPr>
        <w:rPr>
          <w:rFonts w:ascii="ClanOT-Book" w:hAnsi="ClanOT-Book"/>
        </w:rPr>
      </w:pPr>
      <w:r w:rsidRPr="00A52F4C">
        <w:rPr>
          <w:rFonts w:ascii="ClanOT-Book" w:hAnsi="ClanOT-Book"/>
        </w:rPr>
        <w:t>Bubble Sort trabaja de otra manera: compara elementos adyacentes y puede intercambiar cada vez que detecta una inversión. En su peor caso, un arreglo invertido puede producir una cantidad cuadrática de intercambios. Selection Sort recorre una sección completa para elegir el mínimo antes de escribir, por lo que reduce notablemente las operaciones de movimiento.</w:t>
      </w:r>
    </w:p>
    <w:p w14:paraId="1ADE8AD0" w14:textId="77777777" w:rsidR="005D28CC" w:rsidRPr="00A52F4C" w:rsidRDefault="00000000">
      <w:pPr>
        <w:rPr>
          <w:rFonts w:ascii="ClanOT-Book" w:hAnsi="ClanOT-Book"/>
        </w:rPr>
      </w:pPr>
      <w:r w:rsidRPr="00A52F4C">
        <w:rPr>
          <w:rFonts w:ascii="ClanOT-Book" w:hAnsi="ClanOT-Book"/>
        </w:rPr>
        <w:t>Esta diferencia importa cuando escribir cuesta más que leer, por ejemplo en sistemas con almacenamiento Flash, EEPROM o registros grandes. En DataCore cada intercambio mueve un struct completo, así que limitar los swaps evita copias innecesarias. La desventaja es que Selection Sort sigue necesitando O(n²) comparaciones y no es estable en su versión clásica, aunque esto no afecta al ejercicio porque los Id son únicos.</w:t>
      </w:r>
    </w:p>
    <w:p w14:paraId="66800C33" w14:textId="77777777" w:rsidR="005D28CC" w:rsidRPr="00A52F4C" w:rsidRDefault="00000000">
      <w:pPr>
        <w:pStyle w:val="Ttulo1"/>
        <w:rPr>
          <w:rFonts w:ascii="ClanOT-Book" w:hAnsi="ClanOT-Book"/>
        </w:rPr>
      </w:pPr>
      <w:r w:rsidRPr="00A52F4C">
        <w:rPr>
          <w:rFonts w:ascii="ClanOT-Book" w:hAnsi="ClanOT-Book"/>
        </w:rPr>
        <w:lastRenderedPageBreak/>
        <w:t>3. Aplicación en el código</w:t>
      </w:r>
    </w:p>
    <w:p w14:paraId="5960FB09" w14:textId="77777777" w:rsidR="005D28CC" w:rsidRPr="00A52F4C" w:rsidRDefault="00000000">
      <w:pPr>
        <w:rPr>
          <w:rFonts w:ascii="ClanOT-Book" w:hAnsi="ClanOT-Book"/>
        </w:rPr>
      </w:pPr>
      <w:r w:rsidRPr="00A52F4C">
        <w:rPr>
          <w:rFonts w:ascii="ClanOT-Book" w:hAnsi="ClanOT-Book"/>
        </w:rPr>
        <w:t>El intercambio se implementó con asignación de tuplas de C# moderno. Ambos valores se evalúan antes de asignarse a sus destinos, lo que permite expresar el swap en una sola instrucción sin declarar una variable temporal manual.</w:t>
      </w:r>
    </w:p>
    <w:tbl>
      <w:tblPr>
        <w:tblW w:w="0" w:type="auto"/>
        <w:tblLayout w:type="fixed"/>
        <w:tblLook w:val="04A0" w:firstRow="1" w:lastRow="0" w:firstColumn="1" w:lastColumn="0" w:noHBand="0" w:noVBand="1"/>
      </w:tblPr>
      <w:tblGrid>
        <w:gridCol w:w="9360"/>
      </w:tblGrid>
      <w:tr w:rsidR="005D28CC" w:rsidRPr="00A52F4C" w14:paraId="1625BF03" w14:textId="77777777">
        <w:tc>
          <w:tcPr>
            <w:tcW w:w="9360" w:type="dxa"/>
            <w:shd w:val="clear" w:color="auto" w:fill="F2F4F7"/>
            <w:tcMar>
              <w:top w:w="120" w:type="dxa"/>
              <w:left w:w="140" w:type="dxa"/>
              <w:bottom w:w="120" w:type="dxa"/>
              <w:right w:w="140" w:type="dxa"/>
            </w:tcMar>
          </w:tcPr>
          <w:p w14:paraId="788B616E" w14:textId="77777777" w:rsidR="005D28CC" w:rsidRPr="00A52F4C" w:rsidRDefault="00000000">
            <w:pPr>
              <w:spacing w:after="0"/>
              <w:rPr>
                <w:rFonts w:ascii="ClanOT-Book" w:hAnsi="ClanOT-Book"/>
              </w:rPr>
            </w:pPr>
            <w:r w:rsidRPr="00A52F4C">
              <w:rPr>
                <w:rFonts w:ascii="ClanOT-Book" w:hAnsi="ClanOT-Book"/>
                <w:color w:val="1F4D78"/>
                <w:sz w:val="19"/>
              </w:rPr>
              <w:t>(arreglo[i], arreglo[indiceMinimo]) =</w:t>
            </w:r>
            <w:r w:rsidRPr="00A52F4C">
              <w:rPr>
                <w:rFonts w:ascii="ClanOT-Book" w:hAnsi="ClanOT-Book"/>
                <w:color w:val="1F4D78"/>
                <w:sz w:val="19"/>
              </w:rPr>
              <w:br/>
              <w:t xml:space="preserve">    (arreglo[indiceMinimo], arreglo[i]);</w:t>
            </w:r>
          </w:p>
        </w:tc>
      </w:tr>
    </w:tbl>
    <w:p w14:paraId="411D87EB" w14:textId="77777777" w:rsidR="005D28CC" w:rsidRPr="00A52F4C" w:rsidRDefault="005D28CC">
      <w:pPr>
        <w:spacing w:after="0"/>
        <w:rPr>
          <w:rFonts w:ascii="ClanOT-Book" w:hAnsi="ClanOT-Book"/>
        </w:rPr>
      </w:pPr>
    </w:p>
    <w:p w14:paraId="24F41432" w14:textId="77777777" w:rsidR="005D28CC" w:rsidRPr="00A52F4C" w:rsidRDefault="00000000">
      <w:pPr>
        <w:rPr>
          <w:rFonts w:ascii="ClanOT-Book" w:hAnsi="ClanOT-Book"/>
        </w:rPr>
      </w:pPr>
      <w:r w:rsidRPr="00A52F4C">
        <w:rPr>
          <w:rFonts w:ascii="ClanOT-Book" w:hAnsi="ClanOT-Book"/>
        </w:rPr>
        <w:t>La instrumentación incrementa comparaciones antes de evaluar cada par de Id y aumenta intercambios únicamente cuando ocurre un swap real. Stopwatch.GetTimestamp() registra el inicio y Stopwatch.GetElapsedTime() convierte la diferencia a milisegundos.</w:t>
      </w:r>
    </w:p>
    <w:p w14:paraId="42B78321" w14:textId="77777777" w:rsidR="005D28CC" w:rsidRPr="00A52F4C" w:rsidRDefault="00000000">
      <w:pPr>
        <w:pStyle w:val="Ttulo1"/>
        <w:rPr>
          <w:rFonts w:ascii="ClanOT-Book" w:hAnsi="ClanOT-Book"/>
        </w:rPr>
      </w:pPr>
      <w:r w:rsidRPr="00A52F4C">
        <w:rPr>
          <w:rFonts w:ascii="ClanOT-Book" w:hAnsi="ClanOT-Book"/>
        </w:rPr>
        <w:t>4. Uso estratégico de inteligencia artificial</w:t>
      </w:r>
    </w:p>
    <w:p w14:paraId="152E4EF9" w14:textId="77777777" w:rsidR="005D28CC" w:rsidRPr="00A52F4C" w:rsidRDefault="00000000">
      <w:pPr>
        <w:pStyle w:val="Ttulo2"/>
        <w:rPr>
          <w:rFonts w:ascii="ClanOT-Book" w:hAnsi="ClanOT-Book"/>
        </w:rPr>
      </w:pPr>
      <w:r w:rsidRPr="00A52F4C">
        <w:rPr>
          <w:rFonts w:ascii="ClanOT-Book" w:hAnsi="ClanOT-Book"/>
        </w:rPr>
        <w:t>Prompt utilizado</w:t>
      </w:r>
    </w:p>
    <w:tbl>
      <w:tblPr>
        <w:tblW w:w="0" w:type="auto"/>
        <w:tblLayout w:type="fixed"/>
        <w:tblLook w:val="04A0" w:firstRow="1" w:lastRow="0" w:firstColumn="1" w:lastColumn="0" w:noHBand="0" w:noVBand="1"/>
      </w:tblPr>
      <w:tblGrid>
        <w:gridCol w:w="9360"/>
      </w:tblGrid>
      <w:tr w:rsidR="005D28CC" w:rsidRPr="00A52F4C" w14:paraId="6F7F0C4C" w14:textId="77777777">
        <w:tc>
          <w:tcPr>
            <w:tcW w:w="9360" w:type="dxa"/>
            <w:shd w:val="clear" w:color="auto" w:fill="F2F4F7"/>
            <w:tcMar>
              <w:top w:w="120" w:type="dxa"/>
              <w:left w:w="140" w:type="dxa"/>
              <w:bottom w:w="120" w:type="dxa"/>
              <w:right w:w="140" w:type="dxa"/>
            </w:tcMar>
          </w:tcPr>
          <w:p w14:paraId="2C9872F6" w14:textId="77777777" w:rsidR="005D28CC" w:rsidRPr="00A52F4C" w:rsidRDefault="00000000">
            <w:pPr>
              <w:spacing w:after="0"/>
              <w:rPr>
                <w:rFonts w:ascii="ClanOT-Book" w:hAnsi="ClanOT-Book"/>
              </w:rPr>
            </w:pPr>
            <w:r w:rsidRPr="00A52F4C">
              <w:rPr>
                <w:rFonts w:ascii="ClanOT-Book" w:hAnsi="ClanOT-Book"/>
                <w:color w:val="1F4D78"/>
                <w:sz w:val="19"/>
              </w:rPr>
              <w:t>Estoy desarrollando en C# moderno un Selection Sort que ordena un arreglo de readonly struct RegistroDatos por Id. ¿Cómo intercambio dos elementos con asignación de tuplas sin usar una variable temporal? Explica qué ocurre con tipos de valor y cómo verificar que el resultado sea correcto.</w:t>
            </w:r>
          </w:p>
        </w:tc>
      </w:tr>
    </w:tbl>
    <w:p w14:paraId="7807C401" w14:textId="77777777" w:rsidR="005D28CC" w:rsidRPr="00A52F4C" w:rsidRDefault="005D28CC">
      <w:pPr>
        <w:spacing w:after="0"/>
        <w:rPr>
          <w:rFonts w:ascii="ClanOT-Book" w:hAnsi="ClanOT-Book"/>
        </w:rPr>
      </w:pPr>
    </w:p>
    <w:p w14:paraId="5CF75911" w14:textId="77777777" w:rsidR="005D28CC" w:rsidRPr="00A52F4C" w:rsidRDefault="00000000">
      <w:pPr>
        <w:pStyle w:val="Ttulo2"/>
        <w:rPr>
          <w:rFonts w:ascii="ClanOT-Book" w:hAnsi="ClanOT-Book"/>
        </w:rPr>
      </w:pPr>
      <w:r w:rsidRPr="00A52F4C">
        <w:rPr>
          <w:rFonts w:ascii="ClanOT-Book" w:hAnsi="ClanOT-Book"/>
        </w:rPr>
        <w:t>Análisis crítico de la respuesta</w:t>
      </w:r>
    </w:p>
    <w:p w14:paraId="1820C103" w14:textId="77777777" w:rsidR="005D28CC" w:rsidRPr="00A52F4C" w:rsidRDefault="00000000">
      <w:pPr>
        <w:rPr>
          <w:rFonts w:ascii="ClanOT-Book" w:hAnsi="ClanOT-Book"/>
        </w:rPr>
      </w:pPr>
      <w:r w:rsidRPr="00A52F4C">
        <w:rPr>
          <w:rFonts w:ascii="ClanOT-Book" w:hAnsi="ClanOT-Book"/>
        </w:rPr>
        <w:t>La solución propuesta fue útil porque entregó la sintaxis de tuplas requerida y la relacionó con la semántica de los tipos de valor. Sin embargo, no se integró de forma automática. Primero se verificó que la instrucción compilara con .NET 10, después se ejecutó el algoritmo con 40 registros y finalmente se añadieron pruebas para arreglos vacíos, ordenados, invertidos y desordenados.</w:t>
      </w:r>
    </w:p>
    <w:p w14:paraId="3B994FC8" w14:textId="77777777" w:rsidR="005D28CC" w:rsidRPr="00A52F4C" w:rsidRDefault="00000000">
      <w:pPr>
        <w:rPr>
          <w:rFonts w:ascii="ClanOT-Book" w:hAnsi="ClanOT-Book"/>
        </w:rPr>
      </w:pPr>
      <w:r w:rsidRPr="00A52F4C">
        <w:rPr>
          <w:rFonts w:ascii="ClanOT-Book" w:hAnsi="ClanOT-Book"/>
        </w:rPr>
        <w:t>La revisión también permitió corregir una simplificación frecuente: no todos los struct se encuentran necesariamente en el Stack. En el caso concreto de RegistroDatos[], el arreglo está en el Heap y los valores se almacenan directamente dentro de él. Esta diferencia demuestra por qué una respuesta de IA debe contrastarse con documentación técnica y con el comportamiento real del programa.</w:t>
      </w:r>
    </w:p>
    <w:p w14:paraId="03966E46" w14:textId="77777777" w:rsidR="005D28CC" w:rsidRPr="00A52F4C" w:rsidRDefault="00000000">
      <w:pPr>
        <w:pStyle w:val="Ttulo1"/>
        <w:rPr>
          <w:rFonts w:ascii="ClanOT-Book" w:hAnsi="ClanOT-Book"/>
        </w:rPr>
      </w:pPr>
      <w:r w:rsidRPr="00A52F4C">
        <w:rPr>
          <w:rFonts w:ascii="ClanOT-Book" w:hAnsi="ClanOT-Book"/>
        </w:rPr>
        <w:t>5. Validación y resultados</w:t>
      </w:r>
    </w:p>
    <w:p w14:paraId="3D1112E6" w14:textId="77777777" w:rsidR="005D28CC" w:rsidRPr="00A52F4C" w:rsidRDefault="00000000">
      <w:pPr>
        <w:rPr>
          <w:rFonts w:ascii="ClanOT-Book" w:hAnsi="ClanOT-Book"/>
        </w:rPr>
      </w:pPr>
      <w:r w:rsidRPr="00A52F4C">
        <w:rPr>
          <w:rFonts w:ascii="ClanOT-Book" w:hAnsi="ClanOT-Book"/>
          <w:b/>
        </w:rPr>
        <w:t>Registros procesados:</w:t>
      </w:r>
      <w:r w:rsidRPr="00A52F4C">
        <w:rPr>
          <w:rFonts w:ascii="ClanOT-Book" w:hAnsi="ClanOT-Book"/>
        </w:rPr>
        <w:t xml:space="preserve"> 40</w:t>
      </w:r>
    </w:p>
    <w:p w14:paraId="530EE67B" w14:textId="77777777" w:rsidR="005D28CC" w:rsidRPr="00A52F4C" w:rsidRDefault="00000000">
      <w:pPr>
        <w:rPr>
          <w:rFonts w:ascii="ClanOT-Book" w:hAnsi="ClanOT-Book"/>
        </w:rPr>
      </w:pPr>
      <w:r w:rsidRPr="00A52F4C">
        <w:rPr>
          <w:rFonts w:ascii="ClanOT-Book" w:hAnsi="ClanOT-Book"/>
          <w:b/>
        </w:rPr>
        <w:t>Comparaciones:</w:t>
      </w:r>
      <w:r w:rsidRPr="00A52F4C">
        <w:rPr>
          <w:rFonts w:ascii="ClanOT-Book" w:hAnsi="ClanOT-Book"/>
        </w:rPr>
        <w:t xml:space="preserve"> 780</w:t>
      </w:r>
    </w:p>
    <w:p w14:paraId="7DACF038" w14:textId="77777777" w:rsidR="005D28CC" w:rsidRPr="00A52F4C" w:rsidRDefault="00000000">
      <w:pPr>
        <w:rPr>
          <w:rFonts w:ascii="ClanOT-Book" w:hAnsi="ClanOT-Book"/>
        </w:rPr>
      </w:pPr>
      <w:r w:rsidRPr="00A52F4C">
        <w:rPr>
          <w:rFonts w:ascii="ClanOT-Book" w:hAnsi="ClanOT-Book"/>
          <w:b/>
        </w:rPr>
        <w:lastRenderedPageBreak/>
        <w:t>Intercambios:</w:t>
      </w:r>
      <w:r w:rsidRPr="00A52F4C">
        <w:rPr>
          <w:rFonts w:ascii="ClanOT-Book" w:hAnsi="ClanOT-Book"/>
        </w:rPr>
        <w:t xml:space="preserve"> 35</w:t>
      </w:r>
    </w:p>
    <w:p w14:paraId="6E8897FE" w14:textId="77777777" w:rsidR="005D28CC" w:rsidRPr="00A52F4C" w:rsidRDefault="00000000">
      <w:pPr>
        <w:rPr>
          <w:rFonts w:ascii="ClanOT-Book" w:hAnsi="ClanOT-Book"/>
        </w:rPr>
      </w:pPr>
      <w:r w:rsidRPr="00A52F4C">
        <w:rPr>
          <w:rFonts w:ascii="ClanOT-Book" w:hAnsi="ClanOT-Book"/>
          <w:b/>
        </w:rPr>
        <w:t>Tiempo observado:</w:t>
      </w:r>
      <w:r w:rsidRPr="00A52F4C">
        <w:rPr>
          <w:rFonts w:ascii="ClanOT-Book" w:hAnsi="ClanOT-Book"/>
        </w:rPr>
        <w:t xml:space="preserve"> 0.0070 ms en la ejecución documentada</w:t>
      </w:r>
    </w:p>
    <w:p w14:paraId="093BCAA9" w14:textId="77777777" w:rsidR="005D28CC" w:rsidRPr="00A52F4C" w:rsidRDefault="00000000">
      <w:pPr>
        <w:rPr>
          <w:rFonts w:ascii="ClanOT-Book" w:hAnsi="ClanOT-Book"/>
        </w:rPr>
      </w:pPr>
      <w:r w:rsidRPr="00A52F4C">
        <w:rPr>
          <w:rFonts w:ascii="ClanOT-Book" w:hAnsi="ClanOT-Book"/>
          <w:b/>
        </w:rPr>
        <w:t>Pruebas unitarias:</w:t>
      </w:r>
      <w:r w:rsidRPr="00A52F4C">
        <w:rPr>
          <w:rFonts w:ascii="ClanOT-Book" w:hAnsi="ClanOT-Book"/>
        </w:rPr>
        <w:t xml:space="preserve"> 13 correctas, 0 errores, 0 omitidas</w:t>
      </w:r>
    </w:p>
    <w:p w14:paraId="55DA71B6" w14:textId="77777777" w:rsidR="005D28CC" w:rsidRPr="00A52F4C" w:rsidRDefault="00000000">
      <w:pPr>
        <w:rPr>
          <w:rFonts w:ascii="ClanOT-Book" w:hAnsi="ClanOT-Book"/>
        </w:rPr>
      </w:pPr>
      <w:r w:rsidRPr="00A52F4C">
        <w:rPr>
          <w:rFonts w:ascii="ClanOT-Book" w:hAnsi="ClanOT-Book"/>
          <w:b/>
        </w:rPr>
        <w:t>Estado final:</w:t>
      </w:r>
      <w:r w:rsidRPr="00A52F4C">
        <w:rPr>
          <w:rFonts w:ascii="ClanOT-Book" w:hAnsi="ClanOT-Book"/>
        </w:rPr>
        <w:t xml:space="preserve"> Ordenación correcta: True</w:t>
      </w:r>
    </w:p>
    <w:p w14:paraId="0ED5D459" w14:textId="52B06433" w:rsidR="00150681" w:rsidRPr="00150681" w:rsidRDefault="00150681" w:rsidP="00150681">
      <w:pPr>
        <w:rPr>
          <w:rFonts w:ascii="ClanOT-Book" w:hAnsi="ClanOT-Book"/>
          <w:b/>
          <w:bCs/>
          <w:color w:val="4F81BD" w:themeColor="accent1"/>
          <w:sz w:val="32"/>
          <w:szCs w:val="32"/>
        </w:rPr>
      </w:pPr>
      <w:proofErr w:type="spellStart"/>
      <w:r w:rsidRPr="00150681">
        <w:rPr>
          <w:rFonts w:ascii="ClanOT-Book" w:hAnsi="ClanOT-Book"/>
          <w:b/>
          <w:bCs/>
          <w:color w:val="4F81BD" w:themeColor="accent1"/>
          <w:sz w:val="32"/>
          <w:szCs w:val="32"/>
        </w:rPr>
        <w:t>Conclusión</w:t>
      </w:r>
      <w:proofErr w:type="spellEnd"/>
    </w:p>
    <w:p w14:paraId="6B93560F" w14:textId="003BBD32" w:rsidR="005D28CC" w:rsidRPr="00A52F4C" w:rsidRDefault="00000000" w:rsidP="00150681">
      <w:pPr>
        <w:rPr>
          <w:rFonts w:ascii="ClanOT-Book" w:hAnsi="ClanOT-Book"/>
        </w:rPr>
      </w:pPr>
      <w:proofErr w:type="spellStart"/>
      <w:r w:rsidRPr="00A52F4C">
        <w:rPr>
          <w:rFonts w:ascii="ClanOT-Book" w:hAnsi="ClanOT-Book"/>
        </w:rPr>
        <w:t>Conclusión</w:t>
      </w:r>
      <w:proofErr w:type="spellEnd"/>
    </w:p>
    <w:p w14:paraId="0E5977E3" w14:textId="77777777" w:rsidR="005D28CC" w:rsidRPr="00A52F4C" w:rsidRDefault="00000000">
      <w:pPr>
        <w:rPr>
          <w:rFonts w:ascii="ClanOT-Book" w:hAnsi="ClanOT-Book"/>
        </w:rPr>
      </w:pPr>
      <w:r w:rsidRPr="00A52F4C">
        <w:rPr>
          <w:rFonts w:ascii="ClanOT-Book" w:hAnsi="ClanOT-Book"/>
        </w:rPr>
        <w:t xml:space="preserve">La Fase 1 </w:t>
      </w:r>
      <w:proofErr w:type="spellStart"/>
      <w:r w:rsidRPr="00A52F4C">
        <w:rPr>
          <w:rFonts w:ascii="ClanOT-Book" w:hAnsi="ClanOT-Book"/>
        </w:rPr>
        <w:t>estableció</w:t>
      </w:r>
      <w:proofErr w:type="spellEnd"/>
      <w:r w:rsidRPr="00A52F4C">
        <w:rPr>
          <w:rFonts w:ascii="ClanOT-Book" w:hAnsi="ClanOT-Book"/>
        </w:rPr>
        <w:t xml:space="preserve"> una base funcional y verificable para DataCore. El uso de un readonly struct mantiene cada registro en un estado válido e inmutable, mientras que Selection Sort ofrece un comportamiento sencillo de observar: conserva O(n²) comparaciones, pero limita los intercambios a O(n). Las métricas obtenidas coincidieron con el análisis teórico y las 13 pruebas confirmaron el funcionamiento en casos normales y límite. Finalmente, el trabajo se organizó en una rama feature con commits atómicos, de modo que el código, las pruebas y la documentación puedan revisarse antes de su integración a main.</w:t>
      </w:r>
    </w:p>
    <w:p w14:paraId="1958EB4D" w14:textId="77777777" w:rsidR="005D28CC" w:rsidRPr="00A52F4C" w:rsidRDefault="00000000">
      <w:pPr>
        <w:pStyle w:val="Ttulo1"/>
        <w:rPr>
          <w:rFonts w:ascii="ClanOT-Book" w:hAnsi="ClanOT-Book"/>
        </w:rPr>
      </w:pPr>
      <w:r w:rsidRPr="00A52F4C">
        <w:rPr>
          <w:rFonts w:ascii="ClanOT-Book" w:hAnsi="ClanOT-Book"/>
        </w:rPr>
        <w:t>Referencias</w:t>
      </w:r>
    </w:p>
    <w:p w14:paraId="0347A66B" w14:textId="77777777" w:rsidR="005D28CC" w:rsidRPr="00A52F4C" w:rsidRDefault="00000000">
      <w:pPr>
        <w:rPr>
          <w:rFonts w:ascii="ClanOT-Book" w:hAnsi="ClanOT-Book"/>
        </w:rPr>
      </w:pPr>
      <w:r w:rsidRPr="00A52F4C">
        <w:rPr>
          <w:rFonts w:ascii="ClanOT-Book" w:hAnsi="ClanOT-Book"/>
        </w:rPr>
        <w:t>Microsoft. (2026). Structs - C# language specification. Microsoft Learn. https://learn.microsoft.com/dotnet/csharp/language-reference/language-specification/structs</w:t>
      </w:r>
    </w:p>
    <w:p w14:paraId="6EC8083F" w14:textId="77777777" w:rsidR="005D28CC" w:rsidRPr="00A52F4C" w:rsidRDefault="00000000">
      <w:pPr>
        <w:rPr>
          <w:rFonts w:ascii="ClanOT-Book" w:hAnsi="ClanOT-Book"/>
        </w:rPr>
      </w:pPr>
      <w:r w:rsidRPr="00A52F4C">
        <w:rPr>
          <w:rFonts w:ascii="ClanOT-Book" w:hAnsi="ClanOT-Book"/>
        </w:rPr>
        <w:t>Microsoft. (2026). Tuple types - C# reference. Microsoft Learn. https://learn.microsoft.com/dotnet/csharp/language-reference/builtin-types/value-tuples</w:t>
      </w:r>
    </w:p>
    <w:p w14:paraId="0AF14DA2" w14:textId="77777777" w:rsidR="005D28CC" w:rsidRPr="00A52F4C" w:rsidRDefault="00000000">
      <w:pPr>
        <w:rPr>
          <w:rFonts w:ascii="ClanOT-Book" w:hAnsi="ClanOT-Book"/>
        </w:rPr>
      </w:pPr>
      <w:r w:rsidRPr="00A52F4C">
        <w:rPr>
          <w:rFonts w:ascii="ClanOT-Book" w:hAnsi="ClanOT-Book"/>
        </w:rPr>
        <w:t>UNITEC. (2026). Proyecto Final - Fase 1: Modelado arquitectónico y módulo de clasificación estática [Material de clase].</w:t>
      </w:r>
    </w:p>
    <w:sectPr w:rsidR="005D28CC" w:rsidRPr="00A52F4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E77867" w14:textId="77777777" w:rsidR="00313093" w:rsidRDefault="00313093">
      <w:pPr>
        <w:spacing w:after="0" w:line="240" w:lineRule="auto"/>
      </w:pPr>
      <w:r>
        <w:separator/>
      </w:r>
    </w:p>
  </w:endnote>
  <w:endnote w:type="continuationSeparator" w:id="0">
    <w:p w14:paraId="51CEF723" w14:textId="77777777" w:rsidR="00313093" w:rsidRDefault="00313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lanOT-Book">
    <w:panose1 w:val="02000503030000020004"/>
    <w:charset w:val="4D"/>
    <w:family w:val="auto"/>
    <w:pitch w:val="variable"/>
    <w:sig w:usb0="800000AF" w:usb1="40002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5A8A8" w14:textId="73224CCD" w:rsidR="005D28CC" w:rsidRDefault="00000000">
    <w:pPr>
      <w:pStyle w:val="Piedepgina"/>
      <w:jc w:val="right"/>
    </w:pPr>
    <w:r>
      <w:rPr>
        <w:color w:val="5F6978"/>
        <w:sz w:val="18"/>
      </w:rPr>
      <w:t xml:space="preserve">Página </w:t>
    </w:r>
    <w:r>
      <w:rPr>
        <w:color w:val="5F6978"/>
        <w:sz w:val="18"/>
      </w:rPr>
      <w:fldChar w:fldCharType="begin"/>
    </w:r>
    <w:r>
      <w:rPr>
        <w:color w:val="5F6978"/>
        <w:sz w:val="18"/>
      </w:rPr>
      <w:instrText xml:space="preserve"> PAGE </w:instrText>
    </w:r>
    <w:r w:rsidR="00A52F4C">
      <w:rPr>
        <w:color w:val="5F6978"/>
        <w:sz w:val="18"/>
      </w:rPr>
      <w:fldChar w:fldCharType="separate"/>
    </w:r>
    <w:r w:rsidR="00A52F4C">
      <w:rPr>
        <w:noProof/>
        <w:color w:val="5F6978"/>
        <w:sz w:val="18"/>
      </w:rPr>
      <w:t>2</w:t>
    </w:r>
    <w:r>
      <w:rPr>
        <w:color w:val="5F69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4D1993" w14:textId="77777777" w:rsidR="00313093" w:rsidRDefault="00313093">
      <w:pPr>
        <w:spacing w:after="0" w:line="240" w:lineRule="auto"/>
      </w:pPr>
      <w:r>
        <w:separator/>
      </w:r>
    </w:p>
  </w:footnote>
  <w:footnote w:type="continuationSeparator" w:id="0">
    <w:p w14:paraId="59E61187" w14:textId="77777777" w:rsidR="00313093" w:rsidRDefault="00313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84B92D" w14:textId="77777777" w:rsidR="005D28CC" w:rsidRDefault="00000000">
    <w:pPr>
      <w:pStyle w:val="Encabezado"/>
      <w:jc w:val="right"/>
    </w:pPr>
    <w:r>
      <w:rPr>
        <w:b/>
        <w:color w:val="5F6978"/>
        <w:sz w:val="17"/>
      </w:rPr>
      <w:t>PROYECTO FINAL - FASE 1 | ESTRUCTURA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2804250">
    <w:abstractNumId w:val="8"/>
  </w:num>
  <w:num w:numId="2" w16cid:durableId="1875077495">
    <w:abstractNumId w:val="6"/>
  </w:num>
  <w:num w:numId="3" w16cid:durableId="576792986">
    <w:abstractNumId w:val="5"/>
  </w:num>
  <w:num w:numId="4" w16cid:durableId="1985040261">
    <w:abstractNumId w:val="4"/>
  </w:num>
  <w:num w:numId="5" w16cid:durableId="192380638">
    <w:abstractNumId w:val="7"/>
  </w:num>
  <w:num w:numId="6" w16cid:durableId="1061758134">
    <w:abstractNumId w:val="3"/>
  </w:num>
  <w:num w:numId="7" w16cid:durableId="2121681959">
    <w:abstractNumId w:val="2"/>
  </w:num>
  <w:num w:numId="8" w16cid:durableId="584531124">
    <w:abstractNumId w:val="1"/>
  </w:num>
  <w:num w:numId="9" w16cid:durableId="6071561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681"/>
    <w:rsid w:val="0015074B"/>
    <w:rsid w:val="0029639D"/>
    <w:rsid w:val="00313093"/>
    <w:rsid w:val="00326F90"/>
    <w:rsid w:val="005D28CC"/>
    <w:rsid w:val="00A52F4C"/>
    <w:rsid w:val="00AA1D8D"/>
    <w:rsid w:val="00AF194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9D084"/>
  <w14:defaultImageDpi w14:val="300"/>
  <w15:docId w15:val="{EEEE9CFE-DEA3-9D4D-AE10-56E0C34B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32F3E"/>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80"/>
    </w:pPr>
    <w:rPr>
      <w:rFonts w:ascii="Calibri" w:hAnsi="Calibri"/>
      <w:color w:val="5F69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1237</Words>
  <Characters>6805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Sustento Teórico - Proyecto Final Fase 1</dc:title>
  <dc:subject>Estructura de Datos: DataCore y Selection Sort</dc:subject>
  <dc:creator>Oscar Sánchez</dc:creator>
  <cp:keywords>C#, struct, Selection Sort, Stack, Heap, DataCore</cp:keywords>
  <dc:description>generated by python-docx</dc:description>
  <cp:lastModifiedBy>Avisos Internos</cp:lastModifiedBy>
  <cp:revision>3</cp:revision>
  <dcterms:created xsi:type="dcterms:W3CDTF">2013-12-23T23:15:00Z</dcterms:created>
  <dcterms:modified xsi:type="dcterms:W3CDTF">2026-07-28T03:28:00Z</dcterms:modified>
  <cp:category/>
</cp:coreProperties>
</file>