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Las distintas APIS fueron creadas c</w:t>
      </w:r>
      <w:r w:rsidDel="00000000" w:rsidR="00000000" w:rsidRPr="00000000">
        <w:rPr>
          <w:rtl w:val="0"/>
        </w:rPr>
        <w:t xml:space="preserve">on el objetivo de</w:t>
      </w:r>
      <w:r w:rsidDel="00000000" w:rsidR="00000000" w:rsidRPr="00000000">
        <w:rPr>
          <w:b w:val="1"/>
          <w:rtl w:val="0"/>
        </w:rPr>
        <w:t xml:space="preserve"> crear , recuperar, modificar y eliminar</w:t>
      </w:r>
      <w:r w:rsidDel="00000000" w:rsidR="00000000" w:rsidRPr="00000000">
        <w:rPr>
          <w:rtl w:val="0"/>
        </w:rPr>
        <w:t xml:space="preserve"> dependiendo el recurso que el cliente necesite. </w:t>
      </w:r>
    </w:p>
    <w:p w:rsidR="00000000" w:rsidDel="00000000" w:rsidP="00000000" w:rsidRDefault="00000000" w:rsidRPr="00000000" w14:paraId="00000002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Esto funciona de la siguiente manera:</w:t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Al tener un backend modularizado con el patrón de MVC y la arquitectura API REST , el</w:t>
      </w:r>
      <w:r w:rsidDel="00000000" w:rsidR="00000000" w:rsidRPr="00000000">
        <w:rPr>
          <w:b w:val="1"/>
          <w:rtl w:val="0"/>
        </w:rPr>
        <w:t xml:space="preserve"> Cliente / User</w:t>
      </w:r>
      <w:r w:rsidDel="00000000" w:rsidR="00000000" w:rsidRPr="00000000">
        <w:rPr>
          <w:rtl w:val="0"/>
        </w:rPr>
        <w:t xml:space="preserve"> va enviar un request dependiendo el tipo de recurso que necesite. Ese request es enviado en formato JSON, y el encargado de agarrar ese JSON es el </w:t>
      </w:r>
      <w:r w:rsidDel="00000000" w:rsidR="00000000" w:rsidRPr="00000000">
        <w:rPr>
          <w:b w:val="1"/>
          <w:rtl w:val="0"/>
        </w:rPr>
        <w:t xml:space="preserve">controlador del modelo o clase.</w:t>
      </w:r>
    </w:p>
    <w:p w:rsidR="00000000" w:rsidDel="00000000" w:rsidP="00000000" w:rsidRDefault="00000000" w:rsidRPr="00000000" w14:paraId="00000004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Como se mencionó anteriormente , dependiendo del tipo de recurso que el cliente necesite (CRUD) , el controlador a través del ORM se encarga de realizar la interacción con la base de datos que en nuestro caso vendría hacer la carpeta repositorio. </w:t>
      </w:r>
    </w:p>
    <w:p w:rsidR="00000000" w:rsidDel="00000000" w:rsidP="00000000" w:rsidRDefault="00000000" w:rsidRPr="00000000" w14:paraId="00000005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Cuya carpeta repositorio se encuentran los métodos (CRUD) para cada clase o modelo necesario. Derivamos la funcionalidad a la base de datos que nos va devolver algún resultado (error, ok) para enviarlo al controlador y el mismo a la vista. </w:t>
      </w:r>
    </w:p>
    <w:p w:rsidR="00000000" w:rsidDel="00000000" w:rsidP="00000000" w:rsidRDefault="00000000" w:rsidRPr="00000000" w14:paraId="00000006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 Continuación dejamos la documentación de una API:</w:t>
      </w:r>
    </w:p>
    <w:p w:rsidR="00000000" w:rsidDel="00000000" w:rsidP="00000000" w:rsidRDefault="00000000" w:rsidRPr="00000000" w14:paraId="00000008">
      <w:pPr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b w:val="1"/>
          <w:sz w:val="30"/>
          <w:szCs w:val="30"/>
          <w:u w:val="single"/>
          <w:shd w:fill="ff9900" w:val="clear"/>
        </w:rPr>
      </w:pPr>
      <w:r w:rsidDel="00000000" w:rsidR="00000000" w:rsidRPr="00000000">
        <w:rPr>
          <w:b w:val="1"/>
          <w:sz w:val="30"/>
          <w:szCs w:val="30"/>
          <w:shd w:fill="ff9900" w:val="clear"/>
          <w:rtl w:val="0"/>
        </w:rPr>
        <w:t xml:space="preserve">API SOCIO / </w:t>
      </w:r>
      <w:r w:rsidDel="00000000" w:rsidR="00000000" w:rsidRPr="00000000">
        <w:rPr>
          <w:b w:val="1"/>
          <w:sz w:val="30"/>
          <w:szCs w:val="30"/>
          <w:u w:val="single"/>
          <w:shd w:fill="ff9900" w:val="clear"/>
          <w:rtl w:val="0"/>
        </w:rPr>
        <w:t xml:space="preserve">URL BASE: localhost:8080/api/v1/socio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Esta API tiene como objetivo 5 funcionalidades: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b w:val="1"/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Crear un socio.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u w:val="single"/>
          <w:rtl w:val="0"/>
        </w:rPr>
        <w:t xml:space="preserve">API URL:</w:t>
      </w:r>
      <w:r w:rsidDel="00000000" w:rsidR="00000000" w:rsidRPr="00000000">
        <w:rPr>
          <w:rtl w:val="0"/>
        </w:rPr>
        <w:t xml:space="preserve"> localhost:8080/api/v1/socio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u w:val="single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POST.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u w:val="single"/>
          <w:rtl w:val="0"/>
        </w:rPr>
        <w:t xml:space="preserve">Parámetros:</w:t>
      </w:r>
      <w:r w:rsidDel="00000000" w:rsidR="00000000" w:rsidRPr="00000000">
        <w:rPr>
          <w:rtl w:val="0"/>
        </w:rPr>
        <w:t xml:space="preserve"> Datos de la persona.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u w:val="single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200: Ok..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400 - 500:  Mensaje de error.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Recuperar un socio.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u w:val="single"/>
          <w:rtl w:val="0"/>
        </w:rPr>
        <w:t xml:space="preserve">API URL: </w:t>
      </w:r>
      <w:r w:rsidDel="00000000" w:rsidR="00000000" w:rsidRPr="00000000">
        <w:rPr>
          <w:rtl w:val="0"/>
        </w:rPr>
        <w:t xml:space="preserve">localhost:8080/api/v1/socio/</w:t>
      </w:r>
      <w:r w:rsidDel="00000000" w:rsidR="00000000" w:rsidRPr="00000000">
        <w:rPr>
          <w:b w:val="1"/>
          <w:rtl w:val="0"/>
        </w:rPr>
        <w:t xml:space="preserve">idSocio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u w:val="single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u w:val="single"/>
          <w:rtl w:val="0"/>
        </w:rPr>
        <w:t xml:space="preserve">Parámetros:</w:t>
      </w:r>
      <w:r w:rsidDel="00000000" w:rsidR="00000000" w:rsidRPr="00000000">
        <w:rPr>
          <w:rtl w:val="0"/>
        </w:rPr>
        <w:t xml:space="preserve"> ID Socio. </w:t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Response:111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200: Ok.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400 - 500:  Mensaje de error.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Recuperar los socios.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u w:val="single"/>
          <w:rtl w:val="0"/>
        </w:rPr>
        <w:t xml:space="preserve">API URL:</w:t>
      </w:r>
      <w:r w:rsidDel="00000000" w:rsidR="00000000" w:rsidRPr="00000000">
        <w:rPr>
          <w:rtl w:val="0"/>
        </w:rPr>
        <w:t xml:space="preserve"> localhost:8080/api/v1/socio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u w:val="single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Get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u w:val="single"/>
          <w:rtl w:val="0"/>
        </w:rPr>
        <w:t xml:space="preserve">Parámetros:</w:t>
      </w:r>
      <w:r w:rsidDel="00000000" w:rsidR="00000000" w:rsidRPr="00000000">
        <w:rPr>
          <w:rtl w:val="0"/>
        </w:rPr>
        <w:t xml:space="preserve"> Datos de la persona.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u w:val="single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200: Ok.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400 - 500:  Mensaje de error.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Modificar un socio.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u w:val="single"/>
          <w:rtl w:val="0"/>
        </w:rPr>
        <w:t xml:space="preserve">API URL:</w:t>
      </w:r>
      <w:r w:rsidDel="00000000" w:rsidR="00000000" w:rsidRPr="00000000">
        <w:rPr>
          <w:rtl w:val="0"/>
        </w:rPr>
        <w:t xml:space="preserve"> localhost:8080/api/v1/socio/</w:t>
      </w:r>
      <w:r w:rsidDel="00000000" w:rsidR="00000000" w:rsidRPr="00000000">
        <w:rPr>
          <w:b w:val="1"/>
          <w:rtl w:val="0"/>
        </w:rPr>
        <w:t xml:space="preserve">idSocio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u w:val="single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Put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u w:val="single"/>
          <w:rtl w:val="0"/>
        </w:rPr>
        <w:t xml:space="preserve">Parámetros:</w:t>
      </w:r>
      <w:r w:rsidDel="00000000" w:rsidR="00000000" w:rsidRPr="00000000">
        <w:rPr>
          <w:rtl w:val="0"/>
        </w:rPr>
        <w:t xml:space="preserve"> ID Socio y Datos de la persona.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u w:val="single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200: Ok.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400 - 500:  Mensaje de error.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Eliminar un socio.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u w:val="single"/>
          <w:rtl w:val="0"/>
        </w:rPr>
        <w:t xml:space="preserve">API URL:</w:t>
      </w:r>
      <w:r w:rsidDel="00000000" w:rsidR="00000000" w:rsidRPr="00000000">
        <w:rPr>
          <w:rtl w:val="0"/>
        </w:rPr>
        <w:t xml:space="preserve"> localhost:8080/api/v1/socio/</w:t>
      </w:r>
      <w:r w:rsidDel="00000000" w:rsidR="00000000" w:rsidRPr="00000000">
        <w:rPr>
          <w:b w:val="1"/>
          <w:rtl w:val="0"/>
        </w:rPr>
        <w:t xml:space="preserve">idSocio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u w:val="single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Delete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u w:val="single"/>
          <w:rtl w:val="0"/>
        </w:rPr>
        <w:t xml:space="preserve">Parámetros:</w:t>
      </w:r>
      <w:r w:rsidDel="00000000" w:rsidR="00000000" w:rsidRPr="00000000">
        <w:rPr>
          <w:rtl w:val="0"/>
        </w:rPr>
        <w:t xml:space="preserve"> ID Socio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u w:val="single"/>
          <w:rtl w:val="0"/>
        </w:rPr>
        <w:t xml:space="preserve">Response: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200: Ok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400 - 500:  Mensaje de error.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/>
      </w:pPr>
      <w:r w:rsidDel="00000000" w:rsidR="00000000" w:rsidRPr="00000000">
        <w:rPr>
          <w:b w:val="1"/>
          <w:shd w:fill="ff9900" w:val="clear"/>
          <w:rtl w:val="0"/>
        </w:rPr>
        <w:t xml:space="preserve">Validaciones: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 agregó validación de que un socio no tenga número de doc y tipo iguales.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agregó validación de tipo y número de doc duplicados.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agregaron validaciones para el alta de película que haya un género creado y que no se pueda agregar una película con el mismo nombre. 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/>
      <w:drawing>
        <wp:inline distB="114300" distT="114300" distL="114300" distR="114300">
          <wp:extent cx="1699827" cy="6772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99827" cy="6772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