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01F" w:rsidRPr="00E74036" w:rsidRDefault="00341C7E" w:rsidP="0090529A">
      <w:pPr>
        <w:shd w:val="clear" w:color="auto" w:fill="FFFFFF"/>
        <w:spacing w:after="0" w:line="360" w:lineRule="auto"/>
        <w:ind w:firstLine="709"/>
        <w:jc w:val="center"/>
        <w:rPr>
          <w:rFonts w:ascii="Times New Roman" w:eastAsia="Calibri" w:hAnsi="Times New Roman"/>
          <w:b/>
          <w:sz w:val="24"/>
          <w:szCs w:val="24"/>
        </w:rPr>
      </w:pPr>
      <w:r>
        <w:rPr>
          <w:rFonts w:ascii="Times New Roman" w:eastAsia="Calibri" w:hAnsi="Times New Roman"/>
          <w:b/>
          <w:sz w:val="24"/>
          <w:szCs w:val="24"/>
          <w:highlight w:val="yellow"/>
        </w:rPr>
        <w:t xml:space="preserve">ТЕСТ_РПД </w:t>
      </w:r>
      <w:r w:rsidRPr="00341C7E">
        <w:rPr>
          <w:rFonts w:ascii="Times New Roman" w:eastAsia="Calibri" w:hAnsi="Times New Roman"/>
          <w:b/>
          <w:sz w:val="24"/>
          <w:szCs w:val="24"/>
          <w:highlight w:val="yellow"/>
        </w:rPr>
        <w:t>B38030101-2017.plx</w:t>
      </w:r>
      <w:r>
        <w:rPr>
          <w:rFonts w:ascii="Times New Roman" w:eastAsia="Calibri" w:hAnsi="Times New Roman"/>
          <w:b/>
          <w:sz w:val="24"/>
          <w:szCs w:val="24"/>
          <w:highlight w:val="yellow"/>
        </w:rPr>
        <w:t xml:space="preserve"> </w:t>
      </w:r>
      <w:bookmarkStart w:id="0" w:name="_GoBack"/>
      <w:bookmarkEnd w:id="0"/>
      <w:r>
        <w:rPr>
          <w:rFonts w:ascii="Times New Roman" w:eastAsia="Calibri" w:hAnsi="Times New Roman"/>
          <w:b/>
          <w:sz w:val="24"/>
          <w:szCs w:val="24"/>
          <w:highlight w:val="yellow"/>
        </w:rPr>
        <w:t>Право</w:t>
      </w:r>
    </w:p>
    <w:p w:rsidR="00A56E7C" w:rsidRPr="00D4545C" w:rsidRDefault="00A56E7C" w:rsidP="0090529A">
      <w:pPr>
        <w:widowControl w:val="0"/>
        <w:spacing w:after="0" w:line="360" w:lineRule="auto"/>
        <w:ind w:firstLine="709"/>
        <w:jc w:val="both"/>
        <w:rPr>
          <w:rFonts w:ascii="Times New Roman" w:hAnsi="Times New Roman"/>
          <w:sz w:val="24"/>
          <w:szCs w:val="24"/>
        </w:rPr>
      </w:pPr>
      <w:r w:rsidRPr="00D4545C">
        <w:rPr>
          <w:rFonts w:ascii="Times New Roman" w:hAnsi="Times New Roman"/>
          <w:b/>
          <w:sz w:val="24"/>
          <w:szCs w:val="24"/>
        </w:rPr>
        <w:t>1. Цели и задачи дисциплины</w:t>
      </w:r>
      <w:r w:rsidR="00956E40">
        <w:rPr>
          <w:rFonts w:ascii="Times New Roman" w:hAnsi="Times New Roman"/>
          <w:b/>
          <w:sz w:val="24"/>
          <w:szCs w:val="24"/>
        </w:rPr>
        <w:t>:</w:t>
      </w:r>
      <w:r w:rsidRPr="00D4545C">
        <w:rPr>
          <w:rFonts w:ascii="Times New Roman" w:hAnsi="Times New Roman"/>
          <w:sz w:val="24"/>
          <w:szCs w:val="24"/>
        </w:rPr>
        <w:t xml:space="preserve"> </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Цель преподавания учебной дисциплины «Право» – выработка у студентов знаний об основных положениях современной теории права и государства, знакомство с системой действующего права и механизмом реализации правовых норм в России.</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Задачи курса:</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изучение исходных понятий и концепций современной теории права и государства;</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ознакомление с основными правовыми системами современности;</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изучение важнейших норм и принципов отраслей и институтов российского права;</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ознакомление с механизмами реализации норм права;</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уметь ориентироваться в законодательстве Российской Федерации;</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быть способным соотносить реальные жизненные события и ситуации с действующими нормами права;</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формирование у студентов активной жизненной позиции;</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воспитание у них высокой правовой культуры;</w:t>
      </w:r>
    </w:p>
    <w:p w:rsidR="00341C7E" w:rsidRDefault="00341C7E" w:rsidP="0090529A">
      <w:pPr>
        <w:spacing w:after="0" w:line="360" w:lineRule="auto"/>
        <w:ind w:firstLine="709"/>
        <w:jc w:val="both"/>
        <w:rPr>
          <w:rFonts w:ascii="Times New Roman" w:eastAsia="TimesNewRomanPSMT" w:hAnsi="Times New Roman"/>
          <w:sz w:val="24"/>
          <w:szCs w:val="24"/>
          <w:highlight w:val="yellow"/>
        </w:rPr>
      </w:pPr>
      <w:r>
        <w:rPr>
          <w:rFonts w:ascii="Times New Roman" w:eastAsia="TimesNewRomanPSMT" w:hAnsi="Times New Roman"/>
          <w:sz w:val="24"/>
          <w:szCs w:val="24"/>
          <w:highlight w:val="yellow"/>
        </w:rPr>
        <w:t>выработка у них чувства нетерпимости к правонарушениям</w:t>
      </w:r>
    </w:p>
    <w:p w:rsidR="007701EB" w:rsidRPr="00B25163" w:rsidRDefault="007701EB" w:rsidP="0090529A">
      <w:pPr>
        <w:spacing w:after="0" w:line="360" w:lineRule="auto"/>
        <w:ind w:firstLine="709"/>
        <w:jc w:val="both"/>
        <w:rPr>
          <w:rFonts w:ascii="Times New Roman" w:hAnsi="Times New Roman"/>
          <w:sz w:val="24"/>
          <w:szCs w:val="24"/>
        </w:rPr>
      </w:pPr>
    </w:p>
    <w:p w:rsidR="00D4545C" w:rsidRPr="00D4545C" w:rsidRDefault="00D4545C" w:rsidP="0090529A">
      <w:pPr>
        <w:spacing w:after="0" w:line="360" w:lineRule="auto"/>
        <w:ind w:firstLine="709"/>
        <w:jc w:val="both"/>
        <w:rPr>
          <w:rFonts w:ascii="Times New Roman" w:eastAsia="Calibri" w:hAnsi="Times New Roman"/>
          <w:b/>
          <w:sz w:val="24"/>
          <w:lang w:eastAsia="en-US"/>
        </w:rPr>
      </w:pPr>
      <w:r w:rsidRPr="00D4545C">
        <w:rPr>
          <w:rFonts w:ascii="Times New Roman" w:eastAsia="Calibri" w:hAnsi="Times New Roman"/>
          <w:b/>
          <w:sz w:val="24"/>
          <w:lang w:eastAsia="en-US"/>
        </w:rPr>
        <w:t xml:space="preserve">2. Перечень планируемых результатов </w:t>
      </w:r>
      <w:proofErr w:type="gramStart"/>
      <w:r w:rsidRPr="00D4545C">
        <w:rPr>
          <w:rFonts w:ascii="Times New Roman" w:eastAsia="Calibri" w:hAnsi="Times New Roman"/>
          <w:b/>
          <w:sz w:val="24"/>
          <w:lang w:eastAsia="en-US"/>
        </w:rPr>
        <w:t>обучения по дисциплине</w:t>
      </w:r>
      <w:proofErr w:type="gramEnd"/>
      <w:r w:rsidRPr="00D4545C">
        <w:rPr>
          <w:rFonts w:ascii="Times New Roman" w:eastAsia="Calibri" w:hAnsi="Times New Roman"/>
          <w:b/>
          <w:sz w:val="24"/>
          <w:lang w:eastAsia="en-US"/>
        </w:rPr>
        <w:t>, соотнесенных с планируемыми результатами освоения образовательной программы</w:t>
      </w:r>
    </w:p>
    <w:p w:rsidR="00D4545C" w:rsidRPr="00D4545C" w:rsidRDefault="00D4545C" w:rsidP="0090529A">
      <w:pPr>
        <w:widowControl w:val="0"/>
        <w:spacing w:after="0" w:line="360" w:lineRule="auto"/>
        <w:ind w:firstLine="709"/>
        <w:jc w:val="both"/>
        <w:rPr>
          <w:rFonts w:ascii="Times New Roman" w:hAnsi="Times New Roman"/>
          <w:bCs/>
          <w:sz w:val="24"/>
          <w:szCs w:val="24"/>
        </w:rPr>
      </w:pPr>
      <w:r w:rsidRPr="00D4545C">
        <w:rPr>
          <w:rFonts w:ascii="Times New Roman" w:hAnsi="Times New Roman"/>
          <w:bCs/>
          <w:sz w:val="24"/>
          <w:szCs w:val="24"/>
        </w:rPr>
        <w:t>Процесс изучения дисциплины направлен на формирование следующих компетенций:</w:t>
      </w:r>
    </w:p>
    <w:tbl>
      <w:tblPr>
        <w:tblpPr w:leftFromText="180" w:rightFromText="180" w:vertAnchor="text" w:horzAnchor="margin" w:tblpY="85"/>
        <w:tblW w:w="5000" w:type="pct"/>
        <w:tblLook w:val="04A0" w:firstRow="1" w:lastRow="0" w:firstColumn="1" w:lastColumn="0" w:noHBand="0" w:noVBand="1"/>
      </w:tblPr>
      <w:tblGrid>
        <w:gridCol w:w="1660"/>
        <w:gridCol w:w="7626"/>
      </w:tblGrid>
      <w:tr w:rsidR="00456657" w:rsidRPr="00D4545C">
        <w:trPr>
          <w:cantSplit/>
          <w:tblHeader/>
        </w:trPr>
        <w:tc>
          <w:tcPr>
            <w:tcW w:w="894" w:type="pct"/>
            <w:tcBorders>
              <w:top w:val="single" w:sz="4" w:space="0" w:color="000000"/>
              <w:left w:val="single" w:sz="4" w:space="0" w:color="000000"/>
              <w:bottom w:val="single" w:sz="4" w:space="0" w:color="000000"/>
              <w:right w:val="nil"/>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bookmarkStart w:id="1" w:name="CompeTable"/>
            <w:bookmarkEnd w:id="1"/>
            <w:r w:rsidRPr="00D17AEC">
              <w:rPr>
                <w:rFonts w:ascii="Times New Roman" w:hAnsi="Times New Roman"/>
                <w:iCs/>
                <w:color w:val="000000"/>
                <w:sz w:val="24"/>
                <w:szCs w:val="24"/>
              </w:rPr>
              <w:t>Код компетенции</w:t>
            </w:r>
          </w:p>
        </w:tc>
        <w:tc>
          <w:tcPr>
            <w:tcW w:w="4106" w:type="pct"/>
            <w:tcBorders>
              <w:top w:val="single" w:sz="4" w:space="0" w:color="000000"/>
              <w:left w:val="single" w:sz="4" w:space="0" w:color="000000"/>
              <w:bottom w:val="single" w:sz="4" w:space="0" w:color="000000"/>
              <w:right w:val="single" w:sz="4" w:space="0" w:color="000000"/>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r w:rsidRPr="00D17AEC">
              <w:rPr>
                <w:rFonts w:ascii="Times New Roman" w:hAnsi="Times New Roman"/>
                <w:iCs/>
                <w:color w:val="000000"/>
                <w:sz w:val="24"/>
                <w:szCs w:val="24"/>
              </w:rPr>
              <w:t>Наименование и (или) описание компетенции</w:t>
            </w:r>
          </w:p>
        </w:tc>
      </w:tr>
      <w:tr w:rsidR="00341C7E" w:rsidRPr="00D4545C">
        <w:trPr>
          <w:cantSplit/>
          <w:tblHeader/>
        </w:trPr>
        <w:tc>
          <w:tcPr>
            <w:tcW w:w="894" w:type="pct"/>
            <w:tcBorders>
              <w:top w:val="single" w:sz="4" w:space="0" w:color="000000"/>
              <w:left w:val="single" w:sz="4" w:space="0" w:color="000000"/>
              <w:bottom w:val="single" w:sz="4" w:space="0" w:color="000000"/>
              <w:right w:val="nil"/>
            </w:tcBorders>
            <w:vAlign w:val="center"/>
          </w:tcPr>
          <w:p w:rsidR="00341C7E" w:rsidRPr="00D17AEC"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ОК-6</w:t>
            </w:r>
          </w:p>
        </w:tc>
        <w:tc>
          <w:tcPr>
            <w:tcW w:w="4106" w:type="pct"/>
            <w:tcBorders>
              <w:top w:val="single" w:sz="4" w:space="0" w:color="000000"/>
              <w:left w:val="single" w:sz="4" w:space="0" w:color="000000"/>
              <w:bottom w:val="single" w:sz="4" w:space="0" w:color="000000"/>
              <w:right w:val="single" w:sz="4" w:space="0" w:color="000000"/>
            </w:tcBorders>
            <w:vAlign w:val="center"/>
          </w:tcPr>
          <w:p w:rsidR="00341C7E" w:rsidRPr="00D17AEC"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способностью использовать основы правовых знаний в различных сферах деятельности</w:t>
            </w:r>
          </w:p>
        </w:tc>
      </w:tr>
    </w:tbl>
    <w:p w:rsidR="00D4545C" w:rsidRDefault="00D4545C" w:rsidP="0090529A">
      <w:pPr>
        <w:spacing w:after="0" w:line="360" w:lineRule="auto"/>
        <w:ind w:firstLine="709"/>
        <w:jc w:val="both"/>
        <w:rPr>
          <w:rFonts w:ascii="Times New Roman" w:hAnsi="Times New Roman"/>
          <w:sz w:val="24"/>
          <w:szCs w:val="24"/>
          <w:lang w:eastAsia="ar-SA"/>
        </w:rPr>
      </w:pPr>
      <w:r w:rsidRPr="00D4545C">
        <w:rPr>
          <w:rFonts w:ascii="Times New Roman" w:hAnsi="Times New Roman"/>
          <w:sz w:val="24"/>
          <w:szCs w:val="24"/>
          <w:lang w:eastAsia="ar-SA"/>
        </w:rPr>
        <w:t>В результате изучения дисциплины студент должен:</w:t>
      </w:r>
    </w:p>
    <w:tbl>
      <w:tblPr>
        <w:tblW w:w="0" w:type="auto"/>
        <w:tblLook w:val="04A0" w:firstRow="1" w:lastRow="0" w:firstColumn="1" w:lastColumn="0" w:noHBand="0" w:noVBand="1"/>
      </w:tblPr>
      <w:tblGrid>
        <w:gridCol w:w="9286"/>
      </w:tblGrid>
      <w:tr w:rsidR="00FA51B3" w:rsidRPr="00D4545C">
        <w:trPr>
          <w:trHeight w:val="690"/>
        </w:trPr>
        <w:tc>
          <w:tcPr>
            <w:tcW w:w="9286" w:type="dxa"/>
          </w:tcPr>
          <w:p w:rsidR="00E719E5" w:rsidRDefault="00E719E5" w:rsidP="0090529A">
            <w:pPr>
              <w:widowControl w:val="0"/>
              <w:spacing w:after="0" w:line="360" w:lineRule="auto"/>
              <w:ind w:firstLine="709"/>
              <w:rPr>
                <w:rFonts w:ascii="Times New Roman" w:hAnsi="Times New Roman"/>
                <w:b/>
                <w:sz w:val="24"/>
                <w:szCs w:val="24"/>
              </w:rPr>
            </w:pPr>
          </w:p>
          <w:p w:rsidR="00FA51B3" w:rsidRPr="00D4545C" w:rsidRDefault="00FA51B3" w:rsidP="0090529A">
            <w:pPr>
              <w:widowControl w:val="0"/>
              <w:spacing w:after="0" w:line="360" w:lineRule="auto"/>
              <w:ind w:firstLine="709"/>
              <w:rPr>
                <w:rFonts w:ascii="Times New Roman" w:hAnsi="Times New Roman"/>
                <w:sz w:val="24"/>
                <w:szCs w:val="24"/>
              </w:rPr>
            </w:pPr>
            <w:r w:rsidRPr="00D4545C">
              <w:rPr>
                <w:rFonts w:ascii="Times New Roman" w:hAnsi="Times New Roman"/>
                <w:b/>
                <w:sz w:val="24"/>
                <w:szCs w:val="24"/>
              </w:rPr>
              <w:t>Знать:</w:t>
            </w:r>
          </w:p>
          <w:p w:rsidR="00341C7E" w:rsidRP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rPr>
            </w:pPr>
            <w:r w:rsidRPr="00341C7E">
              <w:rPr>
                <w:rFonts w:ascii="Times New Roman" w:hAnsi="Times New Roman"/>
                <w:sz w:val="24"/>
                <w:szCs w:val="24"/>
                <w:highlight w:val="yellow"/>
              </w:rPr>
              <w:t>основные направления современной правовой политики в РФ;</w:t>
            </w:r>
          </w:p>
          <w:p w:rsid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lang w:val="en-US"/>
              </w:rPr>
            </w:pPr>
            <w:proofErr w:type="spellStart"/>
            <w:r>
              <w:rPr>
                <w:rFonts w:ascii="Times New Roman" w:hAnsi="Times New Roman"/>
                <w:sz w:val="24"/>
                <w:szCs w:val="24"/>
                <w:highlight w:val="yellow"/>
                <w:lang w:val="en-US"/>
              </w:rPr>
              <w:t>соотношение</w:t>
            </w:r>
            <w:proofErr w:type="spellEnd"/>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lang w:val="en-US"/>
              </w:rPr>
              <w:t>международного</w:t>
            </w:r>
            <w:proofErr w:type="spellEnd"/>
            <w:r>
              <w:rPr>
                <w:rFonts w:ascii="Times New Roman" w:hAnsi="Times New Roman"/>
                <w:sz w:val="24"/>
                <w:szCs w:val="24"/>
                <w:highlight w:val="yellow"/>
                <w:lang w:val="en-US"/>
              </w:rPr>
              <w:t xml:space="preserve"> и </w:t>
            </w:r>
            <w:proofErr w:type="spellStart"/>
            <w:r>
              <w:rPr>
                <w:rFonts w:ascii="Times New Roman" w:hAnsi="Times New Roman"/>
                <w:sz w:val="24"/>
                <w:szCs w:val="24"/>
                <w:highlight w:val="yellow"/>
                <w:lang w:val="en-US"/>
              </w:rPr>
              <w:t>внутрироссийского</w:t>
            </w:r>
            <w:proofErr w:type="spellEnd"/>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lang w:val="en-US"/>
              </w:rPr>
              <w:t>права</w:t>
            </w:r>
            <w:proofErr w:type="spellEnd"/>
          </w:p>
          <w:p w:rsidR="00FA51B3" w:rsidRPr="00D4545C" w:rsidRDefault="00FA51B3" w:rsidP="0090529A">
            <w:pPr>
              <w:widowControl w:val="0"/>
              <w:numPr>
                <w:ilvl w:val="0"/>
                <w:numId w:val="9"/>
              </w:numPr>
              <w:spacing w:after="0" w:line="360" w:lineRule="auto"/>
              <w:ind w:left="0" w:firstLine="709"/>
              <w:jc w:val="both"/>
              <w:rPr>
                <w:rFonts w:ascii="Times New Roman" w:hAnsi="Times New Roman"/>
                <w:sz w:val="24"/>
                <w:szCs w:val="24"/>
              </w:rPr>
            </w:pPr>
          </w:p>
        </w:tc>
      </w:tr>
      <w:tr w:rsidR="00FA51B3" w:rsidRPr="00D4545C">
        <w:trPr>
          <w:trHeight w:val="417"/>
        </w:trPr>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t xml:space="preserve">Уметь: </w:t>
            </w:r>
          </w:p>
          <w:p w:rsidR="00341C7E" w:rsidRP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rPr>
            </w:pPr>
            <w:r w:rsidRPr="00341C7E">
              <w:rPr>
                <w:rFonts w:ascii="Times New Roman" w:hAnsi="Times New Roman"/>
                <w:sz w:val="24"/>
                <w:szCs w:val="24"/>
                <w:highlight w:val="yellow"/>
              </w:rPr>
              <w:t xml:space="preserve">квалифицировать конкретные </w:t>
            </w:r>
            <w:proofErr w:type="spellStart"/>
            <w:r w:rsidRPr="00341C7E">
              <w:rPr>
                <w:rFonts w:ascii="Times New Roman" w:hAnsi="Times New Roman"/>
                <w:sz w:val="24"/>
                <w:szCs w:val="24"/>
                <w:highlight w:val="yellow"/>
              </w:rPr>
              <w:t>антиправовые</w:t>
            </w:r>
            <w:proofErr w:type="spellEnd"/>
            <w:r w:rsidRPr="00341C7E">
              <w:rPr>
                <w:rFonts w:ascii="Times New Roman" w:hAnsi="Times New Roman"/>
                <w:sz w:val="24"/>
                <w:szCs w:val="24"/>
                <w:highlight w:val="yellow"/>
              </w:rPr>
              <w:t xml:space="preserve"> факты и решения;</w:t>
            </w:r>
          </w:p>
          <w:p w:rsid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lang w:val="en-US"/>
              </w:rPr>
            </w:pPr>
            <w:proofErr w:type="spellStart"/>
            <w:r>
              <w:rPr>
                <w:rFonts w:ascii="Times New Roman" w:hAnsi="Times New Roman"/>
                <w:sz w:val="24"/>
                <w:szCs w:val="24"/>
                <w:highlight w:val="yellow"/>
                <w:lang w:val="en-US"/>
              </w:rPr>
              <w:lastRenderedPageBreak/>
              <w:t>выявлять</w:t>
            </w:r>
            <w:proofErr w:type="spellEnd"/>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lang w:val="en-US"/>
              </w:rPr>
              <w:t>коррупционные</w:t>
            </w:r>
            <w:proofErr w:type="spellEnd"/>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lang w:val="en-US"/>
              </w:rPr>
              <w:t>деяния</w:t>
            </w:r>
            <w:proofErr w:type="spellEnd"/>
          </w:p>
          <w:p w:rsidR="00FA51B3" w:rsidRPr="00D4545C" w:rsidRDefault="00FA51B3" w:rsidP="0090529A">
            <w:pPr>
              <w:widowControl w:val="0"/>
              <w:numPr>
                <w:ilvl w:val="0"/>
                <w:numId w:val="9"/>
              </w:numPr>
              <w:spacing w:after="0" w:line="360" w:lineRule="auto"/>
              <w:ind w:left="0" w:firstLine="709"/>
              <w:jc w:val="both"/>
              <w:rPr>
                <w:rFonts w:ascii="Times New Roman" w:hAnsi="Times New Roman"/>
                <w:sz w:val="24"/>
                <w:szCs w:val="24"/>
              </w:rPr>
            </w:pPr>
          </w:p>
        </w:tc>
      </w:tr>
      <w:tr w:rsidR="00FA51B3" w:rsidRPr="00FA51B3">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lastRenderedPageBreak/>
              <w:t>Владеть:</w:t>
            </w:r>
          </w:p>
          <w:p w:rsid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lang w:val="en-US"/>
              </w:rPr>
            </w:pPr>
            <w:proofErr w:type="spellStart"/>
            <w:r>
              <w:rPr>
                <w:rFonts w:ascii="Times New Roman" w:hAnsi="Times New Roman"/>
                <w:sz w:val="24"/>
                <w:szCs w:val="24"/>
                <w:highlight w:val="yellow"/>
                <w:lang w:val="en-US"/>
              </w:rPr>
              <w:t>сравнительно-правовыми</w:t>
            </w:r>
            <w:proofErr w:type="spellEnd"/>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lang w:val="en-US"/>
              </w:rPr>
              <w:t>методом</w:t>
            </w:r>
            <w:proofErr w:type="spellEnd"/>
            <w:r>
              <w:rPr>
                <w:rFonts w:ascii="Times New Roman" w:hAnsi="Times New Roman"/>
                <w:sz w:val="24"/>
                <w:szCs w:val="24"/>
                <w:highlight w:val="yellow"/>
                <w:lang w:val="en-US"/>
              </w:rPr>
              <w:t>;</w:t>
            </w:r>
          </w:p>
          <w:p w:rsidR="00341C7E" w:rsidRPr="00341C7E" w:rsidRDefault="00341C7E" w:rsidP="0090529A">
            <w:pPr>
              <w:widowControl w:val="0"/>
              <w:numPr>
                <w:ilvl w:val="0"/>
                <w:numId w:val="9"/>
              </w:numPr>
              <w:spacing w:after="0" w:line="360" w:lineRule="auto"/>
              <w:ind w:left="0" w:firstLine="709"/>
              <w:jc w:val="both"/>
              <w:rPr>
                <w:rFonts w:ascii="Times New Roman" w:hAnsi="Times New Roman"/>
                <w:sz w:val="24"/>
                <w:szCs w:val="24"/>
                <w:highlight w:val="yellow"/>
              </w:rPr>
            </w:pPr>
            <w:r w:rsidRPr="00341C7E">
              <w:rPr>
                <w:rFonts w:ascii="Times New Roman" w:hAnsi="Times New Roman"/>
                <w:sz w:val="24"/>
                <w:szCs w:val="24"/>
                <w:highlight w:val="yellow"/>
              </w:rPr>
              <w:t>основными методами толкования законов и договоров</w:t>
            </w:r>
          </w:p>
          <w:p w:rsidR="00FA51B3" w:rsidRPr="00D4545C" w:rsidRDefault="00FA51B3" w:rsidP="0090529A">
            <w:pPr>
              <w:widowControl w:val="0"/>
              <w:numPr>
                <w:ilvl w:val="0"/>
                <w:numId w:val="9"/>
              </w:numPr>
              <w:spacing w:after="0" w:line="360" w:lineRule="auto"/>
              <w:ind w:left="0" w:firstLine="709"/>
              <w:jc w:val="both"/>
              <w:rPr>
                <w:rFonts w:ascii="Times New Roman" w:hAnsi="Times New Roman"/>
                <w:sz w:val="24"/>
                <w:szCs w:val="24"/>
              </w:rPr>
            </w:pPr>
          </w:p>
        </w:tc>
      </w:tr>
    </w:tbl>
    <w:p w:rsidR="00A56E7C" w:rsidRPr="00D4545C" w:rsidRDefault="00D4545C" w:rsidP="0090529A">
      <w:pPr>
        <w:spacing w:after="0" w:line="360" w:lineRule="auto"/>
        <w:ind w:firstLine="709"/>
        <w:rPr>
          <w:rFonts w:ascii="Times New Roman" w:hAnsi="Times New Roman"/>
          <w:b/>
          <w:sz w:val="24"/>
          <w:szCs w:val="24"/>
        </w:rPr>
      </w:pPr>
      <w:r>
        <w:rPr>
          <w:rFonts w:ascii="Times New Roman" w:hAnsi="Times New Roman"/>
          <w:b/>
          <w:sz w:val="24"/>
          <w:szCs w:val="24"/>
        </w:rPr>
        <w:t>3</w:t>
      </w:r>
      <w:r w:rsidR="00A56E7C" w:rsidRPr="00D4545C">
        <w:rPr>
          <w:rFonts w:ascii="Times New Roman" w:hAnsi="Times New Roman"/>
          <w:b/>
          <w:sz w:val="24"/>
          <w:szCs w:val="24"/>
        </w:rPr>
        <w:t xml:space="preserve">. Место дисциплины в структуре ОП </w:t>
      </w:r>
    </w:p>
    <w:p w:rsidR="009A479A" w:rsidRDefault="009A479A" w:rsidP="0090529A">
      <w:pPr>
        <w:widowControl w:val="0"/>
        <w:spacing w:after="0" w:line="360" w:lineRule="auto"/>
        <w:ind w:firstLine="709"/>
        <w:jc w:val="both"/>
        <w:rPr>
          <w:rFonts w:ascii="Times New Roman" w:hAnsi="Times New Roman"/>
          <w:sz w:val="24"/>
          <w:szCs w:val="24"/>
        </w:rPr>
      </w:pPr>
    </w:p>
    <w:p w:rsidR="00341C7E" w:rsidRDefault="009A479A"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Дисциплина </w:t>
      </w:r>
      <w:r w:rsidR="00183EBD" w:rsidRPr="00183EBD">
        <w:rPr>
          <w:rFonts w:ascii="Times New Roman" w:hAnsi="Times New Roman"/>
          <w:sz w:val="24"/>
          <w:szCs w:val="24"/>
        </w:rPr>
        <w:t>«</w:t>
      </w:r>
      <w:r w:rsidR="00341C7E">
        <w:rPr>
          <w:rFonts w:ascii="Times New Roman" w:hAnsi="Times New Roman"/>
          <w:sz w:val="24"/>
          <w:szCs w:val="24"/>
          <w:highlight w:val="yellow"/>
        </w:rPr>
        <w:t>Право</w:t>
      </w:r>
      <w:r w:rsidR="00183EBD" w:rsidRPr="00183EBD">
        <w:rPr>
          <w:rFonts w:ascii="Times New Roman" w:hAnsi="Times New Roman"/>
          <w:sz w:val="24"/>
          <w:szCs w:val="24"/>
        </w:rPr>
        <w:t xml:space="preserve">» </w:t>
      </w:r>
      <w:r>
        <w:rPr>
          <w:rFonts w:ascii="Times New Roman" w:hAnsi="Times New Roman"/>
          <w:sz w:val="24"/>
          <w:szCs w:val="24"/>
        </w:rPr>
        <w:t>входит в базовую часть цикла Б</w:t>
      </w:r>
      <w:proofErr w:type="gramStart"/>
      <w:r>
        <w:rPr>
          <w:rFonts w:ascii="Times New Roman" w:hAnsi="Times New Roman"/>
          <w:sz w:val="24"/>
          <w:szCs w:val="24"/>
        </w:rPr>
        <w:t>1</w:t>
      </w:r>
      <w:proofErr w:type="gramEnd"/>
      <w:r>
        <w:rPr>
          <w:rFonts w:ascii="Times New Roman" w:hAnsi="Times New Roman"/>
          <w:sz w:val="24"/>
          <w:szCs w:val="24"/>
        </w:rPr>
        <w:t xml:space="preserve"> ОП </w:t>
      </w:r>
      <w:proofErr w:type="spellStart"/>
      <w:r>
        <w:rPr>
          <w:rFonts w:ascii="Times New Roman" w:hAnsi="Times New Roman"/>
          <w:sz w:val="24"/>
          <w:szCs w:val="24"/>
        </w:rPr>
        <w:t>бакалавриата</w:t>
      </w:r>
      <w:proofErr w:type="spellEnd"/>
      <w:r>
        <w:rPr>
          <w:rFonts w:ascii="Times New Roman" w:hAnsi="Times New Roman"/>
          <w:sz w:val="24"/>
          <w:szCs w:val="24"/>
        </w:rPr>
        <w:t xml:space="preserve"> направления подготовки </w:t>
      </w:r>
      <w:r w:rsidR="00341C7E">
        <w:rPr>
          <w:rFonts w:ascii="Times New Roman" w:hAnsi="Times New Roman"/>
          <w:sz w:val="24"/>
          <w:szCs w:val="24"/>
        </w:rPr>
        <w:t xml:space="preserve">Направление 38.03.01 "Экономика" </w:t>
      </w:r>
    </w:p>
    <w:p w:rsidR="009A479A" w:rsidRDefault="00341C7E"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Направленность (профиль) "Финансы и кредит"</w:t>
      </w:r>
      <w:r w:rsidR="00183EBD" w:rsidRPr="00183EBD">
        <w:rPr>
          <w:rFonts w:ascii="Times New Roman" w:hAnsi="Times New Roman"/>
          <w:sz w:val="24"/>
          <w:szCs w:val="24"/>
        </w:rPr>
        <w:t>, адресована студентам второго курса.</w:t>
      </w:r>
    </w:p>
    <w:p w:rsidR="007E301F" w:rsidRPr="007701EB" w:rsidRDefault="00341C7E" w:rsidP="0090529A">
      <w:pPr>
        <w:widowControl w:val="0"/>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Для освоения дисциплины «Право» студенты используют знания, умения и виды деятельности, сформированные в процессе изучения данной дисциплины на предыдущем уровне образования.</w:t>
      </w:r>
      <w:r w:rsidR="007E301F" w:rsidRPr="007701EB">
        <w:rPr>
          <w:rFonts w:ascii="Times New Roman" w:hAnsi="Times New Roman"/>
          <w:sz w:val="24"/>
          <w:szCs w:val="24"/>
          <w:highlight w:val="yellow"/>
        </w:rPr>
        <w:t xml:space="preserve"> </w:t>
      </w:r>
    </w:p>
    <w:p w:rsidR="00341C7E" w:rsidRDefault="00341C7E" w:rsidP="0090529A">
      <w:pPr>
        <w:widowControl w:val="0"/>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Институциональная экономика</w:t>
      </w:r>
    </w:p>
    <w:p w:rsidR="007E301F" w:rsidRPr="00860548" w:rsidRDefault="00341C7E"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highlight w:val="yellow"/>
        </w:rPr>
        <w:t xml:space="preserve">Защита выпускной квалификационной работы, включая подготовку к процедуре защиты и процедуру защиты </w:t>
      </w:r>
      <w:r w:rsidR="007E301F" w:rsidRPr="007E301F">
        <w:rPr>
          <w:rFonts w:ascii="Times New Roman" w:hAnsi="Times New Roman"/>
          <w:sz w:val="24"/>
          <w:szCs w:val="24"/>
        </w:rPr>
        <w:t xml:space="preserve"> </w:t>
      </w:r>
    </w:p>
    <w:p w:rsidR="00A56E7C" w:rsidRPr="00D4545C" w:rsidRDefault="00183EBD" w:rsidP="0090529A">
      <w:pPr>
        <w:widowControl w:val="0"/>
        <w:spacing w:after="0" w:line="360" w:lineRule="auto"/>
        <w:ind w:firstLine="709"/>
        <w:jc w:val="both"/>
        <w:rPr>
          <w:rFonts w:ascii="Times New Roman" w:hAnsi="Times New Roman"/>
          <w:b/>
          <w:sz w:val="24"/>
          <w:szCs w:val="24"/>
        </w:rPr>
      </w:pPr>
      <w:r w:rsidRPr="00183EBD">
        <w:br w:type="page"/>
      </w:r>
      <w:r w:rsidR="00A56E7C" w:rsidRPr="00D4545C">
        <w:rPr>
          <w:rFonts w:ascii="Times New Roman" w:hAnsi="Times New Roman"/>
          <w:b/>
          <w:sz w:val="24"/>
          <w:szCs w:val="24"/>
        </w:rPr>
        <w:lastRenderedPageBreak/>
        <w:t xml:space="preserve">4. Объем дисциплины </w:t>
      </w:r>
    </w:p>
    <w:p w:rsidR="0097575D" w:rsidRPr="00D4545C" w:rsidRDefault="0097575D"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4.1. 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5"/>
        <w:gridCol w:w="1276"/>
        <w:gridCol w:w="1268"/>
        <w:gridCol w:w="1187"/>
      </w:tblGrid>
      <w:tr w:rsidR="004D31E4" w:rsidRPr="0090529A">
        <w:tc>
          <w:tcPr>
            <w:tcW w:w="555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2" w:name="DiscVolO"/>
            <w:bookmarkEnd w:id="2"/>
            <w:r w:rsidRPr="0090529A">
              <w:rPr>
                <w:rFonts w:ascii="Times New Roman" w:hAnsi="Times New Roman"/>
                <w:iCs/>
                <w:color w:val="000000"/>
                <w:sz w:val="24"/>
                <w:szCs w:val="24"/>
              </w:rPr>
              <w:t>Вид учебной работы</w:t>
            </w:r>
          </w:p>
        </w:tc>
        <w:tc>
          <w:tcPr>
            <w:tcW w:w="1276"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455"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5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76"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18</w:t>
            </w: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18</w:t>
            </w: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33</w:t>
            </w: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3</w:t>
            </w: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6B49DB"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proofErr w:type="spellStart"/>
            <w:r>
              <w:rPr>
                <w:rFonts w:ascii="Times New Roman" w:hAnsi="Times New Roman"/>
                <w:iCs/>
                <w:color w:val="000000"/>
                <w:sz w:val="24"/>
                <w:szCs w:val="24"/>
              </w:rPr>
              <w:t>False</w:t>
            </w:r>
            <w:proofErr w:type="spellEnd"/>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bl>
    <w:p w:rsidR="0097575D" w:rsidRPr="00D17AEC" w:rsidRDefault="0097575D" w:rsidP="0090529A">
      <w:pPr>
        <w:spacing w:after="0" w:line="360" w:lineRule="auto"/>
        <w:ind w:firstLine="709"/>
        <w:rPr>
          <w:rFonts w:ascii="Times New Roman" w:hAnsi="Times New Roman"/>
          <w:sz w:val="24"/>
          <w:szCs w:val="24"/>
        </w:rPr>
      </w:pPr>
      <w:r w:rsidRPr="00D17AEC">
        <w:rPr>
          <w:rFonts w:ascii="Times New Roman" w:hAnsi="Times New Roman"/>
          <w:sz w:val="24"/>
          <w:szCs w:val="24"/>
        </w:rPr>
        <w:t xml:space="preserve">4.2 </w:t>
      </w:r>
      <w:r w:rsidR="00440563" w:rsidRPr="00D17AEC">
        <w:rPr>
          <w:rFonts w:ascii="Times New Roman" w:hAnsi="Times New Roman"/>
          <w:sz w:val="24"/>
          <w:szCs w:val="24"/>
        </w:rPr>
        <w:t xml:space="preserve"> Очно-з</w:t>
      </w:r>
      <w:r w:rsidRPr="00D17AEC">
        <w:rPr>
          <w:rFonts w:ascii="Times New Roman" w:hAnsi="Times New Roman"/>
          <w:sz w:val="24"/>
          <w:szCs w:val="24"/>
        </w:rPr>
        <w:t>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5"/>
        <w:gridCol w:w="1333"/>
        <w:gridCol w:w="1216"/>
        <w:gridCol w:w="1142"/>
      </w:tblGrid>
      <w:tr w:rsidR="004D31E4" w:rsidRPr="0090529A">
        <w:tc>
          <w:tcPr>
            <w:tcW w:w="559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3" w:name="DiscVolOZ"/>
            <w:bookmarkEnd w:id="3"/>
            <w:r w:rsidRPr="0090529A">
              <w:rPr>
                <w:rFonts w:ascii="Times New Roman" w:hAnsi="Times New Roman"/>
                <w:iCs/>
                <w:color w:val="000000"/>
                <w:sz w:val="24"/>
                <w:szCs w:val="24"/>
              </w:rPr>
              <w:t>Вид учебной работы</w:t>
            </w:r>
          </w:p>
        </w:tc>
        <w:tc>
          <w:tcPr>
            <w:tcW w:w="1333"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9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33"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r w:rsidR="00931CE5"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Форма промежуточной аттестации  </w:t>
            </w:r>
            <w:r w:rsidR="00931CE5"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440563" w:rsidRPr="00D4545C" w:rsidRDefault="00440563"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4.3  Заочная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1"/>
        <w:gridCol w:w="1341"/>
        <w:gridCol w:w="1216"/>
        <w:gridCol w:w="1142"/>
      </w:tblGrid>
      <w:tr w:rsidR="004D31E4" w:rsidRPr="0090529A" w:rsidTr="0090529A">
        <w:tc>
          <w:tcPr>
            <w:tcW w:w="0" w:type="auto"/>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4" w:name="DiscVolZ"/>
            <w:bookmarkEnd w:id="4"/>
            <w:r w:rsidRPr="0090529A">
              <w:rPr>
                <w:rFonts w:ascii="Times New Roman" w:hAnsi="Times New Roman"/>
                <w:iCs/>
                <w:color w:val="000000"/>
                <w:sz w:val="24"/>
                <w:szCs w:val="24"/>
              </w:rPr>
              <w:t>Вид учебной работы</w:t>
            </w:r>
          </w:p>
        </w:tc>
        <w:tc>
          <w:tcPr>
            <w:tcW w:w="1341"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w:t>
            </w:r>
          </w:p>
        </w:tc>
      </w:tr>
      <w:tr w:rsidR="004D31E4" w:rsidRPr="0090529A" w:rsidTr="0090529A">
        <w:tc>
          <w:tcPr>
            <w:tcW w:w="0" w:type="auto"/>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41"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1</w:t>
            </w: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6</w:t>
            </w: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4</w:t>
            </w: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88</w:t>
            </w: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Контроль самостоятельной работы студента (КСР)</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1</w:t>
            </w: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3A6B81"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341C7E" w:rsidP="0090529A">
            <w:pPr>
              <w:widowControl w:val="0"/>
              <w:snapToGrid w:val="0"/>
              <w:spacing w:after="0" w:line="240" w:lineRule="auto"/>
              <w:rPr>
                <w:rFonts w:ascii="Times New Roman" w:hAnsi="Times New Roman"/>
                <w:iCs/>
                <w:color w:val="000000"/>
                <w:sz w:val="24"/>
                <w:szCs w:val="24"/>
              </w:rPr>
            </w:pPr>
            <w:proofErr w:type="spellStart"/>
            <w:r>
              <w:rPr>
                <w:rFonts w:ascii="Times New Roman" w:hAnsi="Times New Roman"/>
                <w:iCs/>
                <w:color w:val="000000"/>
                <w:sz w:val="24"/>
                <w:szCs w:val="24"/>
              </w:rPr>
              <w:t>False</w:t>
            </w:r>
            <w:proofErr w:type="spellEnd"/>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97575D" w:rsidRPr="00D4545C" w:rsidRDefault="0097575D" w:rsidP="0090529A">
      <w:pPr>
        <w:widowControl w:val="0"/>
        <w:spacing w:after="0" w:line="240" w:lineRule="auto"/>
        <w:ind w:firstLine="709"/>
        <w:rPr>
          <w:rFonts w:ascii="Times New Roman" w:hAnsi="Times New Roman"/>
          <w:b/>
          <w:sz w:val="24"/>
          <w:szCs w:val="24"/>
        </w:rPr>
      </w:pPr>
    </w:p>
    <w:p w:rsidR="009E55DC" w:rsidRDefault="009E55DC">
      <w:pPr>
        <w:spacing w:after="0" w:line="240" w:lineRule="auto"/>
        <w:rPr>
          <w:rFonts w:ascii="Times New Roman" w:hAnsi="Times New Roman"/>
          <w:b/>
          <w:sz w:val="24"/>
          <w:szCs w:val="24"/>
        </w:rPr>
      </w:pPr>
      <w:r>
        <w:rPr>
          <w:rFonts w:ascii="Times New Roman" w:hAnsi="Times New Roman"/>
          <w:b/>
          <w:sz w:val="24"/>
          <w:szCs w:val="24"/>
        </w:rPr>
        <w:br w:type="page"/>
      </w:r>
    </w:p>
    <w:p w:rsidR="00A56E7C" w:rsidRPr="00D4545C" w:rsidRDefault="00A56E7C" w:rsidP="0090529A">
      <w:pPr>
        <w:spacing w:after="0" w:line="360" w:lineRule="auto"/>
        <w:ind w:firstLine="709"/>
        <w:rPr>
          <w:rFonts w:ascii="Times New Roman" w:hAnsi="Times New Roman"/>
          <w:b/>
          <w:sz w:val="24"/>
          <w:szCs w:val="24"/>
        </w:rPr>
      </w:pPr>
      <w:r w:rsidRPr="00D4545C">
        <w:rPr>
          <w:rFonts w:ascii="Times New Roman" w:hAnsi="Times New Roman"/>
          <w:b/>
          <w:sz w:val="24"/>
          <w:szCs w:val="24"/>
        </w:rPr>
        <w:lastRenderedPageBreak/>
        <w:t>5. Содержание дисциплины</w:t>
      </w:r>
    </w:p>
    <w:p w:rsidR="00A56E7C" w:rsidRDefault="00A56E7C" w:rsidP="0090529A">
      <w:pPr>
        <w:spacing w:after="0" w:line="360" w:lineRule="auto"/>
        <w:ind w:firstLine="709"/>
        <w:rPr>
          <w:rFonts w:ascii="Times New Roman" w:hAnsi="Times New Roman"/>
          <w:b/>
          <w:sz w:val="24"/>
          <w:szCs w:val="24"/>
        </w:rPr>
      </w:pPr>
      <w:r w:rsidRPr="00D4545C">
        <w:rPr>
          <w:rFonts w:ascii="Times New Roman" w:hAnsi="Times New Roman"/>
          <w:b/>
          <w:sz w:val="24"/>
          <w:szCs w:val="24"/>
        </w:rPr>
        <w:t>5.1. Содержание разделов дисциплины</w:t>
      </w:r>
    </w:p>
    <w:p w:rsidR="00341C7E" w:rsidRDefault="00341C7E" w:rsidP="0090529A">
      <w:pPr>
        <w:spacing w:after="0" w:line="360" w:lineRule="auto"/>
        <w:ind w:firstLine="709"/>
        <w:rPr>
          <w:rFonts w:ascii="Times New Roman" w:hAnsi="Times New Roman"/>
          <w:sz w:val="24"/>
          <w:szCs w:val="24"/>
        </w:rPr>
      </w:pPr>
    </w:p>
    <w:p w:rsidR="00341C7E" w:rsidRDefault="00341C7E" w:rsidP="0090529A">
      <w:pPr>
        <w:spacing w:after="0" w:line="360" w:lineRule="auto"/>
        <w:ind w:firstLine="709"/>
        <w:rPr>
          <w:rFonts w:ascii="Times New Roman" w:hAnsi="Times New Roman"/>
          <w:sz w:val="24"/>
          <w:szCs w:val="24"/>
        </w:rPr>
      </w:pPr>
    </w:p>
    <w:p w:rsidR="00341C7E" w:rsidRDefault="00341C7E" w:rsidP="0090529A">
      <w:pPr>
        <w:spacing w:after="0" w:line="360" w:lineRule="auto"/>
        <w:ind w:firstLine="709"/>
        <w:rPr>
          <w:rFonts w:ascii="Times New Roman" w:hAnsi="Times New Roman"/>
          <w:sz w:val="24"/>
          <w:szCs w:val="24"/>
        </w:rPr>
      </w:pPr>
      <w:r>
        <w:rPr>
          <w:rFonts w:ascii="Times New Roman" w:hAnsi="Times New Roman"/>
          <w:sz w:val="24"/>
          <w:szCs w:val="24"/>
        </w:rPr>
        <w:t>Основы теории права</w:t>
      </w:r>
    </w:p>
    <w:p w:rsidR="00341C7E" w:rsidRDefault="00341C7E" w:rsidP="0090529A">
      <w:pPr>
        <w:spacing w:after="0" w:line="360" w:lineRule="auto"/>
        <w:ind w:firstLine="709"/>
        <w:rPr>
          <w:rFonts w:ascii="Times New Roman" w:hAnsi="Times New Roman"/>
          <w:sz w:val="24"/>
          <w:szCs w:val="24"/>
        </w:rPr>
      </w:pPr>
      <w:r>
        <w:rPr>
          <w:rFonts w:ascii="Times New Roman" w:hAnsi="Times New Roman"/>
          <w:sz w:val="24"/>
          <w:szCs w:val="24"/>
        </w:rPr>
        <w:t>Право как система</w:t>
      </w:r>
    </w:p>
    <w:p w:rsidR="00341C7E" w:rsidRDefault="00341C7E" w:rsidP="0090529A">
      <w:pPr>
        <w:spacing w:after="0" w:line="360" w:lineRule="auto"/>
        <w:ind w:firstLine="709"/>
        <w:rPr>
          <w:rFonts w:ascii="Times New Roman" w:hAnsi="Times New Roman"/>
          <w:sz w:val="24"/>
          <w:szCs w:val="24"/>
        </w:rPr>
      </w:pPr>
      <w:r>
        <w:rPr>
          <w:rFonts w:ascii="Times New Roman" w:hAnsi="Times New Roman"/>
          <w:sz w:val="24"/>
          <w:szCs w:val="24"/>
        </w:rPr>
        <w:t>Важнейшие отрасли российского права</w:t>
      </w:r>
    </w:p>
    <w:p w:rsidR="00860548" w:rsidRPr="0090529A" w:rsidRDefault="00341C7E" w:rsidP="0090529A">
      <w:pPr>
        <w:spacing w:after="0" w:line="360" w:lineRule="auto"/>
        <w:ind w:firstLine="709"/>
        <w:rPr>
          <w:rFonts w:ascii="Times New Roman" w:hAnsi="Times New Roman"/>
          <w:sz w:val="24"/>
          <w:szCs w:val="24"/>
        </w:rPr>
      </w:pPr>
      <w:r>
        <w:rPr>
          <w:rFonts w:ascii="Times New Roman" w:hAnsi="Times New Roman"/>
          <w:sz w:val="24"/>
          <w:szCs w:val="24"/>
        </w:rPr>
        <w:t>Основы конституционного строя в РФ</w:t>
      </w:r>
    </w:p>
    <w:p w:rsidR="00341C7E" w:rsidRDefault="00341C7E" w:rsidP="0090529A">
      <w:pPr>
        <w:spacing w:after="0" w:line="360" w:lineRule="auto"/>
        <w:ind w:firstLine="709"/>
        <w:jc w:val="both"/>
        <w:outlineLvl w:val="2"/>
        <w:rPr>
          <w:rFonts w:ascii="Times New Roman" w:hAnsi="Times New Roman"/>
          <w:b/>
          <w:sz w:val="24"/>
          <w:szCs w:val="24"/>
          <w:lang w:val="en-US"/>
        </w:rPr>
      </w:pPr>
    </w:p>
    <w:p w:rsidR="00816CC0" w:rsidRPr="00D4545C" w:rsidRDefault="00816CC0" w:rsidP="0090529A">
      <w:pPr>
        <w:spacing w:after="0" w:line="360" w:lineRule="auto"/>
        <w:ind w:firstLine="709"/>
        <w:jc w:val="both"/>
        <w:outlineLvl w:val="2"/>
        <w:rPr>
          <w:rFonts w:ascii="Times New Roman" w:hAnsi="Times New Roman"/>
          <w:b/>
          <w:sz w:val="24"/>
          <w:szCs w:val="24"/>
        </w:rPr>
      </w:pPr>
      <w:r w:rsidRPr="00D4545C">
        <w:rPr>
          <w:rFonts w:ascii="Times New Roman" w:hAnsi="Times New Roman"/>
          <w:b/>
          <w:sz w:val="24"/>
          <w:szCs w:val="24"/>
        </w:rPr>
        <w:t xml:space="preserve">5.2. Разделы и темы дисциплины и междисциплинарные связи с </w:t>
      </w:r>
      <w:r w:rsidR="00263338" w:rsidRPr="00D4545C">
        <w:rPr>
          <w:rFonts w:ascii="Times New Roman" w:hAnsi="Times New Roman"/>
          <w:b/>
          <w:sz w:val="24"/>
          <w:szCs w:val="24"/>
        </w:rPr>
        <w:t>о</w:t>
      </w:r>
      <w:r w:rsidRPr="00D4545C">
        <w:rPr>
          <w:rFonts w:ascii="Times New Roman" w:hAnsi="Times New Roman"/>
          <w:b/>
          <w:sz w:val="24"/>
          <w:szCs w:val="24"/>
        </w:rPr>
        <w:t>беспечиваемыми (последующими) дисциплинами</w:t>
      </w:r>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10"/>
        <w:gridCol w:w="985"/>
        <w:gridCol w:w="985"/>
        <w:gridCol w:w="941"/>
        <w:gridCol w:w="941"/>
        <w:gridCol w:w="985"/>
        <w:gridCol w:w="941"/>
      </w:tblGrid>
      <w:tr w:rsidR="00FA51B3" w:rsidRPr="0090529A" w:rsidTr="0090529A">
        <w:trPr>
          <w:cantSplit/>
          <w:jc w:val="center"/>
        </w:trPr>
        <w:tc>
          <w:tcPr>
            <w:tcW w:w="898"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610"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обеспечиваемых (последующих) дисциплин</w:t>
            </w:r>
          </w:p>
        </w:tc>
        <w:tc>
          <w:tcPr>
            <w:tcW w:w="0" w:type="auto"/>
            <w:gridSpan w:val="6"/>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 разделов (тем) данной дисциплины, необходимых для изучения обеспечиваемых (последующих) дисциплин</w:t>
            </w:r>
          </w:p>
        </w:tc>
      </w:tr>
      <w:tr w:rsidR="00FA51B3" w:rsidRPr="0090529A" w:rsidTr="0090529A">
        <w:trPr>
          <w:cantSplit/>
          <w:trHeight w:val="350"/>
          <w:jc w:val="center"/>
        </w:trPr>
        <w:tc>
          <w:tcPr>
            <w:tcW w:w="898"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2610"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4</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5</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6</w:t>
            </w:r>
          </w:p>
        </w:tc>
      </w:tr>
      <w:tr w:rsidR="00FA51B3" w:rsidRPr="0090529A" w:rsidTr="0090529A">
        <w:trPr>
          <w:cantSplit/>
          <w:jc w:val="center"/>
        </w:trPr>
        <w:tc>
          <w:tcPr>
            <w:tcW w:w="898"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2610"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Теория систем и системный анализ</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Эконометрика</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Математические модели в экономике</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bl>
    <w:p w:rsidR="00F25F71" w:rsidRDefault="00F25F71" w:rsidP="0090529A">
      <w:pPr>
        <w:widowControl w:val="0"/>
        <w:spacing w:after="0" w:line="360" w:lineRule="auto"/>
        <w:ind w:firstLine="709"/>
        <w:rPr>
          <w:rFonts w:ascii="Times New Roman" w:hAnsi="Times New Roman"/>
          <w:b/>
          <w:sz w:val="24"/>
          <w:szCs w:val="24"/>
          <w:lang w:val="en-US"/>
        </w:rPr>
      </w:pPr>
    </w:p>
    <w:p w:rsidR="00001020" w:rsidRDefault="00605604"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t>5.</w:t>
      </w:r>
      <w:r w:rsidR="00001020" w:rsidRPr="00D4545C">
        <w:rPr>
          <w:rFonts w:ascii="Times New Roman" w:hAnsi="Times New Roman"/>
          <w:b/>
          <w:sz w:val="24"/>
          <w:szCs w:val="24"/>
        </w:rPr>
        <w:t>3. Разделы дисциплин и виды занятий</w:t>
      </w:r>
    </w:p>
    <w:tbl>
      <w:tblPr>
        <w:tblW w:w="5147" w:type="pct"/>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90529A" w:rsidTr="0090529A">
        <w:trPr>
          <w:trHeight w:val="20"/>
          <w:jc w:val="center"/>
        </w:trPr>
        <w:tc>
          <w:tcPr>
            <w:tcW w:w="553"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5" w:name="StudHoursO"/>
            <w:bookmarkEnd w:id="5"/>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3568"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раздела дисциплины</w:t>
            </w:r>
          </w:p>
        </w:tc>
        <w:tc>
          <w:tcPr>
            <w:tcW w:w="5226" w:type="dxa"/>
            <w:gridSpan w:val="5"/>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Количество учебных часов</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w:t>
            </w:r>
          </w:p>
        </w:tc>
        <w:tc>
          <w:tcPr>
            <w:tcW w:w="3619" w:type="dxa"/>
            <w:gridSpan w:val="3"/>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 по видам аудиторных занятий</w:t>
            </w:r>
          </w:p>
        </w:tc>
        <w:tc>
          <w:tcPr>
            <w:tcW w:w="919"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СРС</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Лекции</w:t>
            </w: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Практ</w:t>
            </w:r>
            <w:proofErr w:type="spellEnd"/>
            <w:r w:rsidRPr="0090529A">
              <w:rPr>
                <w:rFonts w:ascii="Times New Roman" w:hAnsi="Times New Roman"/>
                <w:iCs/>
                <w:color w:val="000000"/>
                <w:sz w:val="24"/>
                <w:szCs w:val="24"/>
              </w:rPr>
              <w:t xml:space="preserve">. </w:t>
            </w: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1207"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w:t>
            </w:r>
          </w:p>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919"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r>
      <w:tr w:rsidR="00341C7E" w:rsidRPr="0090529A" w:rsidTr="0090529A">
        <w:trPr>
          <w:trHeight w:val="20"/>
          <w:jc w:val="center"/>
        </w:trPr>
        <w:tc>
          <w:tcPr>
            <w:tcW w:w="553"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1</w:t>
            </w:r>
          </w:p>
        </w:tc>
        <w:tc>
          <w:tcPr>
            <w:tcW w:w="3568"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88"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8</w:t>
            </w:r>
          </w:p>
        </w:tc>
        <w:tc>
          <w:tcPr>
            <w:tcW w:w="1206"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1206"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1207"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p>
        </w:tc>
        <w:tc>
          <w:tcPr>
            <w:tcW w:w="919"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4</w:t>
            </w:r>
          </w:p>
        </w:tc>
      </w:tr>
      <w:tr w:rsidR="00341C7E" w:rsidRPr="0090529A" w:rsidTr="0090529A">
        <w:trPr>
          <w:trHeight w:val="20"/>
          <w:jc w:val="center"/>
        </w:trPr>
        <w:tc>
          <w:tcPr>
            <w:tcW w:w="553"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3568"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Важнейшие отрасли российского права</w:t>
            </w:r>
          </w:p>
        </w:tc>
        <w:tc>
          <w:tcPr>
            <w:tcW w:w="688"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8</w:t>
            </w:r>
          </w:p>
        </w:tc>
        <w:tc>
          <w:tcPr>
            <w:tcW w:w="1206"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1206"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2</w:t>
            </w:r>
          </w:p>
        </w:tc>
        <w:tc>
          <w:tcPr>
            <w:tcW w:w="1207" w:type="dxa"/>
            <w:vAlign w:val="center"/>
          </w:tcPr>
          <w:p w:rsidR="00341C7E" w:rsidRPr="0090529A" w:rsidRDefault="00341C7E" w:rsidP="0090529A">
            <w:pPr>
              <w:widowControl w:val="0"/>
              <w:snapToGrid w:val="0"/>
              <w:spacing w:after="0" w:line="240" w:lineRule="auto"/>
              <w:rPr>
                <w:rFonts w:ascii="Times New Roman" w:hAnsi="Times New Roman"/>
                <w:iCs/>
                <w:color w:val="000000"/>
                <w:sz w:val="24"/>
                <w:szCs w:val="24"/>
              </w:rPr>
            </w:pPr>
          </w:p>
        </w:tc>
        <w:tc>
          <w:tcPr>
            <w:tcW w:w="919" w:type="dxa"/>
            <w:vAlign w:val="center"/>
          </w:tcPr>
          <w:p w:rsidR="00341C7E" w:rsidRDefault="00341C7E" w:rsidP="0090529A">
            <w:pPr>
              <w:widowControl w:val="0"/>
              <w:snapToGrid w:val="0"/>
              <w:spacing w:after="0" w:line="240" w:lineRule="auto"/>
              <w:rPr>
                <w:rFonts w:ascii="Times New Roman" w:hAnsi="Times New Roman"/>
                <w:iCs/>
                <w:color w:val="000000"/>
                <w:sz w:val="24"/>
                <w:szCs w:val="24"/>
              </w:rPr>
            </w:pPr>
            <w:r>
              <w:rPr>
                <w:rFonts w:ascii="Times New Roman" w:hAnsi="Times New Roman"/>
                <w:iCs/>
                <w:color w:val="000000"/>
                <w:sz w:val="24"/>
                <w:szCs w:val="24"/>
              </w:rPr>
              <w:t>4</w:t>
            </w:r>
          </w:p>
        </w:tc>
      </w:tr>
    </w:tbl>
    <w:p w:rsidR="00001020" w:rsidRPr="00D4545C" w:rsidRDefault="00001020" w:rsidP="0090529A">
      <w:pPr>
        <w:widowControl w:val="0"/>
        <w:spacing w:after="0" w:line="360" w:lineRule="auto"/>
        <w:ind w:firstLine="709"/>
        <w:rPr>
          <w:rFonts w:ascii="Times New Roman" w:hAnsi="Times New Roman"/>
          <w:sz w:val="24"/>
          <w:szCs w:val="24"/>
        </w:rPr>
      </w:pPr>
    </w:p>
    <w:p w:rsidR="00FA51B3" w:rsidRPr="004E1448" w:rsidRDefault="004E1448" w:rsidP="0090529A">
      <w:pPr>
        <w:widowControl w:val="0"/>
        <w:spacing w:after="0" w:line="360" w:lineRule="auto"/>
        <w:ind w:firstLine="709"/>
        <w:rPr>
          <w:rFonts w:ascii="Times New Roman" w:hAnsi="Times New Roman"/>
          <w:sz w:val="24"/>
          <w:szCs w:val="24"/>
        </w:rPr>
      </w:pPr>
      <w:r>
        <w:rPr>
          <w:rFonts w:ascii="Times New Roman" w:hAnsi="Times New Roman"/>
          <w:b/>
          <w:sz w:val="24"/>
          <w:szCs w:val="24"/>
        </w:rPr>
        <w:t>5</w:t>
      </w:r>
      <w:r w:rsidR="00A56E7C" w:rsidRPr="00D4545C">
        <w:rPr>
          <w:rFonts w:ascii="Times New Roman" w:hAnsi="Times New Roman"/>
          <w:b/>
          <w:sz w:val="24"/>
          <w:szCs w:val="24"/>
        </w:rPr>
        <w:t>.</w:t>
      </w:r>
      <w:r>
        <w:rPr>
          <w:rFonts w:ascii="Times New Roman" w:hAnsi="Times New Roman"/>
          <w:b/>
          <w:sz w:val="24"/>
          <w:szCs w:val="24"/>
        </w:rPr>
        <w:t>4</w:t>
      </w:r>
      <w:r w:rsidR="00A56E7C" w:rsidRPr="00D4545C">
        <w:rPr>
          <w:rFonts w:ascii="Times New Roman" w:hAnsi="Times New Roman"/>
          <w:b/>
          <w:sz w:val="24"/>
          <w:szCs w:val="24"/>
        </w:rPr>
        <w:t xml:space="preserve"> Перечень практических занятий </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ра</w:t>
            </w:r>
            <w:bookmarkStart w:id="6" w:name="PracticsO"/>
            <w:bookmarkEnd w:id="6"/>
            <w:r w:rsidRPr="0090529A">
              <w:rPr>
                <w:rFonts w:ascii="Times New Roman" w:hAnsi="Times New Roman"/>
                <w:iCs/>
                <w:color w:val="000000"/>
                <w:sz w:val="24"/>
                <w:szCs w:val="24"/>
              </w:rPr>
              <w:t>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Коды</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spellStart"/>
            <w:proofErr w:type="gramStart"/>
            <w:r w:rsidRPr="0090529A">
              <w:rPr>
                <w:rFonts w:ascii="Times New Roman" w:hAnsi="Times New Roman"/>
                <w:iCs/>
                <w:color w:val="000000"/>
                <w:sz w:val="24"/>
                <w:szCs w:val="24"/>
              </w:rPr>
              <w:t>Трудоем</w:t>
            </w:r>
            <w:proofErr w:type="spellEnd"/>
            <w:r w:rsidRPr="0090529A">
              <w:rPr>
                <w:rFonts w:ascii="Times New Roman" w:hAnsi="Times New Roman"/>
                <w:iCs/>
                <w:color w:val="000000"/>
                <w:sz w:val="24"/>
                <w:szCs w:val="24"/>
              </w:rPr>
              <w:t>-кость</w:t>
            </w:r>
            <w:proofErr w:type="gramEnd"/>
            <w:r w:rsidRPr="0090529A">
              <w:rPr>
                <w:rFonts w:ascii="Times New Roman" w:hAnsi="Times New Roman"/>
                <w:iCs/>
                <w:color w:val="000000"/>
                <w:sz w:val="24"/>
                <w:szCs w:val="24"/>
              </w:rPr>
              <w:t> </w:t>
            </w:r>
            <w:r w:rsidRPr="0090529A">
              <w:rPr>
                <w:rFonts w:ascii="Times New Roman" w:hAnsi="Times New Roman"/>
                <w:iCs/>
                <w:color w:val="000000"/>
                <w:sz w:val="24"/>
                <w:szCs w:val="24"/>
              </w:rPr>
              <w:br/>
              <w:t>(часы)</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Право как система</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Норма права</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Доклады, рефераты, эссе</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3</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Правонарушение и юридическая ответственность</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lastRenderedPageBreak/>
              <w:t>4</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конституционного строя в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Доклады, рефераты, эссе</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5</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административного права в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6</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гражданского права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Коллоквиум</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7</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уголовного права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Доклады, рефераты, эссе</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8</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трудового права в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Творческие задания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r w:rsidR="00341C7E"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9</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семейного права в РФ</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ОК-6</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2</w:t>
            </w:r>
          </w:p>
        </w:tc>
      </w:tr>
    </w:tbl>
    <w:p w:rsidR="00F25F71" w:rsidRDefault="00F25F71" w:rsidP="0090529A">
      <w:pPr>
        <w:spacing w:after="0" w:line="360" w:lineRule="auto"/>
        <w:ind w:firstLine="709"/>
        <w:rPr>
          <w:rFonts w:ascii="Times New Roman" w:hAnsi="Times New Roman"/>
          <w:b/>
          <w:sz w:val="24"/>
          <w:szCs w:val="24"/>
          <w:lang w:val="en-US"/>
        </w:rPr>
      </w:pPr>
    </w:p>
    <w:p w:rsidR="00A56E7C" w:rsidRPr="00D4545C" w:rsidRDefault="00AF2E59" w:rsidP="0090529A">
      <w:pPr>
        <w:spacing w:after="0" w:line="360" w:lineRule="auto"/>
        <w:ind w:firstLine="709"/>
        <w:rPr>
          <w:rFonts w:ascii="Times New Roman" w:hAnsi="Times New Roman"/>
          <w:b/>
          <w:sz w:val="24"/>
          <w:szCs w:val="24"/>
        </w:rPr>
      </w:pPr>
      <w:r>
        <w:rPr>
          <w:rFonts w:ascii="Times New Roman" w:hAnsi="Times New Roman"/>
          <w:b/>
          <w:sz w:val="24"/>
          <w:szCs w:val="24"/>
        </w:rPr>
        <w:t>5.5</w:t>
      </w:r>
      <w:r w:rsidR="00A56E7C" w:rsidRPr="00D4545C">
        <w:rPr>
          <w:rFonts w:ascii="Times New Roman" w:hAnsi="Times New Roman"/>
          <w:b/>
          <w:sz w:val="24"/>
          <w:szCs w:val="24"/>
        </w:rPr>
        <w:t xml:space="preserve"> Примерная тематика курсовых проектов (работ) </w:t>
      </w:r>
    </w:p>
    <w:p w:rsidR="00A56E7C" w:rsidRDefault="00A56E7C" w:rsidP="0090529A">
      <w:pPr>
        <w:spacing w:after="0" w:line="360" w:lineRule="auto"/>
        <w:ind w:firstLine="709"/>
        <w:rPr>
          <w:rFonts w:ascii="Times New Roman" w:hAnsi="Times New Roman"/>
          <w:sz w:val="24"/>
          <w:szCs w:val="24"/>
        </w:rPr>
      </w:pPr>
      <w:r w:rsidRPr="00D4545C">
        <w:rPr>
          <w:rFonts w:ascii="Times New Roman" w:hAnsi="Times New Roman"/>
          <w:sz w:val="24"/>
          <w:szCs w:val="24"/>
        </w:rPr>
        <w:t>Не предусмотрено учебным планом.</w:t>
      </w:r>
    </w:p>
    <w:p w:rsidR="00EA2E47" w:rsidRPr="00EA2E47" w:rsidRDefault="00EA2E47" w:rsidP="0090529A">
      <w:pPr>
        <w:shd w:val="clear" w:color="auto" w:fill="FFFFFF"/>
        <w:spacing w:after="0" w:line="360" w:lineRule="auto"/>
        <w:ind w:firstLine="709"/>
        <w:jc w:val="both"/>
        <w:rPr>
          <w:rFonts w:ascii="Times New Roman" w:hAnsi="Times New Roman"/>
          <w:b/>
          <w:bCs/>
          <w:color w:val="000000"/>
          <w:sz w:val="24"/>
          <w:szCs w:val="24"/>
        </w:rPr>
      </w:pPr>
      <w:r w:rsidRPr="00EA2E47">
        <w:rPr>
          <w:rFonts w:ascii="Times New Roman" w:hAnsi="Times New Roman"/>
          <w:b/>
          <w:bCs/>
          <w:color w:val="000000"/>
          <w:sz w:val="24"/>
          <w:szCs w:val="24"/>
        </w:rPr>
        <w:t xml:space="preserve">6. Перечень учебно-методического обеспечения для самостоятельной работы </w:t>
      </w:r>
      <w:proofErr w:type="gramStart"/>
      <w:r w:rsidRPr="00EA2E47">
        <w:rPr>
          <w:rFonts w:ascii="Times New Roman" w:hAnsi="Times New Roman"/>
          <w:b/>
          <w:bCs/>
          <w:color w:val="000000"/>
          <w:sz w:val="24"/>
          <w:szCs w:val="24"/>
        </w:rPr>
        <w:t>обучающихся</w:t>
      </w:r>
      <w:proofErr w:type="gramEnd"/>
      <w:r w:rsidRPr="00EA2E47">
        <w:rPr>
          <w:rFonts w:ascii="Times New Roman" w:hAnsi="Times New Roman"/>
          <w:b/>
          <w:bCs/>
          <w:color w:val="000000"/>
          <w:sz w:val="24"/>
          <w:szCs w:val="24"/>
        </w:rPr>
        <w:t xml:space="preserve"> по дисциплине</w:t>
      </w:r>
    </w:p>
    <w:tbl>
      <w:tblPr>
        <w:tblW w:w="0" w:type="auto"/>
        <w:shd w:val="clear" w:color="auto" w:fill="FFFFFF"/>
        <w:tblLook w:val="04A0" w:firstRow="1" w:lastRow="0" w:firstColumn="1" w:lastColumn="0" w:noHBand="0" w:noVBand="1"/>
      </w:tblPr>
      <w:tblGrid>
        <w:gridCol w:w="538"/>
        <w:gridCol w:w="2359"/>
        <w:gridCol w:w="6203"/>
      </w:tblGrid>
      <w:tr w:rsidR="00FA51B3"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7" w:name="Liter"/>
            <w:bookmarkEnd w:id="7"/>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разделы/темы дисциплины</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Перечень учебно-практического обеспечения</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Pr="0090529A"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Артемьев А. М., Зиннуров Ф. К. под ред. Правоведение: учеб. Пособие.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2012 г. — 255 с. — Электронное издание. — УМЦ.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Артемьев А. М., Зиннуров Ф. К. под ред. Правоведение: учеб. Пособие.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2012 г. — 255 с. — Электронное издание. — УМЦ.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Балашов А. И., Рудаков Г. П. Правоведение: Учебник для вузов. 5-е изд., </w:t>
            </w:r>
            <w:proofErr w:type="gramStart"/>
            <w:r>
              <w:rPr>
                <w:rFonts w:ascii="Times New Roman" w:hAnsi="Times New Roman"/>
                <w:iCs/>
                <w:color w:val="000000"/>
                <w:sz w:val="24"/>
                <w:szCs w:val="24"/>
              </w:rPr>
              <w:t>дополненное</w:t>
            </w:r>
            <w:proofErr w:type="gramEnd"/>
            <w:r>
              <w:rPr>
                <w:rFonts w:ascii="Times New Roman" w:hAnsi="Times New Roman"/>
                <w:iCs/>
                <w:color w:val="000000"/>
                <w:sz w:val="24"/>
                <w:szCs w:val="24"/>
              </w:rPr>
              <w:t xml:space="preserve"> и переработанное. Стандарт третьего поколения. — СПб</w:t>
            </w:r>
            <w:proofErr w:type="gramStart"/>
            <w:r>
              <w:rPr>
                <w:rFonts w:ascii="Times New Roman" w:hAnsi="Times New Roman"/>
                <w:iCs/>
                <w:color w:val="000000"/>
                <w:sz w:val="24"/>
                <w:szCs w:val="24"/>
              </w:rPr>
              <w:t xml:space="preserve">. : </w:t>
            </w:r>
            <w:proofErr w:type="gramEnd"/>
            <w:r>
              <w:rPr>
                <w:rFonts w:ascii="Times New Roman" w:hAnsi="Times New Roman"/>
                <w:iCs/>
                <w:color w:val="000000"/>
                <w:sz w:val="24"/>
                <w:szCs w:val="24"/>
              </w:rPr>
              <w:t>Питер, 2013 г. — 464 с. — Электронное издание. — МО РФ.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w:t>
            </w:r>
            <w:proofErr w:type="spellStart"/>
            <w:r>
              <w:rPr>
                <w:rFonts w:ascii="Times New Roman" w:hAnsi="Times New Roman"/>
                <w:iCs/>
                <w:color w:val="000000"/>
                <w:sz w:val="24"/>
                <w:szCs w:val="24"/>
              </w:rPr>
              <w:t>Мархгейм</w:t>
            </w:r>
            <w:proofErr w:type="spellEnd"/>
            <w:r>
              <w:rPr>
                <w:rFonts w:ascii="Times New Roman" w:hAnsi="Times New Roman"/>
                <w:iCs/>
                <w:color w:val="000000"/>
                <w:sz w:val="24"/>
                <w:szCs w:val="24"/>
              </w:rPr>
              <w:t xml:space="preserve"> М. В. и др. Правоведение. —  Ростов-на-Дону:  Феникс 2014 г.— 413 с. — Электронное издание.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w:t>
            </w:r>
            <w:proofErr w:type="spellStart"/>
            <w:r>
              <w:rPr>
                <w:rFonts w:ascii="Times New Roman" w:hAnsi="Times New Roman"/>
                <w:iCs/>
                <w:color w:val="000000"/>
                <w:sz w:val="24"/>
                <w:szCs w:val="24"/>
              </w:rPr>
              <w:t>Мухаев</w:t>
            </w:r>
            <w:proofErr w:type="spellEnd"/>
            <w:r>
              <w:rPr>
                <w:rFonts w:ascii="Times New Roman" w:hAnsi="Times New Roman"/>
                <w:iCs/>
                <w:color w:val="000000"/>
                <w:sz w:val="24"/>
                <w:szCs w:val="24"/>
              </w:rPr>
              <w:t xml:space="preserve"> Р. Т. Правоведение: учебник.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2013 г. — 431 с. — Электронное издание. — МО РФ.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Артемьев А. М., Зиннуров Ф. К. под ред. Правоведение: учеб. Пособие.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2012 г. — 255 с. — Электронное издание. — УМЦ.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Артемьев А. М., Зиннуров Ф. К. под ред. Правоведение: учеб. Пособие.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2012 г. — 255 с. — Электронное издание. — УМЦ.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lastRenderedPageBreak/>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Балашов А. И., Рудаков Г. П. Правоведение: Учебник для вузов. 5-е изд., </w:t>
            </w:r>
            <w:proofErr w:type="gramStart"/>
            <w:r>
              <w:rPr>
                <w:rFonts w:ascii="Times New Roman" w:hAnsi="Times New Roman"/>
                <w:iCs/>
                <w:color w:val="000000"/>
                <w:sz w:val="24"/>
                <w:szCs w:val="24"/>
              </w:rPr>
              <w:t>дополненное</w:t>
            </w:r>
            <w:proofErr w:type="gramEnd"/>
            <w:r>
              <w:rPr>
                <w:rFonts w:ascii="Times New Roman" w:hAnsi="Times New Roman"/>
                <w:iCs/>
                <w:color w:val="000000"/>
                <w:sz w:val="24"/>
                <w:szCs w:val="24"/>
              </w:rPr>
              <w:t xml:space="preserve"> и переработанное. Стандарт третьего поколения. — СПб</w:t>
            </w:r>
            <w:proofErr w:type="gramStart"/>
            <w:r>
              <w:rPr>
                <w:rFonts w:ascii="Times New Roman" w:hAnsi="Times New Roman"/>
                <w:iCs/>
                <w:color w:val="000000"/>
                <w:sz w:val="24"/>
                <w:szCs w:val="24"/>
              </w:rPr>
              <w:t xml:space="preserve">. : </w:t>
            </w:r>
            <w:proofErr w:type="gramEnd"/>
            <w:r>
              <w:rPr>
                <w:rFonts w:ascii="Times New Roman" w:hAnsi="Times New Roman"/>
                <w:iCs/>
                <w:color w:val="000000"/>
                <w:sz w:val="24"/>
                <w:szCs w:val="24"/>
              </w:rPr>
              <w:t>Питер, 2013 г. — 464 с. — Электронное издание. — МО РФ.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w:t>
            </w:r>
            <w:proofErr w:type="spellStart"/>
            <w:r>
              <w:rPr>
                <w:rFonts w:ascii="Times New Roman" w:hAnsi="Times New Roman"/>
                <w:iCs/>
                <w:color w:val="000000"/>
                <w:sz w:val="24"/>
                <w:szCs w:val="24"/>
              </w:rPr>
              <w:t>Мархгейм</w:t>
            </w:r>
            <w:proofErr w:type="spellEnd"/>
            <w:r>
              <w:rPr>
                <w:rFonts w:ascii="Times New Roman" w:hAnsi="Times New Roman"/>
                <w:iCs/>
                <w:color w:val="000000"/>
                <w:sz w:val="24"/>
                <w:szCs w:val="24"/>
              </w:rPr>
              <w:t xml:space="preserve"> М. В. и др. Правоведение. —  Ростов-на-Дону:  Феникс 2014 г.— 413 с. — Электронное издание.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w:t>
            </w:r>
            <w:proofErr w:type="spellStart"/>
            <w:r>
              <w:rPr>
                <w:rFonts w:ascii="Times New Roman" w:hAnsi="Times New Roman"/>
                <w:iCs/>
                <w:color w:val="000000"/>
                <w:sz w:val="24"/>
                <w:szCs w:val="24"/>
              </w:rPr>
              <w:t>Мухаев</w:t>
            </w:r>
            <w:proofErr w:type="spellEnd"/>
            <w:r>
              <w:rPr>
                <w:rFonts w:ascii="Times New Roman" w:hAnsi="Times New Roman"/>
                <w:iCs/>
                <w:color w:val="000000"/>
                <w:sz w:val="24"/>
                <w:szCs w:val="24"/>
              </w:rPr>
              <w:t xml:space="preserve"> Р. Т. Правоведение: учебник.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2013 г. — 431 с. — Электронное издание. — МО РФ.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r w:rsidR="00341C7E" w:rsidRPr="0090529A" w:rsidTr="00341C7E">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1</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Основы теории права</w:t>
            </w:r>
          </w:p>
        </w:tc>
        <w:tc>
          <w:tcPr>
            <w:tcW w:w="620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341C7E" w:rsidRDefault="00341C7E" w:rsidP="0090529A">
            <w:pPr>
              <w:widowControl w:val="0"/>
              <w:snapToGrid w:val="0"/>
              <w:spacing w:after="0" w:line="240" w:lineRule="auto"/>
              <w:jc w:val="center"/>
              <w:rPr>
                <w:rFonts w:ascii="Times New Roman" w:hAnsi="Times New Roman"/>
                <w:iCs/>
                <w:color w:val="000000"/>
                <w:sz w:val="24"/>
                <w:szCs w:val="24"/>
              </w:rPr>
            </w:pPr>
            <w:r>
              <w:rPr>
                <w:rFonts w:ascii="Times New Roman" w:hAnsi="Times New Roman"/>
                <w:iCs/>
                <w:color w:val="000000"/>
                <w:sz w:val="24"/>
                <w:szCs w:val="24"/>
              </w:rPr>
              <w:t xml:space="preserve"> Артемьев А. М., Зиннуров Ф. К. под ред. Правоведение: учеб. Пособие. — М.</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Юнити</w:t>
            </w:r>
            <w:proofErr w:type="spellEnd"/>
            <w:r>
              <w:rPr>
                <w:rFonts w:ascii="Times New Roman" w:hAnsi="Times New Roman"/>
                <w:iCs/>
                <w:color w:val="000000"/>
                <w:sz w:val="24"/>
                <w:szCs w:val="24"/>
              </w:rPr>
              <w:t>, 2012 г. — 255 с. — Электронное издание. — УМЦ. -</w:t>
            </w:r>
            <w:proofErr w:type="gramStart"/>
            <w:r>
              <w:rPr>
                <w:rFonts w:ascii="Times New Roman" w:hAnsi="Times New Roman"/>
                <w:iCs/>
                <w:color w:val="000000"/>
                <w:sz w:val="24"/>
                <w:szCs w:val="24"/>
              </w:rPr>
              <w:t xml:space="preserve"> ,</w:t>
            </w:r>
            <w:proofErr w:type="gramEnd"/>
            <w:r>
              <w:rPr>
                <w:rFonts w:ascii="Times New Roman" w:hAnsi="Times New Roman"/>
                <w:iCs/>
                <w:color w:val="000000"/>
                <w:sz w:val="24"/>
                <w:szCs w:val="24"/>
              </w:rPr>
              <w:t xml:space="preserve"> .-  с.</w:t>
            </w:r>
          </w:p>
        </w:tc>
      </w:tr>
    </w:tbl>
    <w:p w:rsidR="00F25F71" w:rsidRDefault="00F25F71" w:rsidP="0090529A">
      <w:pPr>
        <w:widowControl w:val="0"/>
        <w:spacing w:after="0" w:line="360" w:lineRule="auto"/>
        <w:ind w:firstLine="709"/>
        <w:outlineLvl w:val="2"/>
        <w:rPr>
          <w:rFonts w:ascii="Times New Roman" w:hAnsi="Times New Roman"/>
          <w:b/>
          <w:bCs/>
          <w:sz w:val="24"/>
          <w:szCs w:val="24"/>
          <w:lang w:val="en-US" w:eastAsia="en-US"/>
        </w:rPr>
      </w:pP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6.1 Организация самостоятельной работы студентов </w:t>
      </w:r>
    </w:p>
    <w:p w:rsidR="00EA2E47" w:rsidRPr="00322253" w:rsidRDefault="00EA2E47" w:rsidP="0090529A">
      <w:pPr>
        <w:widowControl w:val="0"/>
        <w:spacing w:after="0" w:line="360" w:lineRule="auto"/>
        <w:ind w:firstLine="709"/>
        <w:jc w:val="both"/>
        <w:rPr>
          <w:rFonts w:ascii="Times New Roman" w:hAnsi="Times New Roman"/>
          <w:bCs/>
          <w:spacing w:val="-7"/>
          <w:sz w:val="24"/>
          <w:szCs w:val="24"/>
        </w:rPr>
      </w:pPr>
      <w:r w:rsidRPr="00EA2E47">
        <w:rPr>
          <w:rFonts w:ascii="Times New Roman" w:hAnsi="Times New Roman"/>
          <w:b/>
          <w:bCs/>
          <w:sz w:val="24"/>
          <w:szCs w:val="24"/>
        </w:rPr>
        <w:t>6.1.1. Очная форма обучения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Самостоятельная работа студентов (СРС) - планируемая учебная, учебно-исследовательская, </w:t>
      </w:r>
      <w:hyperlink r:id="rId9" w:tooltip="Научные работы" w:history="1">
        <w:r w:rsidRPr="00EA2E47">
          <w:rPr>
            <w:rFonts w:ascii="Times New Roman" w:hAnsi="Times New Roman"/>
            <w:bCs/>
            <w:sz w:val="24"/>
            <w:szCs w:val="24"/>
            <w:bdr w:val="none" w:sz="0" w:space="0" w:color="auto" w:frame="1"/>
          </w:rPr>
          <w:t>научно-исследовательская работа</w:t>
        </w:r>
      </w:hyperlink>
      <w:r w:rsidRPr="00EA2E47">
        <w:rPr>
          <w:rFonts w:ascii="Times New Roman" w:hAnsi="Times New Roman"/>
          <w:bCs/>
          <w:sz w:val="24"/>
          <w:szCs w:val="24"/>
          <w:bdr w:val="none" w:sz="0" w:space="0" w:color="auto" w:frame="1"/>
        </w:rPr>
        <w:t xml:space="preserve"> </w:t>
      </w:r>
      <w:r w:rsidRPr="00EA2E47">
        <w:rPr>
          <w:rFonts w:ascii="Times New Roman" w:hAnsi="Times New Roman"/>
          <w:bCs/>
          <w:color w:val="000000"/>
          <w:sz w:val="24"/>
          <w:szCs w:val="24"/>
        </w:rPr>
        <w:t>студентов, выполняемая во внеаудиторное (аудиторное)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Целью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 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Задачами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007C6BD3" w:rsidRPr="00EA2E47">
        <w:rPr>
          <w:rFonts w:ascii="Times New Roman" w:hAnsi="Times New Roman"/>
          <w:bCs/>
          <w:color w:val="000000"/>
          <w:sz w:val="24"/>
          <w:szCs w:val="24"/>
        </w:rPr>
        <w:t>»</w:t>
      </w:r>
      <w:r w:rsidRPr="00EA2E47">
        <w:rPr>
          <w:rFonts w:ascii="Times New Roman" w:hAnsi="Times New Roman"/>
          <w:bCs/>
          <w:color w:val="000000"/>
          <w:sz w:val="24"/>
          <w:szCs w:val="24"/>
        </w:rPr>
        <w:t xml:space="preserve"> являются:</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систематизация и закрепление полученных теоретических знаний и практических умений студентов;</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углубление и расширение теоретических знаний;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использовать специальную литературу;</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познавательных способностей и активности студентов: творческой инициативы, самостоятельности, ответственности и организованности;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самостоятельности мышления, способностей к саморазвитию, самосовершенствованию и самореализации;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lastRenderedPageBreak/>
        <w:t>развитие исследовательских умений;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использование материала, собранного и полученного в ходе самостоятельных занятий на семинарах, на практических и лабораторных занятиях, при написании курсовых и выпускной квалификационной работ, для эффективной подготовки к итоговым зачетам и экзаменам.</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C00000"/>
          <w:sz w:val="24"/>
          <w:szCs w:val="24"/>
          <w:highlight w:val="yellow"/>
        </w:rPr>
      </w:pPr>
      <w:r w:rsidRPr="00EA2E47">
        <w:rPr>
          <w:rFonts w:ascii="Times New Roman" w:hAnsi="Times New Roman"/>
          <w:b/>
          <w:color w:val="000000"/>
          <w:sz w:val="24"/>
          <w:szCs w:val="24"/>
          <w:bdr w:val="none" w:sz="0" w:space="0" w:color="auto" w:frame="1"/>
        </w:rPr>
        <w:t xml:space="preserve">Аудиторная самостоятельная работа </w:t>
      </w:r>
      <w:r w:rsidRPr="00EA2E47">
        <w:rPr>
          <w:rFonts w:ascii="Times New Roman" w:hAnsi="Times New Roman"/>
          <w:color w:val="000000"/>
          <w:sz w:val="24"/>
          <w:szCs w:val="24"/>
          <w:bdr w:val="none" w:sz="0" w:space="0" w:color="auto" w:frame="1"/>
        </w:rPr>
        <w:t>по</w:t>
      </w:r>
      <w:r w:rsidRPr="00EA2E47">
        <w:rPr>
          <w:rFonts w:ascii="Times New Roman" w:hAnsi="Times New Roman"/>
          <w:bCs/>
          <w:color w:val="000000"/>
          <w:sz w:val="24"/>
          <w:szCs w:val="24"/>
        </w:rPr>
        <w:t xml:space="preserve">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на учебных занятиях под непосредственным руководством преподавателя и по его заданию. Её видами являются:</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текущие консультации;</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тестирование как форма контроля освоения теоретического содержания дисциплин: (в часы консультаций и практических занятий, предусмотренных учебным планом);</w:t>
      </w:r>
    </w:p>
    <w:p w:rsidR="007C6BD3" w:rsidRPr="007C6BD3"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прием и разбор домашних заданий (в часы практических занятий);</w:t>
      </w:r>
    </w:p>
    <w:p w:rsidR="001956B6" w:rsidRDefault="007C6BD3"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доклад-презентация.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Дидактическими задачами аудиторной самостоятельной работы студентов являются следующие задачи:</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стимулирование у студентов интереса к </w:t>
      </w:r>
      <w:r w:rsidRPr="00EA2E47">
        <w:rPr>
          <w:rFonts w:ascii="Times New Roman" w:hAnsi="Times New Roman"/>
          <w:bCs/>
          <w:sz w:val="24"/>
          <w:szCs w:val="24"/>
        </w:rPr>
        <w:t xml:space="preserve">изучаемой </w:t>
      </w:r>
      <w:hyperlink r:id="rId10" w:tooltip="Учебные дисциплины" w:history="1">
        <w:r w:rsidRPr="00EA2E47">
          <w:rPr>
            <w:rFonts w:ascii="Times New Roman" w:hAnsi="Times New Roman"/>
            <w:bCs/>
            <w:sz w:val="24"/>
            <w:szCs w:val="24"/>
            <w:bdr w:val="none" w:sz="0" w:space="0" w:color="auto" w:frame="1"/>
          </w:rPr>
          <w:t>учебной дисциплине</w:t>
        </w:r>
      </w:hyperlink>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закрепление компетенций, знаний и умений, полученных в процессе изучения учебной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расширение и углубление учебного материала;</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 навыков самообразования;</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самостоятельности, критичности мышления и творческих способностей;</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профессионально значимых компетенций.</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Самостоятельная аудиторная работа студентов включает воспроизводящие и творческие процессы в деятельности студента в соответствии с уровнями этой деятельности:</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репродуктивно-тренировочные задания, предполагающие идентификацию явлений и объектов, их узнавание и сравнение с заданным образцом (например, заполнение таблиц, составление схем, </w:t>
      </w:r>
      <w:r w:rsidRPr="00EA2E47">
        <w:rPr>
          <w:rFonts w:ascii="Times New Roman" w:hAnsi="Times New Roman"/>
          <w:bCs/>
          <w:sz w:val="24"/>
          <w:szCs w:val="24"/>
        </w:rPr>
        <w:t xml:space="preserve">выполнение </w:t>
      </w:r>
      <w:hyperlink r:id="rId11" w:tooltip="Контрольные работы" w:history="1">
        <w:r w:rsidRPr="00EA2E47">
          <w:rPr>
            <w:rFonts w:ascii="Times New Roman" w:hAnsi="Times New Roman"/>
            <w:bCs/>
            <w:sz w:val="24"/>
            <w:szCs w:val="24"/>
            <w:bdr w:val="none" w:sz="0" w:space="0" w:color="auto" w:frame="1"/>
          </w:rPr>
          <w:t>контрольных работ</w:t>
        </w:r>
      </w:hyperlink>
      <w:r w:rsidRPr="00EA2E47">
        <w:rPr>
          <w:rFonts w:ascii="Times New Roman" w:hAnsi="Times New Roman"/>
          <w:bCs/>
          <w:sz w:val="24"/>
          <w:szCs w:val="24"/>
        </w:rPr>
        <w:t>, решение</w:t>
      </w:r>
      <w:r w:rsidRPr="00EA2E47">
        <w:rPr>
          <w:rFonts w:ascii="Times New Roman" w:hAnsi="Times New Roman"/>
          <w:bCs/>
          <w:color w:val="000000"/>
          <w:sz w:val="24"/>
          <w:szCs w:val="24"/>
        </w:rPr>
        <w:t xml:space="preserve"> задач и пр.), во время которой познавательная самостоятельная деятельность студента проявляется в осмыслении, запоминании, происходит закрепление знаний и формирование умений и навыков;</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lastRenderedPageBreak/>
        <w:t>реконструктивно-подобные задания, требующие применения ранее приобретенных знаний, выходящих за пределы известного образца, способности к выводам, что позволяло студенту с частичной помощью преподавателя находить способы решения задач в заданных условиях;</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эвристические задания, позволяющие сосредотачивать внимание на овладении всем спектром методик научно-педагогического исследования (например, умением диагностировать, выявлять особенности проявления какого-либо свойства или качества личности, осуществлять поиск вариантов решения и пр.) и освоение психолого-педагогических технологий;</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proofErr w:type="gramStart"/>
      <w:r w:rsidRPr="00EA2E47">
        <w:rPr>
          <w:rFonts w:ascii="Times New Roman" w:hAnsi="Times New Roman"/>
          <w:bCs/>
          <w:color w:val="000000"/>
          <w:sz w:val="24"/>
          <w:szCs w:val="24"/>
        </w:rPr>
        <w:t>творческо-поисковые задания, дающие возможность переноса полученных знаний в новые условия, закрепления навыков собственного поиска знаний, выработки гипотетического аналогового мышления, самостоятельный анализ проблемных ситуаций с самостоятельным отбором средств и методов их решения (учебно-исследовательские задания, курсовое и дипломное проектирование по значимым и особо актуальным психолого-педагогическим проблемам, оценка хода и результатов отдельных процессов и разработка на их основе практических рекомендаций по улучшению положения).</w:t>
      </w:r>
      <w:proofErr w:type="gramEnd"/>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
          <w:color w:val="000000"/>
          <w:sz w:val="24"/>
          <w:szCs w:val="24"/>
          <w:bdr w:val="none" w:sz="0" w:space="0" w:color="auto" w:frame="1"/>
        </w:rPr>
        <w:t xml:space="preserve">Внеаудиторная самостоятельная работа </w:t>
      </w:r>
      <w:r w:rsidRPr="00EA2E47">
        <w:rPr>
          <w:rFonts w:ascii="Times New Roman" w:hAnsi="Times New Roman"/>
          <w:color w:val="000000"/>
          <w:sz w:val="24"/>
          <w:szCs w:val="24"/>
          <w:bdr w:val="none" w:sz="0" w:space="0" w:color="auto" w:frame="1"/>
        </w:rPr>
        <w:t xml:space="preserve">студентов по учебной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студентом по заданию преподавателя, но без его непосредственного участия. Её видами являются:</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color w:val="000000"/>
          <w:sz w:val="24"/>
          <w:szCs w:val="24"/>
        </w:rPr>
        <w:t xml:space="preserve">формирование и усвоение </w:t>
      </w:r>
      <w:r w:rsidRPr="00EA2E47">
        <w:rPr>
          <w:rFonts w:ascii="Times New Roman" w:hAnsi="Times New Roman"/>
          <w:bCs/>
          <w:sz w:val="24"/>
          <w:szCs w:val="24"/>
        </w:rPr>
        <w:t xml:space="preserve">содержания </w:t>
      </w:r>
      <w:hyperlink r:id="rId12" w:tooltip="Конспекты лекций" w:history="1">
        <w:r w:rsidRPr="00EA2E47">
          <w:rPr>
            <w:rFonts w:ascii="Times New Roman" w:hAnsi="Times New Roman"/>
            <w:bCs/>
            <w:sz w:val="24"/>
            <w:szCs w:val="24"/>
            <w:bdr w:val="none" w:sz="0" w:space="0" w:color="auto" w:frame="1"/>
          </w:rPr>
          <w:t>конспекта лекций</w:t>
        </w:r>
      </w:hyperlink>
      <w:r w:rsidRPr="00EA2E47">
        <w:rPr>
          <w:rFonts w:ascii="Times New Roman" w:hAnsi="Times New Roman"/>
          <w:bCs/>
          <w:sz w:val="24"/>
          <w:szCs w:val="24"/>
        </w:rPr>
        <w:t xml:space="preserve"> на базе рекомендованной лектором учебной литературы, включая информационные образовательные ресурсы (электронные учебники, электронные библиотеки и др.);</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sz w:val="24"/>
          <w:szCs w:val="24"/>
        </w:rPr>
        <w:t>подготовка докладов-презентаций;</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подготовка практических разработок;</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выполнение домашних заданий в виде решения отдельных задач по отдельным разделам содержания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текущий самоконтроль и контроль успеваемости.</w:t>
      </w:r>
    </w:p>
    <w:p w:rsidR="00EA2E47" w:rsidRPr="00EA2E47" w:rsidRDefault="00EA2E47" w:rsidP="0090529A">
      <w:pPr>
        <w:widowControl w:val="0"/>
        <w:spacing w:after="0" w:line="360" w:lineRule="auto"/>
        <w:ind w:firstLine="709"/>
        <w:jc w:val="both"/>
        <w:rPr>
          <w:rFonts w:ascii="Times New Roman" w:hAnsi="Times New Roman"/>
          <w:bCs/>
          <w:color w:val="C00000"/>
          <w:spacing w:val="-7"/>
          <w:sz w:val="24"/>
          <w:szCs w:val="24"/>
        </w:rPr>
      </w:pPr>
      <w:r w:rsidRPr="00EA2E47">
        <w:rPr>
          <w:rFonts w:ascii="Times New Roman" w:hAnsi="Times New Roman"/>
          <w:b/>
          <w:bCs/>
          <w:sz w:val="24"/>
          <w:szCs w:val="24"/>
        </w:rPr>
        <w:t xml:space="preserve">6.1.2. </w:t>
      </w:r>
      <w:r w:rsidRPr="00EA2E47">
        <w:rPr>
          <w:rFonts w:ascii="Times New Roman" w:eastAsia="Calibri" w:hAnsi="Times New Roman"/>
          <w:b/>
          <w:sz w:val="24"/>
          <w:szCs w:val="24"/>
          <w:lang w:eastAsia="en-US"/>
        </w:rPr>
        <w:t xml:space="preserve">Очно-заочная, </w:t>
      </w:r>
      <w:proofErr w:type="gramStart"/>
      <w:r w:rsidRPr="00EA2E47">
        <w:rPr>
          <w:rFonts w:ascii="Times New Roman" w:eastAsia="Calibri" w:hAnsi="Times New Roman"/>
          <w:b/>
          <w:sz w:val="24"/>
          <w:szCs w:val="24"/>
          <w:lang w:eastAsia="en-US"/>
        </w:rPr>
        <w:t>заочная</w:t>
      </w:r>
      <w:proofErr w:type="gramEnd"/>
      <w:r w:rsidRPr="00EA2E47">
        <w:rPr>
          <w:rFonts w:ascii="Times New Roman" w:eastAsia="Calibri" w:hAnsi="Times New Roman"/>
          <w:b/>
          <w:sz w:val="24"/>
          <w:szCs w:val="24"/>
          <w:lang w:eastAsia="en-US"/>
        </w:rPr>
        <w:t xml:space="preserve"> формы обучения</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Содержание внеаудиторной самостоятельной работы студентов очно-заочной, заочной форм обучения определяется в соответствии со следующими рекомендуемыми ее видами:</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proofErr w:type="gramStart"/>
      <w:r w:rsidRPr="00EA2E47">
        <w:rPr>
          <w:rFonts w:ascii="Times New Roman" w:hAnsi="Times New Roman"/>
          <w:b/>
          <w:bCs/>
          <w:iCs/>
          <w:sz w:val="24"/>
          <w:szCs w:val="24"/>
        </w:rPr>
        <w:t>для овладения знаниями</w:t>
      </w:r>
      <w:r w:rsidRPr="00EA2E47">
        <w:rPr>
          <w:rFonts w:ascii="Times New Roman" w:hAnsi="Times New Roman"/>
          <w:sz w:val="24"/>
          <w:szCs w:val="24"/>
        </w:rPr>
        <w:t xml:space="preserve"> – чтение текста учебника, практического </w:t>
      </w:r>
      <w:r w:rsidRPr="00EA2E47">
        <w:rPr>
          <w:rFonts w:ascii="Times New Roman" w:hAnsi="Times New Roman"/>
          <w:sz w:val="24"/>
          <w:szCs w:val="24"/>
        </w:rPr>
        <w:lastRenderedPageBreak/>
        <w:t>руководства, нормативной документации, дополнительной литературы, лекций; составление плана и конспекта текста; графическое изображение структуры текста; работа со словарями и справочниками; использование аудио- и видеозаписей, компьютерной техники, Интернета; учебно-исследовательская работа и др.;</w:t>
      </w:r>
      <w:proofErr w:type="gramEnd"/>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закрепления и систематизации знаний</w:t>
      </w:r>
      <w:r w:rsidRPr="00EA2E47">
        <w:rPr>
          <w:rFonts w:ascii="Times New Roman" w:hAnsi="Times New Roman"/>
          <w:sz w:val="24"/>
          <w:szCs w:val="24"/>
        </w:rPr>
        <w:t xml:space="preserve"> – работа с конспектом лекций; работа над материалом учебника, дополнительной литературы, нормативной документации, аудио- и видеозаписей; составление плана и тезисов ответов; составление таблиц для систематизации учебного материала; ответы на контрольные вопросы; аналитическая обработка текста (аннотирование, рецензирование, реферирование и др.); подготовка тезисов сообщений,</w:t>
      </w:r>
      <w:r w:rsidR="00D04EEE">
        <w:rPr>
          <w:rFonts w:ascii="Times New Roman" w:hAnsi="Times New Roman"/>
          <w:sz w:val="24"/>
          <w:szCs w:val="24"/>
        </w:rPr>
        <w:t xml:space="preserve"> </w:t>
      </w:r>
      <w:r w:rsidRPr="00EA2E47">
        <w:rPr>
          <w:rFonts w:ascii="Times New Roman" w:hAnsi="Times New Roman"/>
          <w:sz w:val="24"/>
          <w:szCs w:val="24"/>
        </w:rPr>
        <w:t>подготовка докладов);</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формирования умений</w:t>
      </w:r>
      <w:r w:rsidRPr="00EA2E47">
        <w:rPr>
          <w:rFonts w:ascii="Times New Roman" w:hAnsi="Times New Roman"/>
          <w:sz w:val="24"/>
          <w:szCs w:val="24"/>
        </w:rPr>
        <w:t xml:space="preserve"> – решение задач и упражнений по образцу; решение вариативных задач и упражнений; выполнение схем и рисунков; выполнение расчетных работ; решение ситуационных производственных (профессиональных) задач; подготовка к деловым играм; проектирование и моделирование разных видов и компонентов профессиональной деятельности; подготовка курсовых и выпускных квалификационных  работ; опытно-экспериментальная работа.</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 xml:space="preserve">Виды заданий для внеаудиторной самостоятельной работы студентов, их содержание и характер при очно-заочной и заочной формах обучения могут иметь вариативный и дифференцированный характер, учитывая индивидуальные особенности студента и специфику учебной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sz w:val="24"/>
          <w:szCs w:val="24"/>
        </w:rPr>
        <w:t>.</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Изучение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xml:space="preserve"> требует не только прослушивания лекций преподавателя и решения практических заданий в аудитории, но и самостоятельной работы студента и, прежде всего, подбора и изучения литературы по дисциплине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Часы самостоятельной работы, отведенные в рабочем учебном плане, представляют собой вид занятий, которые каждый студент заочной формы обучения организует и планирует сам. Прежде всего, следует обратить внимание на список рекомендуемой литературы, однако для получения более глубоких знаний по изучаемой дисциплине нельзя ограничиваться только рекомендуемыми преподавателем источниками специальной литературы. Студент может обратиться за помощью в подборе литературы в библиотеку Университета.</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Дальнейшая работа над специальной литературой не должна ограничиваться чтением. Лучшему запоминанию и усвоению прочитанного способствует ведение конспектов, в которых выписываются наиболее важные понятия, определения, статистика, собственные замечания по поводу прочитанного. Материалы, изученные </w:t>
      </w:r>
      <w:r w:rsidRPr="00EA2E47">
        <w:rPr>
          <w:rFonts w:ascii="Times New Roman" w:hAnsi="Times New Roman"/>
          <w:color w:val="000000"/>
          <w:sz w:val="24"/>
          <w:szCs w:val="24"/>
        </w:rPr>
        <w:lastRenderedPageBreak/>
        <w:t>самостоятельно, могут существенно облегчить усвоение курса дисциплины. Если студент изучает дисциплину индивидуально, то сроки сдачи и основные вопросы для самостоятельной работы студент заранее должен обсудить с преподавателем дисциплины. Студенты, выполняющие какую-либо работу по изучению дисциплины самостоятельно, всегда могут получить консультации по трудным и проблемным вопросам у преподавателя данной дисциплины в отведенные для этого дни и часы.</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Студенты очно-заочной и заочной форм обучения нуждаются во всесторонней педагогической поддержке для овладения ими способами и методами эффективной самостоятельной учебной деятельности. В процессе обучения студенты постепенно получают навыки все более сложных действий самостоятельной работы, благодаря чему у будущих специалистов более четко выстраивается смысловой ориентир, позволяющий ему практиковать и разрабатывать собственные подходы к решению проблемы саморазвития и самообразования. В тоже время студенты очно-заочной и заочной форм обучения учатся определять цели предстоящей работы, определять ее задачи, планировать свои действия, выбирать способы и средства выполнения спланированных действий, самостоятельно анализировать и контролировать результаты и корректировать свою дельнейшую деятельность.</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В процессе выполнения самостоятельной работы при изучении дисциплины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 xml:space="preserve">» </w:t>
      </w:r>
      <w:r w:rsidRPr="00EA2E47">
        <w:rPr>
          <w:rFonts w:ascii="Times New Roman" w:hAnsi="Times New Roman"/>
          <w:color w:val="000000"/>
          <w:sz w:val="24"/>
          <w:szCs w:val="24"/>
        </w:rPr>
        <w:t xml:space="preserve">у студентов очно-заочной формы обучения формируются навыки работы с учебной и научной литературой, развиваются умения и навыки самостоятельной познавательной деятельности, вырабатываются привычки к </w:t>
      </w:r>
      <w:proofErr w:type="gramStart"/>
      <w:r w:rsidRPr="00EA2E47">
        <w:rPr>
          <w:rFonts w:ascii="Times New Roman" w:hAnsi="Times New Roman"/>
          <w:color w:val="000000"/>
          <w:sz w:val="24"/>
          <w:szCs w:val="24"/>
        </w:rPr>
        <w:t>систематическому</w:t>
      </w:r>
      <w:proofErr w:type="gramEnd"/>
      <w:r w:rsidRPr="00EA2E47">
        <w:rPr>
          <w:rFonts w:ascii="Times New Roman" w:hAnsi="Times New Roman"/>
          <w:color w:val="000000"/>
          <w:sz w:val="24"/>
          <w:szCs w:val="24"/>
        </w:rPr>
        <w:t xml:space="preserve"> самообразования. Самостоятельная работа студентов направлена не только на усвоение материала, но и на развитие у студентов навыков самостоятельной деятельности, самоорганизации и самосовершенствования, что позволит им стать квалифицированными компетентными и наиболее востребованными специалистами.</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Разработанные для студентов очно-заочной формы обучения методические указания по выполнению контрольных работ позволяют студенту иметь полное представление об изучаемой дисциплине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C00000"/>
          <w:sz w:val="24"/>
          <w:szCs w:val="24"/>
        </w:rPr>
        <w:t>,</w:t>
      </w:r>
      <w:r w:rsidRPr="00EA2E47">
        <w:rPr>
          <w:rFonts w:ascii="Times New Roman" w:hAnsi="Times New Roman"/>
          <w:color w:val="000000"/>
          <w:sz w:val="24"/>
          <w:szCs w:val="24"/>
        </w:rPr>
        <w:t xml:space="preserve"> основных темах и рассматриваемых в них вопросах. </w:t>
      </w: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6.2.3 Образовательные технологии </w:t>
      </w:r>
    </w:p>
    <w:p w:rsidR="00EA2E47" w:rsidRPr="00EA2E47" w:rsidRDefault="00EA2E47" w:rsidP="0090529A">
      <w:pPr>
        <w:widowControl w:val="0"/>
        <w:spacing w:after="0" w:line="360" w:lineRule="auto"/>
        <w:ind w:firstLine="709"/>
        <w:jc w:val="both"/>
        <w:rPr>
          <w:rFonts w:ascii="Times New Roman" w:hAnsi="Times New Roman"/>
          <w:bCs/>
          <w:color w:val="000000"/>
          <w:sz w:val="24"/>
          <w:szCs w:val="24"/>
        </w:rPr>
      </w:pPr>
      <w:r w:rsidRPr="00EA2E47">
        <w:rPr>
          <w:rFonts w:ascii="Times New Roman" w:hAnsi="Times New Roman"/>
          <w:bCs/>
          <w:sz w:val="24"/>
          <w:szCs w:val="24"/>
        </w:rPr>
        <w:t xml:space="preserve">В процессе изучения дисциплины комплексно используются традиционные и инновационные технологии, активные и интерактивные формы занятий: лекции с элементами проблемного изложения, </w:t>
      </w:r>
      <w:r w:rsidRPr="00EA2E47">
        <w:rPr>
          <w:rFonts w:ascii="Times New Roman" w:eastAsia="Calibri" w:hAnsi="Times New Roman"/>
          <w:sz w:val="24"/>
          <w:szCs w:val="24"/>
          <w:lang w:eastAsia="en-US"/>
        </w:rPr>
        <w:t xml:space="preserve">практикумы, индивидуальные  и групповые задания, например: доклад-презентация, </w:t>
      </w:r>
      <w:r w:rsidRPr="00EA2E47">
        <w:rPr>
          <w:rFonts w:ascii="Times New Roman" w:hAnsi="Times New Roman"/>
          <w:bCs/>
          <w:sz w:val="24"/>
          <w:szCs w:val="24"/>
        </w:rPr>
        <w:t>самостоятельная работа с элементами научно-</w:t>
      </w:r>
      <w:r w:rsidRPr="00EA2E47">
        <w:rPr>
          <w:rFonts w:ascii="Times New Roman" w:hAnsi="Times New Roman"/>
          <w:bCs/>
          <w:sz w:val="24"/>
          <w:szCs w:val="24"/>
        </w:rPr>
        <w:lastRenderedPageBreak/>
        <w:t xml:space="preserve">исследовательской и творческой деятельности; мультимедиа и </w:t>
      </w:r>
      <w:r w:rsidRPr="00EA2E47">
        <w:rPr>
          <w:rFonts w:ascii="Times New Roman" w:hAnsi="Times New Roman"/>
          <w:bCs/>
          <w:color w:val="000000"/>
          <w:sz w:val="24"/>
          <w:szCs w:val="24"/>
        </w:rPr>
        <w:t>компьютерные технологии.</w:t>
      </w:r>
    </w:p>
    <w:p w:rsidR="00EA2E47" w:rsidRPr="00EA2E47" w:rsidRDefault="00EA2E47" w:rsidP="0090529A">
      <w:pPr>
        <w:widowControl w:val="0"/>
        <w:autoSpaceDE w:val="0"/>
        <w:autoSpaceDN w:val="0"/>
        <w:adjustRightInd w:val="0"/>
        <w:spacing w:after="0" w:line="360" w:lineRule="auto"/>
        <w:ind w:firstLine="709"/>
        <w:jc w:val="both"/>
        <w:rPr>
          <w:rFonts w:ascii="Times New Roman" w:eastAsia="Calibri" w:hAnsi="Times New Roman"/>
          <w:sz w:val="24"/>
          <w:szCs w:val="24"/>
          <w:lang w:eastAsia="en-US"/>
        </w:rPr>
      </w:pPr>
      <w:r w:rsidRPr="00EA2E47">
        <w:rPr>
          <w:rFonts w:ascii="Times New Roman" w:eastAsia="Calibri" w:hAnsi="Times New Roman"/>
          <w:sz w:val="24"/>
          <w:szCs w:val="24"/>
          <w:lang w:eastAsia="en-US"/>
        </w:rPr>
        <w:t>При прохождении курса используется проблемный и интерактивный подходы, технические и электронные средства обучения. Инновационный характер обучения – в органичном сочетании лучшего опыта традиционной методики и современной интерактивной модели обучения.</w:t>
      </w:r>
    </w:p>
    <w:p w:rsidR="00EA2E47" w:rsidRPr="00EA2E47" w:rsidRDefault="00EA2E47" w:rsidP="0090529A">
      <w:pPr>
        <w:widowControl w:val="0"/>
        <w:tabs>
          <w:tab w:val="num" w:pos="360"/>
          <w:tab w:val="left" w:pos="720"/>
          <w:tab w:val="left" w:pos="1080"/>
        </w:tabs>
        <w:spacing w:after="0" w:line="360" w:lineRule="auto"/>
        <w:ind w:firstLine="709"/>
        <w:jc w:val="both"/>
        <w:rPr>
          <w:rFonts w:ascii="Times New Roman" w:hAnsi="Times New Roman"/>
          <w:bCs/>
          <w:color w:val="FF0000"/>
          <w:spacing w:val="-7"/>
          <w:sz w:val="24"/>
          <w:szCs w:val="24"/>
        </w:rPr>
      </w:pPr>
      <w:r w:rsidRPr="00EA2E47">
        <w:rPr>
          <w:rFonts w:ascii="Times New Roman" w:hAnsi="Times New Roman"/>
          <w:b/>
          <w:bCs/>
          <w:spacing w:val="-7"/>
          <w:sz w:val="24"/>
          <w:szCs w:val="24"/>
        </w:rPr>
        <w:t>7. Фонд оценочных средств</w:t>
      </w:r>
    </w:p>
    <w:p w:rsidR="00EA2E47" w:rsidRPr="00EA2E47" w:rsidRDefault="00EA2E47" w:rsidP="0090529A">
      <w:pPr>
        <w:widowControl w:val="0"/>
        <w:tabs>
          <w:tab w:val="left" w:pos="709"/>
        </w:tabs>
        <w:spacing w:after="0" w:line="360" w:lineRule="auto"/>
        <w:ind w:firstLine="709"/>
        <w:jc w:val="both"/>
        <w:rPr>
          <w:rFonts w:ascii="Times New Roman" w:hAnsi="Times New Roman"/>
          <w:bCs/>
          <w:sz w:val="24"/>
          <w:szCs w:val="24"/>
        </w:rPr>
      </w:pPr>
      <w:r w:rsidRPr="00EA2E47">
        <w:rPr>
          <w:rFonts w:ascii="Times New Roman" w:hAnsi="Times New Roman"/>
          <w:bCs/>
          <w:sz w:val="24"/>
          <w:szCs w:val="24"/>
        </w:rPr>
        <w:tab/>
        <w:t>Фонд оценочных средств по дисциплине «</w:t>
      </w:r>
      <w:r w:rsidR="00D04EEE">
        <w:rPr>
          <w:rFonts w:ascii="Times New Roman" w:hAnsi="Times New Roman"/>
          <w:sz w:val="24"/>
          <w:szCs w:val="24"/>
          <w:lang w:eastAsia="ar-SA"/>
        </w:rPr>
        <w:t>Дискретная математика</w:t>
      </w:r>
      <w:r w:rsidR="005133F0">
        <w:rPr>
          <w:rFonts w:ascii="Times New Roman" w:hAnsi="Times New Roman"/>
          <w:sz w:val="24"/>
          <w:szCs w:val="24"/>
          <w:lang w:eastAsia="ar-SA"/>
        </w:rPr>
        <w:t>»</w:t>
      </w:r>
      <w:r w:rsidR="00205BDD">
        <w:rPr>
          <w:rFonts w:ascii="Times New Roman" w:hAnsi="Times New Roman"/>
          <w:bCs/>
          <w:sz w:val="24"/>
          <w:szCs w:val="24"/>
        </w:rPr>
        <w:t xml:space="preserve"> представлен в приложении.</w:t>
      </w:r>
    </w:p>
    <w:p w:rsidR="005133F0" w:rsidRDefault="00E86D01" w:rsidP="0090529A">
      <w:pPr>
        <w:widowControl w:val="0"/>
        <w:spacing w:after="0" w:line="360" w:lineRule="auto"/>
        <w:ind w:firstLine="709"/>
        <w:rPr>
          <w:rFonts w:ascii="Times New Roman" w:hAnsi="Times New Roman"/>
          <w:b/>
          <w:sz w:val="24"/>
          <w:szCs w:val="24"/>
        </w:rPr>
      </w:pPr>
      <w:r>
        <w:rPr>
          <w:rFonts w:ascii="Times New Roman" w:hAnsi="Times New Roman"/>
          <w:b/>
          <w:sz w:val="24"/>
          <w:szCs w:val="24"/>
        </w:rPr>
        <w:br w:type="page"/>
      </w:r>
    </w:p>
    <w:p w:rsidR="00A56E7C" w:rsidRDefault="00A56E7C"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lastRenderedPageBreak/>
        <w:t>8. Учебно-методическое и информационное обеспечение дисциплины:</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w:t>
      </w:r>
      <w:proofErr w:type="spellStart"/>
      <w:r>
        <w:rPr>
          <w:rFonts w:ascii="Times New Roman" w:hAnsi="Times New Roman"/>
          <w:sz w:val="24"/>
          <w:szCs w:val="24"/>
          <w:highlight w:val="yellow"/>
        </w:rPr>
        <w:t>literature</w:t>
      </w:r>
      <w:proofErr w:type="spellEnd"/>
      <w:r>
        <w:rPr>
          <w:rFonts w:ascii="Times New Roman" w:hAnsi="Times New Roman"/>
          <w:sz w:val="24"/>
          <w:szCs w:val="24"/>
          <w:highlight w:val="yellow"/>
        </w:rPr>
        <w:t>}</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1.  Артемьев А. М., Зиннуров Ф. К. под ред. Правоведение: учеб. Пособие. — М.</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Юнити</w:t>
      </w:r>
      <w:proofErr w:type="spellEnd"/>
      <w:r>
        <w:rPr>
          <w:rFonts w:ascii="Times New Roman" w:hAnsi="Times New Roman"/>
          <w:sz w:val="24"/>
          <w:szCs w:val="24"/>
          <w:highlight w:val="yellow"/>
        </w:rPr>
        <w:t>, 2012 г. — 255 с. — Электронное издание. — УМЦ.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2.  Артемьев А. М., Зиннуров Ф. К. под ред. Правоведение: учеб. Пособие. — М.</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Юнити</w:t>
      </w:r>
      <w:proofErr w:type="spellEnd"/>
      <w:r>
        <w:rPr>
          <w:rFonts w:ascii="Times New Roman" w:hAnsi="Times New Roman"/>
          <w:sz w:val="24"/>
          <w:szCs w:val="24"/>
          <w:highlight w:val="yellow"/>
        </w:rPr>
        <w:t>, 2012 г. — 255 с. — Электронное издание. — УМЦ.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 xml:space="preserve">3.  Балашов А. И., Рудаков Г. П. Правоведение: Учебник для вузов. 5-е изд., </w:t>
      </w:r>
      <w:proofErr w:type="gramStart"/>
      <w:r>
        <w:rPr>
          <w:rFonts w:ascii="Times New Roman" w:hAnsi="Times New Roman"/>
          <w:sz w:val="24"/>
          <w:szCs w:val="24"/>
          <w:highlight w:val="yellow"/>
        </w:rPr>
        <w:t>дополненное</w:t>
      </w:r>
      <w:proofErr w:type="gramEnd"/>
      <w:r>
        <w:rPr>
          <w:rFonts w:ascii="Times New Roman" w:hAnsi="Times New Roman"/>
          <w:sz w:val="24"/>
          <w:szCs w:val="24"/>
          <w:highlight w:val="yellow"/>
        </w:rPr>
        <w:t xml:space="preserve"> и переработанное. Стандарт третьего поколения. — СПб</w:t>
      </w:r>
      <w:proofErr w:type="gramStart"/>
      <w:r>
        <w:rPr>
          <w:rFonts w:ascii="Times New Roman" w:hAnsi="Times New Roman"/>
          <w:sz w:val="24"/>
          <w:szCs w:val="24"/>
          <w:highlight w:val="yellow"/>
        </w:rPr>
        <w:t xml:space="preserve">. : </w:t>
      </w:r>
      <w:proofErr w:type="gramEnd"/>
      <w:r>
        <w:rPr>
          <w:rFonts w:ascii="Times New Roman" w:hAnsi="Times New Roman"/>
          <w:sz w:val="24"/>
          <w:szCs w:val="24"/>
          <w:highlight w:val="yellow"/>
        </w:rPr>
        <w:t>Питер, 2013 г. — 464 с. — Электронное издание. — МО РФ.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 xml:space="preserve">4.  </w:t>
      </w:r>
      <w:proofErr w:type="spellStart"/>
      <w:r>
        <w:rPr>
          <w:rFonts w:ascii="Times New Roman" w:hAnsi="Times New Roman"/>
          <w:sz w:val="24"/>
          <w:szCs w:val="24"/>
          <w:highlight w:val="yellow"/>
        </w:rPr>
        <w:t>Мархгейм</w:t>
      </w:r>
      <w:proofErr w:type="spellEnd"/>
      <w:r>
        <w:rPr>
          <w:rFonts w:ascii="Times New Roman" w:hAnsi="Times New Roman"/>
          <w:sz w:val="24"/>
          <w:szCs w:val="24"/>
          <w:highlight w:val="yellow"/>
        </w:rPr>
        <w:t xml:space="preserve"> М. В. и др. Правоведение. —  Ростов-на-Дону:  Феникс 2014 г.— 413 с. — Электронное издание.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341C7E" w:rsidRDefault="00341C7E" w:rsidP="0090529A">
      <w:pPr>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 xml:space="preserve">5.  </w:t>
      </w:r>
      <w:proofErr w:type="spellStart"/>
      <w:r>
        <w:rPr>
          <w:rFonts w:ascii="Times New Roman" w:hAnsi="Times New Roman"/>
          <w:sz w:val="24"/>
          <w:szCs w:val="24"/>
          <w:highlight w:val="yellow"/>
        </w:rPr>
        <w:t>Мухаев</w:t>
      </w:r>
      <w:proofErr w:type="spellEnd"/>
      <w:r>
        <w:rPr>
          <w:rFonts w:ascii="Times New Roman" w:hAnsi="Times New Roman"/>
          <w:sz w:val="24"/>
          <w:szCs w:val="24"/>
          <w:highlight w:val="yellow"/>
        </w:rPr>
        <w:t xml:space="preserve"> Р. Т. Правоведение: учебник. — М.</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Юнити</w:t>
      </w:r>
      <w:proofErr w:type="spellEnd"/>
      <w:r>
        <w:rPr>
          <w:rFonts w:ascii="Times New Roman" w:hAnsi="Times New Roman"/>
          <w:sz w:val="24"/>
          <w:szCs w:val="24"/>
          <w:highlight w:val="yellow"/>
        </w:rPr>
        <w:t>, 2013 г. — 431 с. — Электронное издание. — МО РФ.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C777D0" w:rsidRPr="00C777D0" w:rsidRDefault="00341C7E" w:rsidP="00341C7E">
      <w:pPr>
        <w:spacing w:after="0" w:line="360" w:lineRule="auto"/>
        <w:ind w:firstLine="709"/>
        <w:jc w:val="both"/>
        <w:rPr>
          <w:rFonts w:ascii="Times New Roman" w:hAnsi="Times New Roman"/>
          <w:sz w:val="24"/>
          <w:szCs w:val="24"/>
        </w:rPr>
      </w:pPr>
      <w:r>
        <w:rPr>
          <w:rFonts w:ascii="Times New Roman" w:hAnsi="Times New Roman"/>
          <w:sz w:val="24"/>
          <w:szCs w:val="24"/>
          <w:highlight w:val="yellow"/>
        </w:rPr>
        <w:t>6.  Артемьев А. М., Зиннуров Ф. К. под ред. Правоведение: учеб. Пособие. — М.</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Юнити</w:t>
      </w:r>
      <w:proofErr w:type="spellEnd"/>
      <w:r>
        <w:rPr>
          <w:rFonts w:ascii="Times New Roman" w:hAnsi="Times New Roman"/>
          <w:sz w:val="24"/>
          <w:szCs w:val="24"/>
          <w:highlight w:val="yellow"/>
        </w:rPr>
        <w:t>, 2012 г. — 255 с. — Электронное издание. — УМЦ. -</w:t>
      </w:r>
      <w:proofErr w:type="gramStart"/>
      <w:r>
        <w:rPr>
          <w:rFonts w:ascii="Times New Roman" w:hAnsi="Times New Roman"/>
          <w:sz w:val="24"/>
          <w:szCs w:val="24"/>
          <w:highlight w:val="yellow"/>
        </w:rPr>
        <w:t xml:space="preserve"> ,</w:t>
      </w:r>
      <w:proofErr w:type="gramEnd"/>
      <w:r>
        <w:rPr>
          <w:rFonts w:ascii="Times New Roman" w:hAnsi="Times New Roman"/>
          <w:sz w:val="24"/>
          <w:szCs w:val="24"/>
          <w:highlight w:val="yellow"/>
        </w:rPr>
        <w:t xml:space="preserve"> .-  с.</w:t>
      </w:r>
    </w:p>
    <w:p w:rsidR="00341C7E" w:rsidRPr="00341C7E" w:rsidRDefault="00AA284D" w:rsidP="00341C7E">
      <w:pPr>
        <w:spacing w:after="0" w:line="360" w:lineRule="auto"/>
        <w:ind w:firstLine="709"/>
        <w:rPr>
          <w:rFonts w:ascii="Times New Roman" w:eastAsia="Calibri" w:hAnsi="Times New Roman" w:cs="Calibri"/>
          <w:b/>
          <w:sz w:val="24"/>
          <w:lang w:eastAsia="en-US"/>
        </w:rPr>
      </w:pPr>
      <w:r>
        <w:rPr>
          <w:rFonts w:ascii="Times New Roman" w:eastAsia="Calibri" w:hAnsi="Times New Roman" w:cs="Calibri"/>
          <w:b/>
          <w:sz w:val="24"/>
          <w:lang w:eastAsia="en-US"/>
        </w:rPr>
        <w:t xml:space="preserve">9. </w:t>
      </w:r>
      <w:r w:rsidRPr="00963CD6">
        <w:rPr>
          <w:rFonts w:ascii="Times New Roman" w:eastAsia="Calibri" w:hAnsi="Times New Roman" w:cs="Calibri"/>
          <w:b/>
          <w:sz w:val="24"/>
          <w:lang w:eastAsia="en-US"/>
        </w:rPr>
        <w:t>Перечень ресурсов информационно-телекоммуникационной сети «Интернет», необходимых для освоения дисциплины</w:t>
      </w:r>
    </w:p>
    <w:p w:rsidR="00341C7E" w:rsidRDefault="00341C7E" w:rsidP="00341C7E">
      <w:pPr>
        <w:spacing w:after="0" w:line="360" w:lineRule="auto"/>
        <w:ind w:firstLine="709"/>
        <w:rPr>
          <w:rFonts w:ascii="Times New Roman" w:eastAsia="Calibri" w:hAnsi="Times New Roman" w:cs="Calibri"/>
          <w:b/>
          <w:sz w:val="24"/>
          <w:lang w:val="en-US" w:eastAsia="en-US"/>
        </w:rPr>
      </w:pPr>
    </w:p>
    <w:p w:rsidR="00AA284D" w:rsidRPr="00963CD6" w:rsidRDefault="00AA284D" w:rsidP="00341C7E">
      <w:pPr>
        <w:spacing w:after="0" w:line="360" w:lineRule="auto"/>
        <w:ind w:firstLine="709"/>
        <w:rPr>
          <w:rFonts w:ascii="Times New Roman" w:hAnsi="Times New Roman" w:cs="Calibri"/>
          <w:b/>
          <w:bCs/>
          <w:sz w:val="24"/>
          <w:szCs w:val="24"/>
          <w:lang w:eastAsia="en-US"/>
        </w:rPr>
      </w:pPr>
      <w:r w:rsidRPr="00963CD6">
        <w:rPr>
          <w:rFonts w:ascii="Times New Roman" w:hAnsi="Times New Roman" w:cs="Calibri"/>
          <w:b/>
          <w:bCs/>
          <w:sz w:val="24"/>
          <w:szCs w:val="24"/>
          <w:lang w:eastAsia="en-US"/>
        </w:rPr>
        <w:t>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AA284D" w:rsidRDefault="00AA284D" w:rsidP="0090529A">
      <w:pPr>
        <w:widowControl w:val="0"/>
        <w:spacing w:after="0" w:line="360" w:lineRule="auto"/>
        <w:ind w:firstLine="709"/>
        <w:rPr>
          <w:rFonts w:ascii="Times New Roman" w:hAnsi="Times New Roman" w:cs="Calibri"/>
          <w:sz w:val="24"/>
          <w:szCs w:val="24"/>
          <w:lang w:eastAsia="ar-SA"/>
        </w:rPr>
      </w:pPr>
    </w:p>
    <w:p w:rsidR="00341C7E" w:rsidRDefault="00341C7E" w:rsidP="0090529A">
      <w:pPr>
        <w:widowControl w:val="0"/>
        <w:spacing w:after="0" w:line="360" w:lineRule="auto"/>
        <w:ind w:firstLine="709"/>
        <w:outlineLvl w:val="1"/>
        <w:rPr>
          <w:rFonts w:ascii="Times New Roman" w:hAnsi="Times New Roman" w:cs="Calibri"/>
          <w:sz w:val="24"/>
          <w:szCs w:val="24"/>
          <w:highlight w:val="yellow"/>
          <w:lang w:eastAsia="ar-SA"/>
        </w:rPr>
      </w:pPr>
      <w:r>
        <w:rPr>
          <w:rFonts w:ascii="Times New Roman" w:hAnsi="Times New Roman" w:cs="Calibri"/>
          <w:sz w:val="24"/>
          <w:szCs w:val="24"/>
          <w:highlight w:val="yellow"/>
          <w:lang w:eastAsia="ar-SA"/>
        </w:rPr>
        <w:t xml:space="preserve">Информационно-образовательный портал Университета – URL: http://e.spbame.ru/ </w:t>
      </w:r>
    </w:p>
    <w:p w:rsidR="00341C7E" w:rsidRDefault="00341C7E" w:rsidP="0090529A">
      <w:pPr>
        <w:widowControl w:val="0"/>
        <w:spacing w:after="0" w:line="360" w:lineRule="auto"/>
        <w:ind w:firstLine="709"/>
        <w:outlineLvl w:val="1"/>
        <w:rPr>
          <w:rFonts w:ascii="Times New Roman" w:hAnsi="Times New Roman" w:cs="Calibri"/>
          <w:sz w:val="24"/>
          <w:szCs w:val="24"/>
          <w:highlight w:val="yellow"/>
          <w:lang w:eastAsia="ar-SA"/>
        </w:rPr>
      </w:pPr>
      <w:r>
        <w:rPr>
          <w:rFonts w:ascii="Times New Roman" w:hAnsi="Times New Roman" w:cs="Calibri"/>
          <w:sz w:val="24"/>
          <w:szCs w:val="24"/>
          <w:highlight w:val="yellow"/>
          <w:lang w:eastAsia="ar-SA"/>
        </w:rPr>
        <w:t xml:space="preserve">Электронная библиотека Университета (БД "Электронная полнотекстовая база данных") URL:  http://library.ime.ru </w:t>
      </w:r>
    </w:p>
    <w:p w:rsidR="00341C7E" w:rsidRDefault="00341C7E" w:rsidP="0090529A">
      <w:pPr>
        <w:widowControl w:val="0"/>
        <w:spacing w:after="0" w:line="360" w:lineRule="auto"/>
        <w:ind w:firstLine="709"/>
        <w:outlineLvl w:val="1"/>
        <w:rPr>
          <w:rFonts w:ascii="Times New Roman" w:hAnsi="Times New Roman" w:cs="Calibri"/>
          <w:sz w:val="24"/>
          <w:szCs w:val="24"/>
          <w:highlight w:val="yellow"/>
          <w:lang w:eastAsia="ar-SA"/>
        </w:rPr>
      </w:pPr>
      <w:r>
        <w:rPr>
          <w:rFonts w:ascii="Times New Roman" w:hAnsi="Times New Roman" w:cs="Calibri"/>
          <w:sz w:val="24"/>
          <w:szCs w:val="24"/>
          <w:highlight w:val="yellow"/>
          <w:lang w:eastAsia="ar-SA"/>
        </w:rPr>
        <w:t>ЭБС "</w:t>
      </w:r>
      <w:proofErr w:type="spellStart"/>
      <w:r>
        <w:rPr>
          <w:rFonts w:ascii="Times New Roman" w:hAnsi="Times New Roman" w:cs="Calibri"/>
          <w:sz w:val="24"/>
          <w:szCs w:val="24"/>
          <w:highlight w:val="yellow"/>
          <w:lang w:eastAsia="ar-SA"/>
        </w:rPr>
        <w:t>Айбукс</w:t>
      </w:r>
      <w:proofErr w:type="gramStart"/>
      <w:r>
        <w:rPr>
          <w:rFonts w:ascii="Times New Roman" w:hAnsi="Times New Roman" w:cs="Calibri"/>
          <w:sz w:val="24"/>
          <w:szCs w:val="24"/>
          <w:highlight w:val="yellow"/>
          <w:lang w:eastAsia="ar-SA"/>
        </w:rPr>
        <w:t>.р</w:t>
      </w:r>
      <w:proofErr w:type="gramEnd"/>
      <w:r>
        <w:rPr>
          <w:rFonts w:ascii="Times New Roman" w:hAnsi="Times New Roman" w:cs="Calibri"/>
          <w:sz w:val="24"/>
          <w:szCs w:val="24"/>
          <w:highlight w:val="yellow"/>
          <w:lang w:eastAsia="ar-SA"/>
        </w:rPr>
        <w:t>у</w:t>
      </w:r>
      <w:proofErr w:type="spellEnd"/>
      <w:r>
        <w:rPr>
          <w:rFonts w:ascii="Times New Roman" w:hAnsi="Times New Roman" w:cs="Calibri"/>
          <w:sz w:val="24"/>
          <w:szCs w:val="24"/>
          <w:highlight w:val="yellow"/>
          <w:lang w:eastAsia="ar-SA"/>
        </w:rPr>
        <w:t xml:space="preserve">" URL: www.ibooks.ru </w:t>
      </w:r>
    </w:p>
    <w:p w:rsidR="00341C7E" w:rsidRDefault="00341C7E" w:rsidP="0090529A">
      <w:pPr>
        <w:widowControl w:val="0"/>
        <w:spacing w:after="0" w:line="360" w:lineRule="auto"/>
        <w:ind w:firstLine="709"/>
        <w:outlineLvl w:val="1"/>
        <w:rPr>
          <w:rFonts w:ascii="Times New Roman" w:hAnsi="Times New Roman" w:cs="Calibri"/>
          <w:sz w:val="24"/>
          <w:szCs w:val="24"/>
          <w:highlight w:val="yellow"/>
          <w:lang w:eastAsia="ar-SA"/>
        </w:rPr>
      </w:pPr>
    </w:p>
    <w:p w:rsidR="00AA284D" w:rsidRPr="00E74036" w:rsidRDefault="00AA284D" w:rsidP="0090529A">
      <w:pPr>
        <w:widowControl w:val="0"/>
        <w:spacing w:after="0" w:line="360" w:lineRule="auto"/>
        <w:ind w:firstLine="709"/>
        <w:outlineLvl w:val="1"/>
        <w:rPr>
          <w:rFonts w:ascii="Times New Roman" w:hAnsi="Times New Roman" w:cs="Calibri"/>
          <w:sz w:val="24"/>
          <w:szCs w:val="24"/>
          <w:lang w:eastAsia="ar-SA"/>
        </w:rPr>
      </w:pPr>
    </w:p>
    <w:p w:rsidR="006E72D1" w:rsidRPr="00C777D0" w:rsidRDefault="00E955BC" w:rsidP="0090529A">
      <w:pPr>
        <w:widowControl w:val="0"/>
        <w:suppressAutoHyphens/>
        <w:spacing w:after="0" w:line="360" w:lineRule="auto"/>
        <w:ind w:firstLine="709"/>
        <w:rPr>
          <w:rFonts w:ascii="Times New Roman" w:hAnsi="Times New Roman"/>
          <w:b/>
          <w:sz w:val="24"/>
          <w:szCs w:val="24"/>
        </w:rPr>
      </w:pPr>
      <w:r>
        <w:rPr>
          <w:rFonts w:ascii="Times New Roman" w:hAnsi="Times New Roman" w:cs="Calibri"/>
          <w:b/>
          <w:bCs/>
          <w:sz w:val="24"/>
          <w:szCs w:val="24"/>
          <w:lang w:eastAsia="en-US"/>
        </w:rPr>
        <w:t xml:space="preserve">11. </w:t>
      </w:r>
      <w:r w:rsidR="005133F0" w:rsidRPr="005133F0">
        <w:rPr>
          <w:rFonts w:ascii="Times New Roman" w:hAnsi="Times New Roman" w:cs="Calibri"/>
          <w:b/>
          <w:bCs/>
          <w:sz w:val="24"/>
          <w:szCs w:val="24"/>
          <w:lang w:eastAsia="en-US"/>
        </w:rPr>
        <w:t>Материально-техническое обеспечение дисциплины</w:t>
      </w:r>
      <w:r w:rsidR="005133F0" w:rsidRPr="00D4545C">
        <w:rPr>
          <w:rFonts w:ascii="Times New Roman" w:hAnsi="Times New Roman"/>
          <w:b/>
          <w:sz w:val="24"/>
          <w:szCs w:val="24"/>
        </w:rPr>
        <w:t xml:space="preserve"> </w:t>
      </w:r>
    </w:p>
    <w:p w:rsidR="003B58A5" w:rsidRPr="00C777D0" w:rsidRDefault="003B58A5" w:rsidP="0090529A">
      <w:pPr>
        <w:widowControl w:val="0"/>
        <w:suppressAutoHyphens/>
        <w:spacing w:after="0" w:line="360" w:lineRule="auto"/>
        <w:ind w:firstLine="709"/>
        <w:rPr>
          <w:rFonts w:ascii="Times New Roman" w:hAnsi="Times New Roman"/>
          <w:b/>
          <w:sz w:val="24"/>
          <w:szCs w:val="24"/>
        </w:rPr>
      </w:pPr>
    </w:p>
    <w:p w:rsidR="00341C7E" w:rsidRDefault="00341C7E" w:rsidP="0090529A">
      <w:pPr>
        <w:widowControl w:val="0"/>
        <w:tabs>
          <w:tab w:val="left" w:pos="0"/>
        </w:tabs>
        <w:suppressAutoHyphens/>
        <w:spacing w:after="0" w:line="360" w:lineRule="auto"/>
        <w:ind w:firstLine="709"/>
        <w:rPr>
          <w:rFonts w:ascii="Times New Roman" w:hAnsi="Times New Roman"/>
          <w:bCs/>
          <w:sz w:val="24"/>
          <w:szCs w:val="24"/>
          <w:highlight w:val="yellow"/>
          <w:lang w:eastAsia="zh-CN"/>
        </w:rPr>
      </w:pPr>
      <w:proofErr w:type="gramStart"/>
      <w:r>
        <w:rPr>
          <w:rFonts w:ascii="Times New Roman" w:hAnsi="Times New Roman"/>
          <w:bCs/>
          <w:sz w:val="24"/>
          <w:szCs w:val="24"/>
          <w:highlight w:val="yellow"/>
          <w:lang w:eastAsia="zh-CN"/>
        </w:rPr>
        <w:t>учебные аудитории для проведения занятий лекционного типа (проектор, монитор, экран, компьютер, колонки, стол преподавателя,  столы, стулья)</w:t>
      </w:r>
      <w:proofErr w:type="gramEnd"/>
    </w:p>
    <w:p w:rsidR="00341C7E" w:rsidRDefault="00341C7E" w:rsidP="0090529A">
      <w:pPr>
        <w:widowControl w:val="0"/>
        <w:tabs>
          <w:tab w:val="left" w:pos="0"/>
        </w:tabs>
        <w:suppressAutoHyphens/>
        <w:spacing w:after="0" w:line="360" w:lineRule="auto"/>
        <w:ind w:firstLine="709"/>
        <w:rPr>
          <w:rFonts w:ascii="Times New Roman" w:hAnsi="Times New Roman"/>
          <w:bCs/>
          <w:sz w:val="24"/>
          <w:szCs w:val="24"/>
          <w:highlight w:val="yellow"/>
          <w:lang w:eastAsia="zh-CN"/>
        </w:rPr>
      </w:pPr>
      <w:proofErr w:type="gramStart"/>
      <w:r>
        <w:rPr>
          <w:rFonts w:ascii="Times New Roman" w:hAnsi="Times New Roman"/>
          <w:bCs/>
          <w:sz w:val="24"/>
          <w:szCs w:val="24"/>
          <w:highlight w:val="yellow"/>
          <w:lang w:eastAsia="zh-CN"/>
        </w:rPr>
        <w:t xml:space="preserve">учебные аудитории для проведения практических занятий (проектор, монитор, </w:t>
      </w:r>
      <w:r>
        <w:rPr>
          <w:rFonts w:ascii="Times New Roman" w:hAnsi="Times New Roman"/>
          <w:bCs/>
          <w:sz w:val="24"/>
          <w:szCs w:val="24"/>
          <w:highlight w:val="yellow"/>
          <w:lang w:eastAsia="zh-CN"/>
        </w:rPr>
        <w:lastRenderedPageBreak/>
        <w:t>экран, компьютер, колонки, стол преподавателя,  столы, стулья)</w:t>
      </w:r>
      <w:proofErr w:type="gramEnd"/>
    </w:p>
    <w:p w:rsidR="00C23E35" w:rsidRDefault="00341C7E" w:rsidP="0090529A">
      <w:pPr>
        <w:widowControl w:val="0"/>
        <w:tabs>
          <w:tab w:val="left" w:pos="0"/>
        </w:tabs>
        <w:suppressAutoHyphens/>
        <w:spacing w:after="0" w:line="360" w:lineRule="auto"/>
        <w:ind w:firstLine="709"/>
        <w:rPr>
          <w:rFonts w:ascii="Times New Roman" w:hAnsi="Times New Roman"/>
          <w:bCs/>
          <w:sz w:val="24"/>
          <w:szCs w:val="24"/>
          <w:lang w:eastAsia="zh-CN"/>
        </w:rPr>
      </w:pPr>
      <w:r>
        <w:rPr>
          <w:rFonts w:ascii="Times New Roman" w:hAnsi="Times New Roman"/>
          <w:bCs/>
          <w:sz w:val="24"/>
          <w:szCs w:val="24"/>
          <w:highlight w:val="yellow"/>
          <w:lang w:eastAsia="zh-CN"/>
        </w:rPr>
        <w:t>помещения для самостоятельной работы: компьютерный класс, читальный зал библиотеки (компьютеры, столы, стулья)</w:t>
      </w:r>
      <w:r w:rsidR="00C23E35" w:rsidRPr="00C23E35">
        <w:rPr>
          <w:rFonts w:ascii="Times New Roman" w:hAnsi="Times New Roman"/>
          <w:bCs/>
          <w:sz w:val="24"/>
          <w:szCs w:val="24"/>
          <w:lang w:eastAsia="zh-CN"/>
        </w:rPr>
        <w:t>.</w:t>
      </w:r>
    </w:p>
    <w:p w:rsidR="00644665" w:rsidRPr="00644665" w:rsidRDefault="00644665" w:rsidP="0090529A">
      <w:pPr>
        <w:widowControl w:val="0"/>
        <w:tabs>
          <w:tab w:val="left" w:pos="0"/>
        </w:tabs>
        <w:suppressAutoHyphens/>
        <w:spacing w:after="0" w:line="360" w:lineRule="auto"/>
        <w:ind w:firstLine="709"/>
        <w:jc w:val="both"/>
        <w:rPr>
          <w:rFonts w:ascii="Times New Roman" w:hAnsi="Times New Roman"/>
          <w:sz w:val="24"/>
          <w:szCs w:val="24"/>
          <w:lang w:eastAsia="zh-CN"/>
        </w:rPr>
      </w:pPr>
      <w:r w:rsidRPr="00644665">
        <w:rPr>
          <w:rFonts w:ascii="Times New Roman" w:hAnsi="Times New Roman"/>
          <w:b/>
          <w:bCs/>
          <w:sz w:val="24"/>
          <w:szCs w:val="24"/>
          <w:lang w:eastAsia="zh-CN"/>
        </w:rPr>
        <w:t xml:space="preserve">12. Методические указания для </w:t>
      </w:r>
      <w:proofErr w:type="gramStart"/>
      <w:r w:rsidRPr="00644665">
        <w:rPr>
          <w:rFonts w:ascii="Times New Roman" w:hAnsi="Times New Roman"/>
          <w:b/>
          <w:bCs/>
          <w:sz w:val="24"/>
          <w:szCs w:val="24"/>
          <w:lang w:eastAsia="zh-CN"/>
        </w:rPr>
        <w:t>обучающихся</w:t>
      </w:r>
      <w:proofErr w:type="gramEnd"/>
      <w:r w:rsidRPr="00644665">
        <w:rPr>
          <w:rFonts w:ascii="Times New Roman" w:hAnsi="Times New Roman"/>
          <w:b/>
          <w:bCs/>
          <w:sz w:val="24"/>
          <w:szCs w:val="24"/>
          <w:lang w:eastAsia="zh-CN"/>
        </w:rPr>
        <w:t xml:space="preserve"> по освоению дисциплины</w:t>
      </w:r>
    </w:p>
    <w:p w:rsidR="000A3D65" w:rsidRPr="000D18D8" w:rsidRDefault="000A3D65" w:rsidP="0090529A">
      <w:pPr>
        <w:widowControl w:val="0"/>
        <w:suppressAutoHyphens/>
        <w:spacing w:after="0" w:line="360" w:lineRule="auto"/>
        <w:ind w:firstLine="709"/>
        <w:jc w:val="both"/>
        <w:rPr>
          <w:rFonts w:ascii="Times New Roman" w:hAnsi="Times New Roman"/>
          <w:b/>
          <w:bCs/>
          <w:sz w:val="24"/>
          <w:szCs w:val="24"/>
          <w:lang w:eastAsia="zh-CN"/>
        </w:rPr>
      </w:pPr>
    </w:p>
    <w:p w:rsidR="000A3D65" w:rsidRPr="00341C7E" w:rsidRDefault="00341C7E" w:rsidP="0090529A">
      <w:pPr>
        <w:widowControl w:val="0"/>
        <w:suppressAutoHyphens/>
        <w:spacing w:after="0" w:line="360" w:lineRule="auto"/>
        <w:ind w:firstLine="709"/>
        <w:jc w:val="both"/>
        <w:rPr>
          <w:rFonts w:ascii="Times New Roman" w:hAnsi="Times New Roman"/>
          <w:spacing w:val="-2"/>
          <w:sz w:val="24"/>
          <w:szCs w:val="24"/>
          <w:lang w:eastAsia="zh-CN"/>
        </w:rPr>
      </w:pPr>
      <w:r w:rsidRPr="00341C7E">
        <w:rPr>
          <w:rFonts w:ascii="Times New Roman" w:hAnsi="Times New Roman"/>
          <w:spacing w:val="-2"/>
          <w:sz w:val="24"/>
          <w:szCs w:val="24"/>
          <w:highlight w:val="yellow"/>
          <w:lang w:eastAsia="zh-CN"/>
        </w:rPr>
        <w:t xml:space="preserve"> </w:t>
      </w:r>
    </w:p>
    <w:p w:rsidR="00644665" w:rsidRPr="00644665" w:rsidRDefault="00644665" w:rsidP="0090529A">
      <w:pPr>
        <w:autoSpaceDE w:val="0"/>
        <w:autoSpaceDN w:val="0"/>
        <w:adjustRightInd w:val="0"/>
        <w:spacing w:after="0" w:line="360" w:lineRule="auto"/>
        <w:ind w:firstLine="709"/>
        <w:rPr>
          <w:rFonts w:ascii="Times New Roman" w:hAnsi="Times New Roman"/>
          <w:b/>
          <w:bCs/>
          <w:color w:val="000000"/>
          <w:sz w:val="24"/>
          <w:szCs w:val="24"/>
        </w:rPr>
      </w:pPr>
    </w:p>
    <w:p w:rsidR="00644665" w:rsidRPr="00644665" w:rsidRDefault="00644665" w:rsidP="0090529A">
      <w:pPr>
        <w:widowControl w:val="0"/>
        <w:tabs>
          <w:tab w:val="left" w:pos="7260"/>
        </w:tabs>
        <w:spacing w:after="0" w:line="360" w:lineRule="auto"/>
        <w:ind w:firstLine="709"/>
        <w:rPr>
          <w:rFonts w:ascii="Times New Roman" w:hAnsi="Times New Roman"/>
          <w:b/>
          <w:sz w:val="24"/>
          <w:szCs w:val="24"/>
        </w:rPr>
      </w:pPr>
    </w:p>
    <w:p w:rsidR="00644665" w:rsidRPr="00644665" w:rsidRDefault="00644665" w:rsidP="0090529A">
      <w:pPr>
        <w:spacing w:after="0" w:line="360" w:lineRule="auto"/>
        <w:ind w:firstLine="709"/>
        <w:jc w:val="both"/>
        <w:rPr>
          <w:rFonts w:ascii="Times New Roman" w:hAnsi="Times New Roman"/>
          <w:color w:val="231F20"/>
          <w:sz w:val="24"/>
          <w:szCs w:val="24"/>
        </w:rPr>
      </w:pPr>
    </w:p>
    <w:p w:rsidR="00644665" w:rsidRPr="00D4545C" w:rsidRDefault="00644665" w:rsidP="0090529A">
      <w:pPr>
        <w:keepNext/>
        <w:widowControl w:val="0"/>
        <w:autoSpaceDE w:val="0"/>
        <w:autoSpaceDN w:val="0"/>
        <w:adjustRightInd w:val="0"/>
        <w:spacing w:after="0" w:line="360" w:lineRule="auto"/>
        <w:ind w:firstLine="709"/>
        <w:rPr>
          <w:rFonts w:ascii="Times New Roman" w:hAnsi="Times New Roman"/>
          <w:b/>
          <w:bCs/>
          <w:sz w:val="24"/>
          <w:szCs w:val="24"/>
        </w:rPr>
      </w:pPr>
    </w:p>
    <w:p w:rsidR="003B58A5" w:rsidRPr="00D4545C" w:rsidRDefault="003B58A5" w:rsidP="0090529A">
      <w:pPr>
        <w:keepNext/>
        <w:widowControl w:val="0"/>
        <w:autoSpaceDE w:val="0"/>
        <w:autoSpaceDN w:val="0"/>
        <w:adjustRightInd w:val="0"/>
        <w:spacing w:after="0" w:line="360" w:lineRule="auto"/>
        <w:ind w:firstLine="709"/>
        <w:rPr>
          <w:rFonts w:ascii="Times New Roman" w:hAnsi="Times New Roman"/>
          <w:b/>
          <w:bCs/>
          <w:sz w:val="24"/>
          <w:szCs w:val="24"/>
        </w:rPr>
      </w:pPr>
    </w:p>
    <w:sectPr w:rsidR="003B58A5" w:rsidRPr="00D4545C" w:rsidSect="00002305">
      <w:footerReference w:type="default" r:id="rId13"/>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70A" w:rsidRDefault="0025770A" w:rsidP="00EC3874">
      <w:pPr>
        <w:spacing w:after="0" w:line="240" w:lineRule="auto"/>
      </w:pPr>
      <w:r>
        <w:separator/>
      </w:r>
    </w:p>
  </w:endnote>
  <w:endnote w:type="continuationSeparator" w:id="0">
    <w:p w:rsidR="0025770A" w:rsidRDefault="0025770A" w:rsidP="00EC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73D" w:rsidRDefault="00ED173D">
    <w:pPr>
      <w:pStyle w:val="ac"/>
      <w:jc w:val="center"/>
    </w:pPr>
    <w:r>
      <w:fldChar w:fldCharType="begin"/>
    </w:r>
    <w:r>
      <w:instrText xml:space="preserve"> PAGE   \* MERGEFORMAT </w:instrText>
    </w:r>
    <w:r>
      <w:fldChar w:fldCharType="separate"/>
    </w:r>
    <w:r w:rsidR="00341C7E">
      <w:rPr>
        <w:noProof/>
      </w:rPr>
      <w:t>2</w:t>
    </w:r>
    <w:r>
      <w:fldChar w:fldCharType="end"/>
    </w:r>
  </w:p>
  <w:p w:rsidR="00ED173D" w:rsidRDefault="00ED173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70A" w:rsidRDefault="0025770A" w:rsidP="00EC3874">
      <w:pPr>
        <w:spacing w:after="0" w:line="240" w:lineRule="auto"/>
      </w:pPr>
      <w:r>
        <w:separator/>
      </w:r>
    </w:p>
  </w:footnote>
  <w:footnote w:type="continuationSeparator" w:id="0">
    <w:p w:rsidR="0025770A" w:rsidRDefault="0025770A" w:rsidP="00EC3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138"/>
    <w:multiLevelType w:val="hybridMultilevel"/>
    <w:tmpl w:val="21C63076"/>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A4C31"/>
    <w:multiLevelType w:val="hybridMultilevel"/>
    <w:tmpl w:val="5AF6F7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C521FF5"/>
    <w:multiLevelType w:val="multilevel"/>
    <w:tmpl w:val="BADC2BB4"/>
    <w:lvl w:ilvl="0">
      <w:start w:val="1"/>
      <w:numFmt w:val="bullet"/>
      <w:lvlText w:val=""/>
      <w:lvlJc w:val="left"/>
      <w:pPr>
        <w:tabs>
          <w:tab w:val="num" w:pos="226"/>
        </w:tabs>
        <w:ind w:left="-284" w:firstLine="284"/>
      </w:pPr>
      <w:rPr>
        <w:rFonts w:ascii="Symbol" w:hAnsi="Symbol" w:hint="default"/>
        <w:color w:val="auto"/>
      </w:rPr>
    </w:lvl>
    <w:lvl w:ilvl="1">
      <w:start w:val="1"/>
      <w:numFmt w:val="lowerLetter"/>
      <w:lvlText w:val="%2)"/>
      <w:lvlJc w:val="left"/>
      <w:pPr>
        <w:tabs>
          <w:tab w:val="num" w:pos="357"/>
        </w:tabs>
        <w:ind w:left="0" w:firstLine="284"/>
      </w:pPr>
      <w:rPr>
        <w:rFonts w:hint="default"/>
      </w:rPr>
    </w:lvl>
    <w:lvl w:ilvl="2">
      <w:start w:val="1"/>
      <w:numFmt w:val="decimal"/>
      <w:lvlText w:val="%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nsid w:val="268C06BF"/>
    <w:multiLevelType w:val="hybridMultilevel"/>
    <w:tmpl w:val="FE664E48"/>
    <w:lvl w:ilvl="0" w:tplc="323454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5A5B9E"/>
    <w:multiLevelType w:val="hybridMultilevel"/>
    <w:tmpl w:val="628E386E"/>
    <w:lvl w:ilvl="0" w:tplc="706A2726">
      <w:start w:val="11"/>
      <w:numFmt w:val="decimal"/>
      <w:lvlText w:val="%1."/>
      <w:lvlJc w:val="left"/>
      <w:pPr>
        <w:ind w:left="720" w:hanging="360"/>
      </w:pPr>
      <w:rPr>
        <w:rFonts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337F7F"/>
    <w:multiLevelType w:val="hybridMultilevel"/>
    <w:tmpl w:val="1D2ECAF4"/>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8D052C"/>
    <w:multiLevelType w:val="hybridMultilevel"/>
    <w:tmpl w:val="26B659D2"/>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441219B1"/>
    <w:multiLevelType w:val="hybridMultilevel"/>
    <w:tmpl w:val="7D4C4656"/>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C5E6A21"/>
    <w:multiLevelType w:val="hybridMultilevel"/>
    <w:tmpl w:val="78FCF8F0"/>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4E7527FB"/>
    <w:multiLevelType w:val="hybridMultilevel"/>
    <w:tmpl w:val="ED649AAA"/>
    <w:lvl w:ilvl="0" w:tplc="0419000F">
      <w:start w:val="1"/>
      <w:numFmt w:val="decimal"/>
      <w:lvlText w:val="%1."/>
      <w:lvlJc w:val="left"/>
      <w:pPr>
        <w:ind w:left="177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2601BB"/>
    <w:multiLevelType w:val="hybridMultilevel"/>
    <w:tmpl w:val="31A4EDB8"/>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575989"/>
    <w:multiLevelType w:val="hybridMultilevel"/>
    <w:tmpl w:val="23FE4C8E"/>
    <w:lvl w:ilvl="0" w:tplc="27E862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624E7"/>
    <w:multiLevelType w:val="hybridMultilevel"/>
    <w:tmpl w:val="E9C25A5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5C476840"/>
    <w:multiLevelType w:val="hybridMultilevel"/>
    <w:tmpl w:val="7C765390"/>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917820"/>
    <w:multiLevelType w:val="hybridMultilevel"/>
    <w:tmpl w:val="4E4ABC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691B04D7"/>
    <w:multiLevelType w:val="multilevel"/>
    <w:tmpl w:val="D9A88A8A"/>
    <w:lvl w:ilvl="0">
      <w:start w:val="1"/>
      <w:numFmt w:val="bullet"/>
      <w:lvlText w:val="-"/>
      <w:lvlJc w:val="left"/>
      <w:pPr>
        <w:ind w:left="360" w:hanging="360"/>
      </w:pPr>
      <w:rPr>
        <w:rFonts w:ascii="SimSun" w:eastAsia="SimSun" w:hAnsi="SimSun" w:hint="eastAsia"/>
      </w:rPr>
    </w:lvl>
    <w:lvl w:ilvl="1">
      <w:start w:val="1"/>
      <w:numFmt w:val="decimal"/>
      <w:lvlText w:val="%1.%2."/>
      <w:lvlJc w:val="left"/>
      <w:pPr>
        <w:ind w:left="360" w:hanging="360"/>
      </w:pPr>
      <w:rPr>
        <w:rFonts w:cs="Times New Roman" w:hint="default"/>
      </w:rPr>
    </w:lvl>
    <w:lvl w:ilvl="2">
      <w:start w:val="1"/>
      <w:numFmt w:val="decimal"/>
      <w:lvlText w:val="%3."/>
      <w:lvlJc w:val="left"/>
      <w:pPr>
        <w:ind w:left="1287" w:hanging="720"/>
      </w:pPr>
      <w:rPr>
        <w:rFonts w:ascii="Times New Roman" w:eastAsia="Times New Roman" w:hAnsi="Times New Roman" w:cs="Times New Roman" w:hint="default"/>
        <w:lang w:val="ru-RU"/>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6">
    <w:nsid w:val="6D3D0816"/>
    <w:multiLevelType w:val="hybridMultilevel"/>
    <w:tmpl w:val="C6E6F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8861F9"/>
    <w:multiLevelType w:val="hybridMultilevel"/>
    <w:tmpl w:val="26D8A2E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74984138"/>
    <w:multiLevelType w:val="hybridMultilevel"/>
    <w:tmpl w:val="6F92CACE"/>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7473163"/>
    <w:multiLevelType w:val="hybridMultilevel"/>
    <w:tmpl w:val="BDCE24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97263C8"/>
    <w:multiLevelType w:val="hybridMultilevel"/>
    <w:tmpl w:val="64BCE846"/>
    <w:lvl w:ilvl="0" w:tplc="0D70CDB8">
      <w:start w:val="1"/>
      <w:numFmt w:val="bullet"/>
      <w:lvlText w:val="-"/>
      <w:lvlJc w:val="left"/>
      <w:pPr>
        <w:ind w:left="1429" w:hanging="360"/>
      </w:pPr>
      <w:rPr>
        <w:rFonts w:ascii="Times New Roman" w:hAnsi="Times New Roman" w:cs="Times New Roman" w:hint="default"/>
        <w:b/>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0"/>
  </w:num>
  <w:num w:numId="3">
    <w:abstractNumId w:val="18"/>
  </w:num>
  <w:num w:numId="4">
    <w:abstractNumId w:val="5"/>
  </w:num>
  <w:num w:numId="5">
    <w:abstractNumId w:val="12"/>
  </w:num>
  <w:num w:numId="6">
    <w:abstractNumId w:val="14"/>
  </w:num>
  <w:num w:numId="7">
    <w:abstractNumId w:val="11"/>
  </w:num>
  <w:num w:numId="8">
    <w:abstractNumId w:val="0"/>
  </w:num>
  <w:num w:numId="9">
    <w:abstractNumId w:val="13"/>
  </w:num>
  <w:num w:numId="10">
    <w:abstractNumId w:val="10"/>
  </w:num>
  <w:num w:numId="11">
    <w:abstractNumId w:val="3"/>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9"/>
  </w:num>
  <w:num w:numId="18">
    <w:abstractNumId w:val="1"/>
  </w:num>
  <w:num w:numId="19">
    <w:abstractNumId w:val="2"/>
  </w:num>
  <w:num w:numId="20">
    <w:abstractNumId w:val="17"/>
  </w:num>
  <w:num w:numId="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drawingGridHorizontalSpacing w:val="11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70"/>
    <w:rsid w:val="00001020"/>
    <w:rsid w:val="00002305"/>
    <w:rsid w:val="000116BA"/>
    <w:rsid w:val="00014FA4"/>
    <w:rsid w:val="000221BA"/>
    <w:rsid w:val="000329B4"/>
    <w:rsid w:val="000336C3"/>
    <w:rsid w:val="000415E5"/>
    <w:rsid w:val="000547A9"/>
    <w:rsid w:val="0005583D"/>
    <w:rsid w:val="000738CA"/>
    <w:rsid w:val="000874CC"/>
    <w:rsid w:val="000874F6"/>
    <w:rsid w:val="000A3D65"/>
    <w:rsid w:val="000A47A1"/>
    <w:rsid w:val="000A57AA"/>
    <w:rsid w:val="000A724E"/>
    <w:rsid w:val="000B068F"/>
    <w:rsid w:val="000B6EDD"/>
    <w:rsid w:val="000C0DDD"/>
    <w:rsid w:val="000D18D8"/>
    <w:rsid w:val="000E479E"/>
    <w:rsid w:val="000E5071"/>
    <w:rsid w:val="001166A1"/>
    <w:rsid w:val="001440A6"/>
    <w:rsid w:val="00164F0F"/>
    <w:rsid w:val="001721AF"/>
    <w:rsid w:val="001751EF"/>
    <w:rsid w:val="00183EBD"/>
    <w:rsid w:val="00187553"/>
    <w:rsid w:val="001956B6"/>
    <w:rsid w:val="001A2E5A"/>
    <w:rsid w:val="001B4841"/>
    <w:rsid w:val="001D1A5E"/>
    <w:rsid w:val="001D5C88"/>
    <w:rsid w:val="001E50AA"/>
    <w:rsid w:val="00202053"/>
    <w:rsid w:val="00205BDD"/>
    <w:rsid w:val="00205F06"/>
    <w:rsid w:val="00213671"/>
    <w:rsid w:val="00215AC8"/>
    <w:rsid w:val="002179AA"/>
    <w:rsid w:val="00220ED0"/>
    <w:rsid w:val="00233977"/>
    <w:rsid w:val="0025770A"/>
    <w:rsid w:val="00263338"/>
    <w:rsid w:val="0026340B"/>
    <w:rsid w:val="00274713"/>
    <w:rsid w:val="00287870"/>
    <w:rsid w:val="002A3539"/>
    <w:rsid w:val="002A55CA"/>
    <w:rsid w:val="002A76B1"/>
    <w:rsid w:val="002A7CE4"/>
    <w:rsid w:val="002B11E9"/>
    <w:rsid w:val="002B65DD"/>
    <w:rsid w:val="002C1D3E"/>
    <w:rsid w:val="002C3688"/>
    <w:rsid w:val="002D22C0"/>
    <w:rsid w:val="002D5725"/>
    <w:rsid w:val="002F00A8"/>
    <w:rsid w:val="002F5460"/>
    <w:rsid w:val="00313CD8"/>
    <w:rsid w:val="00322253"/>
    <w:rsid w:val="00323437"/>
    <w:rsid w:val="00325F34"/>
    <w:rsid w:val="00341C7E"/>
    <w:rsid w:val="00356216"/>
    <w:rsid w:val="0038070F"/>
    <w:rsid w:val="00382EF3"/>
    <w:rsid w:val="003844D2"/>
    <w:rsid w:val="003905C0"/>
    <w:rsid w:val="00395BA7"/>
    <w:rsid w:val="003A6B81"/>
    <w:rsid w:val="003B27FE"/>
    <w:rsid w:val="003B344F"/>
    <w:rsid w:val="003B58A5"/>
    <w:rsid w:val="003C3910"/>
    <w:rsid w:val="003F46D8"/>
    <w:rsid w:val="00412C14"/>
    <w:rsid w:val="00416B84"/>
    <w:rsid w:val="00417991"/>
    <w:rsid w:val="00417BBD"/>
    <w:rsid w:val="004245A2"/>
    <w:rsid w:val="00433383"/>
    <w:rsid w:val="00437E4D"/>
    <w:rsid w:val="00440563"/>
    <w:rsid w:val="00442665"/>
    <w:rsid w:val="0044486A"/>
    <w:rsid w:val="00444995"/>
    <w:rsid w:val="00456657"/>
    <w:rsid w:val="00470DCD"/>
    <w:rsid w:val="004751B4"/>
    <w:rsid w:val="004A3E69"/>
    <w:rsid w:val="004A69B2"/>
    <w:rsid w:val="004D235C"/>
    <w:rsid w:val="004D23C1"/>
    <w:rsid w:val="004D31E4"/>
    <w:rsid w:val="004E072D"/>
    <w:rsid w:val="004E1448"/>
    <w:rsid w:val="004E155C"/>
    <w:rsid w:val="004E5AF6"/>
    <w:rsid w:val="004E6F77"/>
    <w:rsid w:val="004E7B97"/>
    <w:rsid w:val="004F776E"/>
    <w:rsid w:val="00500D3F"/>
    <w:rsid w:val="005133F0"/>
    <w:rsid w:val="00516ACD"/>
    <w:rsid w:val="00516BC5"/>
    <w:rsid w:val="00516FC3"/>
    <w:rsid w:val="00517368"/>
    <w:rsid w:val="00557CF4"/>
    <w:rsid w:val="0056421A"/>
    <w:rsid w:val="00573E74"/>
    <w:rsid w:val="005844E4"/>
    <w:rsid w:val="005927F3"/>
    <w:rsid w:val="005A1A13"/>
    <w:rsid w:val="005A290B"/>
    <w:rsid w:val="005C042A"/>
    <w:rsid w:val="005D3C05"/>
    <w:rsid w:val="005F3B76"/>
    <w:rsid w:val="006045FA"/>
    <w:rsid w:val="00605604"/>
    <w:rsid w:val="00615CAE"/>
    <w:rsid w:val="00627116"/>
    <w:rsid w:val="006338DF"/>
    <w:rsid w:val="00643A7D"/>
    <w:rsid w:val="00643DFF"/>
    <w:rsid w:val="00644665"/>
    <w:rsid w:val="006808E4"/>
    <w:rsid w:val="00686A05"/>
    <w:rsid w:val="00691C2F"/>
    <w:rsid w:val="00697693"/>
    <w:rsid w:val="006A6CF3"/>
    <w:rsid w:val="006B26D2"/>
    <w:rsid w:val="006B49DB"/>
    <w:rsid w:val="006C2AEB"/>
    <w:rsid w:val="006C6EEA"/>
    <w:rsid w:val="006D1782"/>
    <w:rsid w:val="006E72D1"/>
    <w:rsid w:val="006E79E5"/>
    <w:rsid w:val="00703FC4"/>
    <w:rsid w:val="00712FA2"/>
    <w:rsid w:val="00712FF6"/>
    <w:rsid w:val="00724F6F"/>
    <w:rsid w:val="00726305"/>
    <w:rsid w:val="007337FA"/>
    <w:rsid w:val="007346FC"/>
    <w:rsid w:val="00741935"/>
    <w:rsid w:val="007524DE"/>
    <w:rsid w:val="00764761"/>
    <w:rsid w:val="007669A8"/>
    <w:rsid w:val="007701EB"/>
    <w:rsid w:val="00772870"/>
    <w:rsid w:val="00777727"/>
    <w:rsid w:val="007B70B5"/>
    <w:rsid w:val="007C6BD3"/>
    <w:rsid w:val="007C7057"/>
    <w:rsid w:val="007E110F"/>
    <w:rsid w:val="007E301F"/>
    <w:rsid w:val="007E7484"/>
    <w:rsid w:val="007F0BC6"/>
    <w:rsid w:val="00805671"/>
    <w:rsid w:val="0081628F"/>
    <w:rsid w:val="00816CC0"/>
    <w:rsid w:val="00822845"/>
    <w:rsid w:val="00826EA0"/>
    <w:rsid w:val="00837329"/>
    <w:rsid w:val="008375E4"/>
    <w:rsid w:val="00860548"/>
    <w:rsid w:val="008667E7"/>
    <w:rsid w:val="0089061B"/>
    <w:rsid w:val="008A5F59"/>
    <w:rsid w:val="008B57C4"/>
    <w:rsid w:val="008B626B"/>
    <w:rsid w:val="008B6662"/>
    <w:rsid w:val="008C000A"/>
    <w:rsid w:val="008C5B39"/>
    <w:rsid w:val="008E7242"/>
    <w:rsid w:val="008E7610"/>
    <w:rsid w:val="00903F36"/>
    <w:rsid w:val="0090529A"/>
    <w:rsid w:val="0092520D"/>
    <w:rsid w:val="00931CE5"/>
    <w:rsid w:val="00943FFC"/>
    <w:rsid w:val="00956930"/>
    <w:rsid w:val="00956E40"/>
    <w:rsid w:val="0097575D"/>
    <w:rsid w:val="00981AB9"/>
    <w:rsid w:val="00994D93"/>
    <w:rsid w:val="009951F0"/>
    <w:rsid w:val="00997479"/>
    <w:rsid w:val="009A1DEB"/>
    <w:rsid w:val="009A479A"/>
    <w:rsid w:val="009B469E"/>
    <w:rsid w:val="009E26E9"/>
    <w:rsid w:val="009E322D"/>
    <w:rsid w:val="009E55DC"/>
    <w:rsid w:val="009E7D0F"/>
    <w:rsid w:val="00A16CCD"/>
    <w:rsid w:val="00A22049"/>
    <w:rsid w:val="00A27549"/>
    <w:rsid w:val="00A276E6"/>
    <w:rsid w:val="00A27D74"/>
    <w:rsid w:val="00A31C03"/>
    <w:rsid w:val="00A35916"/>
    <w:rsid w:val="00A3714A"/>
    <w:rsid w:val="00A4216B"/>
    <w:rsid w:val="00A456B8"/>
    <w:rsid w:val="00A551BA"/>
    <w:rsid w:val="00A563A0"/>
    <w:rsid w:val="00A56E7C"/>
    <w:rsid w:val="00A633CE"/>
    <w:rsid w:val="00A71105"/>
    <w:rsid w:val="00A725E7"/>
    <w:rsid w:val="00A734C3"/>
    <w:rsid w:val="00A75651"/>
    <w:rsid w:val="00A775D8"/>
    <w:rsid w:val="00AA284D"/>
    <w:rsid w:val="00AB063A"/>
    <w:rsid w:val="00AD039E"/>
    <w:rsid w:val="00AE6D67"/>
    <w:rsid w:val="00AF2E59"/>
    <w:rsid w:val="00B162D1"/>
    <w:rsid w:val="00B1701D"/>
    <w:rsid w:val="00B25163"/>
    <w:rsid w:val="00B26588"/>
    <w:rsid w:val="00B523D0"/>
    <w:rsid w:val="00B67D88"/>
    <w:rsid w:val="00B916D8"/>
    <w:rsid w:val="00BA4AED"/>
    <w:rsid w:val="00BB2C48"/>
    <w:rsid w:val="00BB318B"/>
    <w:rsid w:val="00BD1A70"/>
    <w:rsid w:val="00BE7908"/>
    <w:rsid w:val="00BF7454"/>
    <w:rsid w:val="00C23E35"/>
    <w:rsid w:val="00C368B2"/>
    <w:rsid w:val="00C42510"/>
    <w:rsid w:val="00C459A0"/>
    <w:rsid w:val="00C50F67"/>
    <w:rsid w:val="00C616A5"/>
    <w:rsid w:val="00C67CA1"/>
    <w:rsid w:val="00C777D0"/>
    <w:rsid w:val="00C84FED"/>
    <w:rsid w:val="00CA0AF4"/>
    <w:rsid w:val="00CA6738"/>
    <w:rsid w:val="00CC5E89"/>
    <w:rsid w:val="00CD30A6"/>
    <w:rsid w:val="00D04EEE"/>
    <w:rsid w:val="00D10195"/>
    <w:rsid w:val="00D141B6"/>
    <w:rsid w:val="00D17AEC"/>
    <w:rsid w:val="00D36001"/>
    <w:rsid w:val="00D4545C"/>
    <w:rsid w:val="00D461D4"/>
    <w:rsid w:val="00D4741F"/>
    <w:rsid w:val="00D513FB"/>
    <w:rsid w:val="00D52479"/>
    <w:rsid w:val="00D554C2"/>
    <w:rsid w:val="00D67B6E"/>
    <w:rsid w:val="00D82127"/>
    <w:rsid w:val="00D82AC1"/>
    <w:rsid w:val="00D849D7"/>
    <w:rsid w:val="00D85AED"/>
    <w:rsid w:val="00DA5FAA"/>
    <w:rsid w:val="00DC20C1"/>
    <w:rsid w:val="00DC77FA"/>
    <w:rsid w:val="00DF02D2"/>
    <w:rsid w:val="00E218BF"/>
    <w:rsid w:val="00E228FB"/>
    <w:rsid w:val="00E36731"/>
    <w:rsid w:val="00E57244"/>
    <w:rsid w:val="00E719E5"/>
    <w:rsid w:val="00E74036"/>
    <w:rsid w:val="00E74834"/>
    <w:rsid w:val="00E80E35"/>
    <w:rsid w:val="00E80FDD"/>
    <w:rsid w:val="00E81819"/>
    <w:rsid w:val="00E83BDD"/>
    <w:rsid w:val="00E86D01"/>
    <w:rsid w:val="00E955BC"/>
    <w:rsid w:val="00EA2E47"/>
    <w:rsid w:val="00EA70F4"/>
    <w:rsid w:val="00EB054A"/>
    <w:rsid w:val="00EC3874"/>
    <w:rsid w:val="00EC5D65"/>
    <w:rsid w:val="00ED0283"/>
    <w:rsid w:val="00ED173D"/>
    <w:rsid w:val="00EE2193"/>
    <w:rsid w:val="00F25F71"/>
    <w:rsid w:val="00F3332E"/>
    <w:rsid w:val="00F40C3C"/>
    <w:rsid w:val="00F41E55"/>
    <w:rsid w:val="00F42961"/>
    <w:rsid w:val="00F46098"/>
    <w:rsid w:val="00F51288"/>
    <w:rsid w:val="00F62202"/>
    <w:rsid w:val="00F952D9"/>
    <w:rsid w:val="00FA2547"/>
    <w:rsid w:val="00FA51B3"/>
    <w:rsid w:val="00FB5446"/>
    <w:rsid w:val="00FC6484"/>
    <w:rsid w:val="00FF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778">
      <w:bodyDiv w:val="1"/>
      <w:marLeft w:val="0"/>
      <w:marRight w:val="0"/>
      <w:marTop w:val="0"/>
      <w:marBottom w:val="0"/>
      <w:divBdr>
        <w:top w:val="none" w:sz="0" w:space="0" w:color="auto"/>
        <w:left w:val="none" w:sz="0" w:space="0" w:color="auto"/>
        <w:bottom w:val="none" w:sz="0" w:space="0" w:color="auto"/>
        <w:right w:val="none" w:sz="0" w:space="0" w:color="auto"/>
      </w:divBdr>
    </w:div>
    <w:div w:id="173958174">
      <w:bodyDiv w:val="1"/>
      <w:marLeft w:val="0"/>
      <w:marRight w:val="0"/>
      <w:marTop w:val="0"/>
      <w:marBottom w:val="0"/>
      <w:divBdr>
        <w:top w:val="none" w:sz="0" w:space="0" w:color="auto"/>
        <w:left w:val="none" w:sz="0" w:space="0" w:color="auto"/>
        <w:bottom w:val="none" w:sz="0" w:space="0" w:color="auto"/>
        <w:right w:val="none" w:sz="0" w:space="0" w:color="auto"/>
      </w:divBdr>
    </w:div>
    <w:div w:id="262341212">
      <w:bodyDiv w:val="1"/>
      <w:marLeft w:val="0"/>
      <w:marRight w:val="0"/>
      <w:marTop w:val="0"/>
      <w:marBottom w:val="0"/>
      <w:divBdr>
        <w:top w:val="none" w:sz="0" w:space="0" w:color="auto"/>
        <w:left w:val="none" w:sz="0" w:space="0" w:color="auto"/>
        <w:bottom w:val="none" w:sz="0" w:space="0" w:color="auto"/>
        <w:right w:val="none" w:sz="0" w:space="0" w:color="auto"/>
      </w:divBdr>
    </w:div>
    <w:div w:id="389229482">
      <w:bodyDiv w:val="1"/>
      <w:marLeft w:val="0"/>
      <w:marRight w:val="0"/>
      <w:marTop w:val="0"/>
      <w:marBottom w:val="0"/>
      <w:divBdr>
        <w:top w:val="none" w:sz="0" w:space="0" w:color="auto"/>
        <w:left w:val="none" w:sz="0" w:space="0" w:color="auto"/>
        <w:bottom w:val="none" w:sz="0" w:space="0" w:color="auto"/>
        <w:right w:val="none" w:sz="0" w:space="0" w:color="auto"/>
      </w:divBdr>
    </w:div>
    <w:div w:id="454300768">
      <w:bodyDiv w:val="1"/>
      <w:marLeft w:val="0"/>
      <w:marRight w:val="0"/>
      <w:marTop w:val="0"/>
      <w:marBottom w:val="0"/>
      <w:divBdr>
        <w:top w:val="none" w:sz="0" w:space="0" w:color="auto"/>
        <w:left w:val="none" w:sz="0" w:space="0" w:color="auto"/>
        <w:bottom w:val="none" w:sz="0" w:space="0" w:color="auto"/>
        <w:right w:val="none" w:sz="0" w:space="0" w:color="auto"/>
      </w:divBdr>
    </w:div>
    <w:div w:id="560334418">
      <w:bodyDiv w:val="1"/>
      <w:marLeft w:val="0"/>
      <w:marRight w:val="0"/>
      <w:marTop w:val="0"/>
      <w:marBottom w:val="0"/>
      <w:divBdr>
        <w:top w:val="none" w:sz="0" w:space="0" w:color="auto"/>
        <w:left w:val="none" w:sz="0" w:space="0" w:color="auto"/>
        <w:bottom w:val="none" w:sz="0" w:space="0" w:color="auto"/>
        <w:right w:val="none" w:sz="0" w:space="0" w:color="auto"/>
      </w:divBdr>
    </w:div>
    <w:div w:id="684286575">
      <w:bodyDiv w:val="1"/>
      <w:marLeft w:val="0"/>
      <w:marRight w:val="0"/>
      <w:marTop w:val="0"/>
      <w:marBottom w:val="0"/>
      <w:divBdr>
        <w:top w:val="none" w:sz="0" w:space="0" w:color="auto"/>
        <w:left w:val="none" w:sz="0" w:space="0" w:color="auto"/>
        <w:bottom w:val="none" w:sz="0" w:space="0" w:color="auto"/>
        <w:right w:val="none" w:sz="0" w:space="0" w:color="auto"/>
      </w:divBdr>
    </w:div>
    <w:div w:id="827744309">
      <w:bodyDiv w:val="1"/>
      <w:marLeft w:val="0"/>
      <w:marRight w:val="0"/>
      <w:marTop w:val="0"/>
      <w:marBottom w:val="0"/>
      <w:divBdr>
        <w:top w:val="none" w:sz="0" w:space="0" w:color="auto"/>
        <w:left w:val="none" w:sz="0" w:space="0" w:color="auto"/>
        <w:bottom w:val="none" w:sz="0" w:space="0" w:color="auto"/>
        <w:right w:val="none" w:sz="0" w:space="0" w:color="auto"/>
      </w:divBdr>
    </w:div>
    <w:div w:id="832912479">
      <w:bodyDiv w:val="1"/>
      <w:marLeft w:val="0"/>
      <w:marRight w:val="0"/>
      <w:marTop w:val="0"/>
      <w:marBottom w:val="0"/>
      <w:divBdr>
        <w:top w:val="none" w:sz="0" w:space="0" w:color="auto"/>
        <w:left w:val="none" w:sz="0" w:space="0" w:color="auto"/>
        <w:bottom w:val="none" w:sz="0" w:space="0" w:color="auto"/>
        <w:right w:val="none" w:sz="0" w:space="0" w:color="auto"/>
      </w:divBdr>
    </w:div>
    <w:div w:id="917637887">
      <w:bodyDiv w:val="1"/>
      <w:marLeft w:val="0"/>
      <w:marRight w:val="0"/>
      <w:marTop w:val="0"/>
      <w:marBottom w:val="0"/>
      <w:divBdr>
        <w:top w:val="none" w:sz="0" w:space="0" w:color="auto"/>
        <w:left w:val="none" w:sz="0" w:space="0" w:color="auto"/>
        <w:bottom w:val="none" w:sz="0" w:space="0" w:color="auto"/>
        <w:right w:val="none" w:sz="0" w:space="0" w:color="auto"/>
      </w:divBdr>
    </w:div>
    <w:div w:id="983464589">
      <w:bodyDiv w:val="1"/>
      <w:marLeft w:val="0"/>
      <w:marRight w:val="0"/>
      <w:marTop w:val="0"/>
      <w:marBottom w:val="0"/>
      <w:divBdr>
        <w:top w:val="none" w:sz="0" w:space="0" w:color="auto"/>
        <w:left w:val="none" w:sz="0" w:space="0" w:color="auto"/>
        <w:bottom w:val="none" w:sz="0" w:space="0" w:color="auto"/>
        <w:right w:val="none" w:sz="0" w:space="0" w:color="auto"/>
      </w:divBdr>
    </w:div>
    <w:div w:id="1045253676">
      <w:bodyDiv w:val="1"/>
      <w:marLeft w:val="0"/>
      <w:marRight w:val="0"/>
      <w:marTop w:val="0"/>
      <w:marBottom w:val="0"/>
      <w:divBdr>
        <w:top w:val="none" w:sz="0" w:space="0" w:color="auto"/>
        <w:left w:val="none" w:sz="0" w:space="0" w:color="auto"/>
        <w:bottom w:val="none" w:sz="0" w:space="0" w:color="auto"/>
        <w:right w:val="none" w:sz="0" w:space="0" w:color="auto"/>
      </w:divBdr>
    </w:div>
    <w:div w:id="1056706903">
      <w:bodyDiv w:val="1"/>
      <w:marLeft w:val="0"/>
      <w:marRight w:val="0"/>
      <w:marTop w:val="0"/>
      <w:marBottom w:val="0"/>
      <w:divBdr>
        <w:top w:val="none" w:sz="0" w:space="0" w:color="auto"/>
        <w:left w:val="none" w:sz="0" w:space="0" w:color="auto"/>
        <w:bottom w:val="none" w:sz="0" w:space="0" w:color="auto"/>
        <w:right w:val="none" w:sz="0" w:space="0" w:color="auto"/>
      </w:divBdr>
    </w:div>
    <w:div w:id="1122578950">
      <w:bodyDiv w:val="1"/>
      <w:marLeft w:val="0"/>
      <w:marRight w:val="0"/>
      <w:marTop w:val="0"/>
      <w:marBottom w:val="0"/>
      <w:divBdr>
        <w:top w:val="none" w:sz="0" w:space="0" w:color="auto"/>
        <w:left w:val="none" w:sz="0" w:space="0" w:color="auto"/>
        <w:bottom w:val="none" w:sz="0" w:space="0" w:color="auto"/>
        <w:right w:val="none" w:sz="0" w:space="0" w:color="auto"/>
      </w:divBdr>
    </w:div>
    <w:div w:id="1155956503">
      <w:bodyDiv w:val="1"/>
      <w:marLeft w:val="0"/>
      <w:marRight w:val="0"/>
      <w:marTop w:val="0"/>
      <w:marBottom w:val="0"/>
      <w:divBdr>
        <w:top w:val="none" w:sz="0" w:space="0" w:color="auto"/>
        <w:left w:val="none" w:sz="0" w:space="0" w:color="auto"/>
        <w:bottom w:val="none" w:sz="0" w:space="0" w:color="auto"/>
        <w:right w:val="none" w:sz="0" w:space="0" w:color="auto"/>
      </w:divBdr>
    </w:div>
    <w:div w:id="1187791791">
      <w:bodyDiv w:val="1"/>
      <w:marLeft w:val="0"/>
      <w:marRight w:val="0"/>
      <w:marTop w:val="0"/>
      <w:marBottom w:val="0"/>
      <w:divBdr>
        <w:top w:val="none" w:sz="0" w:space="0" w:color="auto"/>
        <w:left w:val="none" w:sz="0" w:space="0" w:color="auto"/>
        <w:bottom w:val="none" w:sz="0" w:space="0" w:color="auto"/>
        <w:right w:val="none" w:sz="0" w:space="0" w:color="auto"/>
      </w:divBdr>
    </w:div>
    <w:div w:id="1189955334">
      <w:bodyDiv w:val="1"/>
      <w:marLeft w:val="0"/>
      <w:marRight w:val="0"/>
      <w:marTop w:val="0"/>
      <w:marBottom w:val="0"/>
      <w:divBdr>
        <w:top w:val="none" w:sz="0" w:space="0" w:color="auto"/>
        <w:left w:val="none" w:sz="0" w:space="0" w:color="auto"/>
        <w:bottom w:val="none" w:sz="0" w:space="0" w:color="auto"/>
        <w:right w:val="none" w:sz="0" w:space="0" w:color="auto"/>
      </w:divBdr>
    </w:div>
    <w:div w:id="1281032419">
      <w:bodyDiv w:val="1"/>
      <w:marLeft w:val="0"/>
      <w:marRight w:val="0"/>
      <w:marTop w:val="0"/>
      <w:marBottom w:val="0"/>
      <w:divBdr>
        <w:top w:val="none" w:sz="0" w:space="0" w:color="auto"/>
        <w:left w:val="none" w:sz="0" w:space="0" w:color="auto"/>
        <w:bottom w:val="none" w:sz="0" w:space="0" w:color="auto"/>
        <w:right w:val="none" w:sz="0" w:space="0" w:color="auto"/>
      </w:divBdr>
    </w:div>
    <w:div w:id="1372000471">
      <w:bodyDiv w:val="1"/>
      <w:marLeft w:val="0"/>
      <w:marRight w:val="0"/>
      <w:marTop w:val="0"/>
      <w:marBottom w:val="0"/>
      <w:divBdr>
        <w:top w:val="none" w:sz="0" w:space="0" w:color="auto"/>
        <w:left w:val="none" w:sz="0" w:space="0" w:color="auto"/>
        <w:bottom w:val="none" w:sz="0" w:space="0" w:color="auto"/>
        <w:right w:val="none" w:sz="0" w:space="0" w:color="auto"/>
      </w:divBdr>
    </w:div>
    <w:div w:id="1469860383">
      <w:bodyDiv w:val="1"/>
      <w:marLeft w:val="0"/>
      <w:marRight w:val="0"/>
      <w:marTop w:val="0"/>
      <w:marBottom w:val="0"/>
      <w:divBdr>
        <w:top w:val="none" w:sz="0" w:space="0" w:color="auto"/>
        <w:left w:val="none" w:sz="0" w:space="0" w:color="auto"/>
        <w:bottom w:val="none" w:sz="0" w:space="0" w:color="auto"/>
        <w:right w:val="none" w:sz="0" w:space="0" w:color="auto"/>
      </w:divBdr>
    </w:div>
    <w:div w:id="1470905381">
      <w:bodyDiv w:val="1"/>
      <w:marLeft w:val="0"/>
      <w:marRight w:val="0"/>
      <w:marTop w:val="0"/>
      <w:marBottom w:val="0"/>
      <w:divBdr>
        <w:top w:val="none" w:sz="0" w:space="0" w:color="auto"/>
        <w:left w:val="none" w:sz="0" w:space="0" w:color="auto"/>
        <w:bottom w:val="none" w:sz="0" w:space="0" w:color="auto"/>
        <w:right w:val="none" w:sz="0" w:space="0" w:color="auto"/>
      </w:divBdr>
    </w:div>
    <w:div w:id="1483699064">
      <w:bodyDiv w:val="1"/>
      <w:marLeft w:val="0"/>
      <w:marRight w:val="0"/>
      <w:marTop w:val="0"/>
      <w:marBottom w:val="0"/>
      <w:divBdr>
        <w:top w:val="none" w:sz="0" w:space="0" w:color="auto"/>
        <w:left w:val="none" w:sz="0" w:space="0" w:color="auto"/>
        <w:bottom w:val="none" w:sz="0" w:space="0" w:color="auto"/>
        <w:right w:val="none" w:sz="0" w:space="0" w:color="auto"/>
      </w:divBdr>
    </w:div>
    <w:div w:id="1500120949">
      <w:bodyDiv w:val="1"/>
      <w:marLeft w:val="0"/>
      <w:marRight w:val="0"/>
      <w:marTop w:val="0"/>
      <w:marBottom w:val="0"/>
      <w:divBdr>
        <w:top w:val="none" w:sz="0" w:space="0" w:color="auto"/>
        <w:left w:val="none" w:sz="0" w:space="0" w:color="auto"/>
        <w:bottom w:val="none" w:sz="0" w:space="0" w:color="auto"/>
        <w:right w:val="none" w:sz="0" w:space="0" w:color="auto"/>
      </w:divBdr>
    </w:div>
    <w:div w:id="1547332328">
      <w:bodyDiv w:val="1"/>
      <w:marLeft w:val="0"/>
      <w:marRight w:val="0"/>
      <w:marTop w:val="0"/>
      <w:marBottom w:val="0"/>
      <w:divBdr>
        <w:top w:val="none" w:sz="0" w:space="0" w:color="auto"/>
        <w:left w:val="none" w:sz="0" w:space="0" w:color="auto"/>
        <w:bottom w:val="none" w:sz="0" w:space="0" w:color="auto"/>
        <w:right w:val="none" w:sz="0" w:space="0" w:color="auto"/>
      </w:divBdr>
    </w:div>
    <w:div w:id="1638796328">
      <w:bodyDiv w:val="1"/>
      <w:marLeft w:val="0"/>
      <w:marRight w:val="0"/>
      <w:marTop w:val="0"/>
      <w:marBottom w:val="0"/>
      <w:divBdr>
        <w:top w:val="none" w:sz="0" w:space="0" w:color="auto"/>
        <w:left w:val="none" w:sz="0" w:space="0" w:color="auto"/>
        <w:bottom w:val="none" w:sz="0" w:space="0" w:color="auto"/>
        <w:right w:val="none" w:sz="0" w:space="0" w:color="auto"/>
      </w:divBdr>
    </w:div>
    <w:div w:id="1696497473">
      <w:bodyDiv w:val="1"/>
      <w:marLeft w:val="0"/>
      <w:marRight w:val="0"/>
      <w:marTop w:val="0"/>
      <w:marBottom w:val="0"/>
      <w:divBdr>
        <w:top w:val="none" w:sz="0" w:space="0" w:color="auto"/>
        <w:left w:val="none" w:sz="0" w:space="0" w:color="auto"/>
        <w:bottom w:val="none" w:sz="0" w:space="0" w:color="auto"/>
        <w:right w:val="none" w:sz="0" w:space="0" w:color="auto"/>
      </w:divBdr>
    </w:div>
    <w:div w:id="1724720647">
      <w:bodyDiv w:val="1"/>
      <w:marLeft w:val="0"/>
      <w:marRight w:val="0"/>
      <w:marTop w:val="0"/>
      <w:marBottom w:val="0"/>
      <w:divBdr>
        <w:top w:val="none" w:sz="0" w:space="0" w:color="auto"/>
        <w:left w:val="none" w:sz="0" w:space="0" w:color="auto"/>
        <w:bottom w:val="none" w:sz="0" w:space="0" w:color="auto"/>
        <w:right w:val="none" w:sz="0" w:space="0" w:color="auto"/>
      </w:divBdr>
    </w:div>
    <w:div w:id="1737585364">
      <w:bodyDiv w:val="1"/>
      <w:marLeft w:val="0"/>
      <w:marRight w:val="0"/>
      <w:marTop w:val="0"/>
      <w:marBottom w:val="0"/>
      <w:divBdr>
        <w:top w:val="none" w:sz="0" w:space="0" w:color="auto"/>
        <w:left w:val="none" w:sz="0" w:space="0" w:color="auto"/>
        <w:bottom w:val="none" w:sz="0" w:space="0" w:color="auto"/>
        <w:right w:val="none" w:sz="0" w:space="0" w:color="auto"/>
      </w:divBdr>
    </w:div>
    <w:div w:id="1767848944">
      <w:bodyDiv w:val="1"/>
      <w:marLeft w:val="0"/>
      <w:marRight w:val="0"/>
      <w:marTop w:val="0"/>
      <w:marBottom w:val="0"/>
      <w:divBdr>
        <w:top w:val="none" w:sz="0" w:space="0" w:color="auto"/>
        <w:left w:val="none" w:sz="0" w:space="0" w:color="auto"/>
        <w:bottom w:val="none" w:sz="0" w:space="0" w:color="auto"/>
        <w:right w:val="none" w:sz="0" w:space="0" w:color="auto"/>
      </w:divBdr>
    </w:div>
    <w:div w:id="1873229148">
      <w:bodyDiv w:val="1"/>
      <w:marLeft w:val="0"/>
      <w:marRight w:val="0"/>
      <w:marTop w:val="0"/>
      <w:marBottom w:val="0"/>
      <w:divBdr>
        <w:top w:val="none" w:sz="0" w:space="0" w:color="auto"/>
        <w:left w:val="none" w:sz="0" w:space="0" w:color="auto"/>
        <w:bottom w:val="none" w:sz="0" w:space="0" w:color="auto"/>
        <w:right w:val="none" w:sz="0" w:space="0" w:color="auto"/>
      </w:divBdr>
    </w:div>
    <w:div w:id="2045250099">
      <w:bodyDiv w:val="1"/>
      <w:marLeft w:val="0"/>
      <w:marRight w:val="0"/>
      <w:marTop w:val="0"/>
      <w:marBottom w:val="0"/>
      <w:divBdr>
        <w:top w:val="none" w:sz="0" w:space="0" w:color="auto"/>
        <w:left w:val="none" w:sz="0" w:space="0" w:color="auto"/>
        <w:bottom w:val="none" w:sz="0" w:space="0" w:color="auto"/>
        <w:right w:val="none" w:sz="0" w:space="0" w:color="auto"/>
      </w:divBdr>
    </w:div>
    <w:div w:id="20651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ndia.ru/text/category/konspekti_lektci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dia.ru/text/category/kontrolmznie_rabo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ndia.ru/text/category/uchebnie_distciplini/" TargetMode="External"/><Relationship Id="rId4" Type="http://schemas.microsoft.com/office/2007/relationships/stylesWithEffects" Target="stylesWithEffects.xml"/><Relationship Id="rId9" Type="http://schemas.openxmlformats.org/officeDocument/2006/relationships/hyperlink" Target="http://pandia.ru/text/category/nauchnie_rabot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9FD3-AB4D-4980-B5F4-7711ED27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2997</Words>
  <Characters>17088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Негосударственное образовательное учреждение высшего</vt:lpstr>
    </vt:vector>
  </TitlesOfParts>
  <Company>Hewlett-Packard</Company>
  <LinksUpToDate>false</LinksUpToDate>
  <CharactersWithSpaces>20045</CharactersWithSpaces>
  <SharedDoc>false</SharedDoc>
  <HLinks>
    <vt:vector size="84" baseType="variant">
      <vt:variant>
        <vt:i4>1900549</vt:i4>
      </vt:variant>
      <vt:variant>
        <vt:i4>39</vt:i4>
      </vt:variant>
      <vt:variant>
        <vt:i4>0</vt:i4>
      </vt:variant>
      <vt:variant>
        <vt:i4>5</vt:i4>
      </vt:variant>
      <vt:variant>
        <vt:lpwstr>http://ibooks.ru/</vt:lpwstr>
      </vt:variant>
      <vt:variant>
        <vt:lpwstr/>
      </vt:variant>
      <vt:variant>
        <vt:i4>1900549</vt:i4>
      </vt:variant>
      <vt:variant>
        <vt:i4>36</vt:i4>
      </vt:variant>
      <vt:variant>
        <vt:i4>0</vt:i4>
      </vt:variant>
      <vt:variant>
        <vt:i4>5</vt:i4>
      </vt:variant>
      <vt:variant>
        <vt:lpwstr>http://ibooks.ru/</vt:lpwstr>
      </vt:variant>
      <vt:variant>
        <vt:lpwstr/>
      </vt:variant>
      <vt:variant>
        <vt:i4>1900549</vt:i4>
      </vt:variant>
      <vt:variant>
        <vt:i4>33</vt:i4>
      </vt:variant>
      <vt:variant>
        <vt:i4>0</vt:i4>
      </vt:variant>
      <vt:variant>
        <vt:i4>5</vt:i4>
      </vt:variant>
      <vt:variant>
        <vt:lpwstr>http://ibooks.ru/</vt:lpwstr>
      </vt:variant>
      <vt:variant>
        <vt:lpwstr/>
      </vt:variant>
      <vt:variant>
        <vt:i4>4587530</vt:i4>
      </vt:variant>
      <vt:variant>
        <vt:i4>30</vt:i4>
      </vt:variant>
      <vt:variant>
        <vt:i4>0</vt:i4>
      </vt:variant>
      <vt:variant>
        <vt:i4>5</vt:i4>
      </vt:variant>
      <vt:variant>
        <vt:lpwstr>http://e.lanbook.com/</vt:lpwstr>
      </vt:variant>
      <vt:variant>
        <vt:lpwstr/>
      </vt:variant>
      <vt:variant>
        <vt:i4>7078008</vt:i4>
      </vt:variant>
      <vt:variant>
        <vt:i4>27</vt:i4>
      </vt:variant>
      <vt:variant>
        <vt:i4>0</vt:i4>
      </vt:variant>
      <vt:variant>
        <vt:i4>5</vt:i4>
      </vt:variant>
      <vt:variant>
        <vt:lpwstr>http://library.ime.ru/</vt:lpwstr>
      </vt:variant>
      <vt:variant>
        <vt:lpwstr/>
      </vt:variant>
      <vt:variant>
        <vt:i4>5177382</vt:i4>
      </vt:variant>
      <vt:variant>
        <vt:i4>24</vt:i4>
      </vt:variant>
      <vt:variant>
        <vt:i4>0</vt:i4>
      </vt:variant>
      <vt:variant>
        <vt:i4>5</vt:i4>
      </vt:variant>
      <vt:variant>
        <vt:lpwstr>http://pandia.ru/text/category/konspekti_lektcij/</vt:lpwstr>
      </vt:variant>
      <vt:variant>
        <vt:lpwstr/>
      </vt:variant>
      <vt:variant>
        <vt:i4>393338</vt:i4>
      </vt:variant>
      <vt:variant>
        <vt:i4>21</vt:i4>
      </vt:variant>
      <vt:variant>
        <vt:i4>0</vt:i4>
      </vt:variant>
      <vt:variant>
        <vt:i4>5</vt:i4>
      </vt:variant>
      <vt:variant>
        <vt:lpwstr>http://pandia.ru/text/category/kontrolmznie_raboti/</vt:lpwstr>
      </vt:variant>
      <vt:variant>
        <vt:lpwstr/>
      </vt:variant>
      <vt:variant>
        <vt:i4>2490373</vt:i4>
      </vt:variant>
      <vt:variant>
        <vt:i4>18</vt:i4>
      </vt:variant>
      <vt:variant>
        <vt:i4>0</vt:i4>
      </vt:variant>
      <vt:variant>
        <vt:i4>5</vt:i4>
      </vt:variant>
      <vt:variant>
        <vt:lpwstr>http://pandia.ru/text/category/uchebnie_distciplini/</vt:lpwstr>
      </vt:variant>
      <vt:variant>
        <vt:lpwstr/>
      </vt:variant>
      <vt:variant>
        <vt:i4>1310817</vt:i4>
      </vt:variant>
      <vt:variant>
        <vt:i4>15</vt:i4>
      </vt:variant>
      <vt:variant>
        <vt:i4>0</vt:i4>
      </vt:variant>
      <vt:variant>
        <vt:i4>5</vt:i4>
      </vt:variant>
      <vt:variant>
        <vt:lpwstr>http://pandia.ru/text/category/nauchnie_raboti/</vt:lpwstr>
      </vt:variant>
      <vt:variant>
        <vt:lpwstr/>
      </vt:variant>
      <vt:variant>
        <vt:i4>1900549</vt:i4>
      </vt:variant>
      <vt:variant>
        <vt:i4>12</vt:i4>
      </vt:variant>
      <vt:variant>
        <vt:i4>0</vt:i4>
      </vt:variant>
      <vt:variant>
        <vt:i4>5</vt:i4>
      </vt:variant>
      <vt:variant>
        <vt:lpwstr>http://ibooks.ru/</vt:lpwstr>
      </vt:variant>
      <vt:variant>
        <vt:lpwstr/>
      </vt:variant>
      <vt:variant>
        <vt:i4>1900549</vt:i4>
      </vt:variant>
      <vt:variant>
        <vt:i4>9</vt:i4>
      </vt:variant>
      <vt:variant>
        <vt:i4>0</vt:i4>
      </vt:variant>
      <vt:variant>
        <vt:i4>5</vt:i4>
      </vt:variant>
      <vt:variant>
        <vt:lpwstr>http://ibooks.ru/</vt:lpwstr>
      </vt:variant>
      <vt:variant>
        <vt:lpwstr/>
      </vt:variant>
      <vt:variant>
        <vt:i4>1900549</vt:i4>
      </vt:variant>
      <vt:variant>
        <vt:i4>6</vt:i4>
      </vt:variant>
      <vt:variant>
        <vt:i4>0</vt:i4>
      </vt:variant>
      <vt:variant>
        <vt:i4>5</vt:i4>
      </vt:variant>
      <vt:variant>
        <vt:lpwstr>http://ibooks.ru/</vt:lpwstr>
      </vt:variant>
      <vt:variant>
        <vt:lpwstr/>
      </vt:variant>
      <vt:variant>
        <vt:i4>4587530</vt:i4>
      </vt:variant>
      <vt:variant>
        <vt:i4>3</vt:i4>
      </vt:variant>
      <vt:variant>
        <vt:i4>0</vt:i4>
      </vt:variant>
      <vt:variant>
        <vt:i4>5</vt:i4>
      </vt:variant>
      <vt:variant>
        <vt:lpwstr>http://e.lanbook.com/</vt:lpwstr>
      </vt:variant>
      <vt:variant>
        <vt:lpwstr/>
      </vt:variant>
      <vt:variant>
        <vt:i4>7078008</vt:i4>
      </vt:variant>
      <vt:variant>
        <vt:i4>0</vt:i4>
      </vt:variant>
      <vt:variant>
        <vt:i4>0</vt:i4>
      </vt:variant>
      <vt:variant>
        <vt:i4>5</vt:i4>
      </vt:variant>
      <vt:variant>
        <vt:lpwstr>http://library.ime.ru/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Негосударственное образовательное учреждение высшего</dc:title>
  <dc:creator>e.novik</dc:creator>
  <cp:lastModifiedBy>Зинатуллин Айдар Маратович</cp:lastModifiedBy>
  <cp:revision>2</cp:revision>
  <cp:lastPrinted>2015-11-05T10:37:00Z</cp:lastPrinted>
  <dcterms:created xsi:type="dcterms:W3CDTF">2018-03-01T10:01:00Z</dcterms:created>
  <dcterms:modified xsi:type="dcterms:W3CDTF">2018-03-01T10:01:00Z</dcterms:modified>
</cp:coreProperties>
</file>