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TEMA 1: PREVENCIÓN DE RIESGOS LABORALES. EJERCICIOS.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1. Identifica a qué grupo de factores de riesgo pertenecen los siguientes sucesos, así como las posibles consecuencias en la salud de los trabajadores y la disciplina preventiva (no médica) relacionada. Utiliza el primero como ejemplo: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12"/>
        <w:gridCol w:w="2084"/>
        <w:gridCol w:w="1118"/>
        <w:gridCol w:w="1579"/>
      </w:tblGrid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Sucesos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Factores de riesgo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Daño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s-ES" w:eastAsia="en-US" w:bidi="ar-SA"/>
              </w:rPr>
              <w:t>Especialidad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Contagio de legionella de una enfermera en un hospital, debido a una avería en un extractor de aire.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las condiciones del W, apartado de seguridad.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E.P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Higiene industrial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Escape de monóxido de carbono en una planta de procesado.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 medioambiental, químico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A.T.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Instalación eléctrica defectuosa.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las condiciones del W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A.T.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Adopción de una mala postura frente al ordenador.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 derivado de la carga de w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E.P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Higiene industrial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Presencia de concentraciones excesivas de polvo y polen en el aire.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las condiciones de trabajo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A.T.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Utilización de un martillo rompedor sin protectores auditivos.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el factor humano, acto peligroso o inseguro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A.T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Acoso por parte de varios compañeros de trabajo.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 derivado de la ordenacion u organización del W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I.L.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Psicosociología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Manipulación de cultivos bacterianos sin mascarilla protectora o guantes.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las condiciones de seguridad del W, medioambientales, biológios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E.P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Higiene industrial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Hernia debido al levantamiento indebido de peso.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 derivado de la carga de W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Ausencia de rejillas protectoras en una máquina con mecanismos rotativos de alta velocidad.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 derivado de las condiciones de seguridad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A.T.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Trabajo repetitivo y continuo en la cadena de montaje de una fábrica industrial.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el factor humano, caracteristicas personales, estado de salud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F.L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Ergonomía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Caída de un trabajador desde un andamio.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Riesgos derivados de la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 condiciones de seguridad.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A.T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Baja motivación por realización de un trabajo monótono.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 de factor humano, personales, estado de salud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F.L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Ergonomía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Padecimiento de brucelosis debido al trabajo con animales.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Riesgos relacionados con las condiciones de trabajo, medioambientales, biológicas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E.P.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Higiene Industrial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Cansancio debido a una excesiva carga de trabajo.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Riesgos derivados de la carga de W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F.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L</w:t>
            </w: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Ergonomía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Golpe de calor debido a un exceso de humedad en un taller mal ventilado.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Riesgos con las condiciones de trabajo, condiciones de seguridad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E.P.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Higiene Industrial</w:t>
            </w:r>
          </w:p>
        </w:tc>
      </w:tr>
      <w:tr>
        <w:trPr/>
        <w:tc>
          <w:tcPr>
            <w:tcW w:w="371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Corte por no utilizar guantes al manejar una picadora.</w:t>
            </w:r>
          </w:p>
        </w:tc>
        <w:tc>
          <w:tcPr>
            <w:tcW w:w="20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Relacionados con le factor humano, actos inseguros</w:t>
            </w:r>
          </w:p>
        </w:tc>
        <w:tc>
          <w:tcPr>
            <w:tcW w:w="111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A.L</w:t>
            </w:r>
          </w:p>
        </w:tc>
        <w:tc>
          <w:tcPr>
            <w:tcW w:w="157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2. Razona si son verdaderas o falsas las siguientes afirmaciones:</w:t>
      </w:r>
    </w:p>
    <w:p>
      <w:pPr>
        <w:pStyle w:val="Normal"/>
        <w:rPr/>
      </w:pPr>
      <w:r>
        <w:rPr/>
        <w:t>a. Toda fatiga tiene su origen en causas físicas.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El principal objetivo de la acción preventiva es proteger frente a los riesgos.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La trabajadora en período de lactancia deberá desempeñar un puesto de categoría inferior si no existe uno similar libre de riesgo, aunque conservará la retribución de su puesto de origen.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d. En cualquier caso será necesario adaptar el puesto de trabajo para un trabajador discapacitado.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 La dolencia de un trabajador será considerada enfermedad profesional siempre que figure en el catálogo correspondiente que publica la Administración pública.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3. La empresa PINTORSA se dedica a la fabricación de pinturas, barnices y productos similares. Los trabajadores se quejan a menudo de las condiciones de trabajo, pero la dirección de la empresa se muestra reacia a adoptar medidas para mejorarlas.</w:t>
      </w:r>
    </w:p>
    <w:p>
      <w:pPr>
        <w:pStyle w:val="Normal"/>
        <w:rPr>
          <w:b/>
          <w:b/>
        </w:rPr>
      </w:pPr>
      <w:r>
        <w:rPr>
          <w:b/>
        </w:rPr>
        <w:t>En PINTORSA la jornada se prolonga a menudo hasta tarde, el ritmo de trabajo es intenso y las tareas que realiza gran parte de la plantilla son muy repetitivas. Además, en los talleres hace mucho calor y el ruido generado por las máquinas es muy elevado.</w:t>
      </w:r>
    </w:p>
    <w:p>
      <w:pPr>
        <w:pStyle w:val="Normal"/>
        <w:rPr>
          <w:b/>
          <w:b/>
        </w:rPr>
      </w:pPr>
      <w:r>
        <w:rPr>
          <w:b/>
        </w:rPr>
        <w:t>Un día, uno de los empleados se cae por un lado abierto de una escalera y se fractura el fémur. Es entonces cuando la dirección decide colocar las barandillas en todas las escaleras.</w:t>
      </w:r>
    </w:p>
    <w:p>
      <w:pPr>
        <w:pStyle w:val="Normal"/>
        <w:rPr/>
      </w:pPr>
      <w:r>
        <w:rPr/>
        <w:t>a) Identifica las condiciones de trabajo que constituyen factores de riesgo en la empresa, determina los posibles daños profesionales que pueden causar e indica la especialidad preventiva correspondiente.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6"/>
        <w:gridCol w:w="2111"/>
        <w:gridCol w:w="2130"/>
        <w:gridCol w:w="2126"/>
      </w:tblGrid>
      <w:tr>
        <w:trPr/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Condiciones trabajo</w:t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Factores de riesgo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Daños profesionales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Especialidad preventiva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Fabricacion de pinturas, barnices y productos similares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Relacionados con las condiciones de W, medioambientales, químicos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I.L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s-ES" w:eastAsia="en-US" w:bidi="ar-SA"/>
              </w:rPr>
              <w:t>Psicosociologia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Malas condiciones de trabajo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Riesgos derivados de la organización del W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A.T.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Alto ritmo de trabajo y jornada alargada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Riesgo derivado de la carga de W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F.L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Ergonomía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Realizacion de areas repetitivas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Relacionadas con el factor humano, personales, estado de salud.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F.L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Ergonomía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Mucho calor en las instalaciones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las condiciones de trabajo, condiciones de seguridad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E.P.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Higiene Industrial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Mucho riudo producido por las maquinas de las instalaciones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las condiciones de trabajo, condiciones de seguridad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E.P.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Higiene Industrial</w:t>
            </w:r>
          </w:p>
        </w:tc>
      </w:tr>
      <w:tr>
        <w:trPr/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Caida desde una escalera produce una fractura del femur.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21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Relacionado con las condiciones de trabajo, condiciones de seguridad</w:t>
            </w:r>
          </w:p>
        </w:tc>
        <w:tc>
          <w:tcPr>
            <w:tcW w:w="21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A.T.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Seguridad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TEST. TEMA 1</w:t>
      </w:r>
    </w:p>
    <w:p>
      <w:pPr>
        <w:pStyle w:val="Normal"/>
        <w:rPr>
          <w:b/>
          <w:b/>
        </w:rPr>
      </w:pPr>
      <w:r>
        <w:rPr>
          <w:b/>
        </w:rPr>
        <w:t>1. ¿Cuál de las siguientes condiciones no incide en la salud de los trabajadores?</w:t>
      </w:r>
    </w:p>
    <w:p>
      <w:pPr>
        <w:pStyle w:val="Normal"/>
        <w:rPr/>
      </w:pPr>
      <w:r>
        <w:rPr/>
        <w:t>a. La exposición a factores como el ruido, el monóxido de carbono o los virus.</w:t>
      </w:r>
    </w:p>
    <w:p>
      <w:pPr>
        <w:pStyle w:val="Normal"/>
        <w:rPr/>
      </w:pPr>
      <w:r>
        <w:rPr/>
        <w:t>b. Las condiciones personales del trabajador.</w:t>
      </w:r>
    </w:p>
    <w:p>
      <w:pPr>
        <w:pStyle w:val="Normal"/>
        <w:rPr/>
      </w:pPr>
      <w:r>
        <w:rPr/>
        <w:t>c. Ambas inciden.</w:t>
      </w:r>
    </w:p>
    <w:p>
      <w:pPr>
        <w:pStyle w:val="Normal"/>
        <w:rPr>
          <w:b/>
          <w:b/>
        </w:rPr>
      </w:pPr>
      <w:r>
        <w:rPr>
          <w:b/>
        </w:rPr>
        <w:t>2. No es un accidente de trabajo:</w:t>
      </w:r>
    </w:p>
    <w:p>
      <w:pPr>
        <w:pStyle w:val="Normal"/>
        <w:rPr/>
      </w:pPr>
      <w:r>
        <w:rPr/>
        <w:t>a. El producido en el desplazamiento al lugar de trabajo.</w:t>
      </w:r>
    </w:p>
    <w:p>
      <w:pPr>
        <w:pStyle w:val="Normal"/>
        <w:rPr/>
      </w:pPr>
      <w:r>
        <w:rPr/>
        <w:t>b. El contagio de hepatitis de una enfermera en el hospital donde trabaja.</w:t>
      </w:r>
    </w:p>
    <w:p>
      <w:pPr>
        <w:pStyle w:val="Normal"/>
        <w:rPr/>
      </w:pPr>
      <w:r>
        <w:rPr/>
        <w:t>c. Una intoxicación debido a la utilización de una mascarilla defectuosa.</w:t>
      </w:r>
    </w:p>
    <w:p>
      <w:pPr>
        <w:pStyle w:val="Normal"/>
        <w:rPr>
          <w:b/>
          <w:b/>
        </w:rPr>
      </w:pPr>
      <w:r>
        <w:rPr>
          <w:b/>
        </w:rPr>
        <w:t>3. ¿Cuál es la especialidad médica en materia de prevención de riesgos laborales?</w:t>
      </w:r>
    </w:p>
    <w:p>
      <w:pPr>
        <w:pStyle w:val="Normal"/>
        <w:rPr/>
      </w:pPr>
      <w:r>
        <w:rPr/>
        <w:t>a. Higiene industrial.</w:t>
      </w:r>
    </w:p>
    <w:p>
      <w:pPr>
        <w:pStyle w:val="Normal"/>
        <w:rPr/>
      </w:pPr>
      <w:r>
        <w:rPr/>
        <w:t>b. Ergonomía.</w:t>
      </w:r>
    </w:p>
    <w:p>
      <w:pPr>
        <w:pStyle w:val="Normal"/>
        <w:rPr/>
      </w:pPr>
      <w:r>
        <w:rPr/>
        <w:t>c. Ninguna de las citadas.</w:t>
      </w:r>
    </w:p>
    <w:p>
      <w:pPr>
        <w:pStyle w:val="Normal"/>
        <w:rPr>
          <w:b/>
          <w:b/>
        </w:rPr>
      </w:pPr>
      <w:r>
        <w:rPr>
          <w:b/>
        </w:rPr>
        <w:t>4. No es un deber del trabajador:</w:t>
      </w:r>
    </w:p>
    <w:p>
      <w:pPr>
        <w:pStyle w:val="Normal"/>
        <w:rPr/>
      </w:pPr>
      <w:r>
        <w:rPr/>
        <w:t>a. Formarse en materia de prevención de riesgos laborales.</w:t>
      </w:r>
    </w:p>
    <w:p>
      <w:pPr>
        <w:pStyle w:val="Normal"/>
        <w:rPr/>
      </w:pPr>
      <w:r>
        <w:rPr/>
        <w:t>b. Cooperar con el empresario.</w:t>
      </w:r>
    </w:p>
    <w:p>
      <w:pPr>
        <w:pStyle w:val="Normal"/>
        <w:rPr/>
      </w:pPr>
      <w:r>
        <w:rPr/>
        <w:t>c. Cumplir las normas de seguridad.</w:t>
      </w:r>
    </w:p>
    <w:p>
      <w:pPr>
        <w:pStyle w:val="Normal"/>
        <w:rPr>
          <w:b/>
          <w:b/>
        </w:rPr>
      </w:pPr>
      <w:r>
        <w:rPr>
          <w:b/>
        </w:rPr>
        <w:t>5. Uno de los factores que justifica la protección específica que la ley prevé para los menores de edad es:</w:t>
      </w:r>
    </w:p>
    <w:p>
      <w:pPr>
        <w:pStyle w:val="Normal"/>
        <w:rPr/>
      </w:pPr>
      <w:r>
        <w:rPr/>
        <w:t>a. Su falta de experiencia.</w:t>
      </w:r>
    </w:p>
    <w:p>
      <w:pPr>
        <w:pStyle w:val="Normal"/>
        <w:rPr/>
      </w:pPr>
      <w:r>
        <w:rPr/>
        <w:t>b. Su falta de accesibilidad.</w:t>
      </w:r>
    </w:p>
    <w:p>
      <w:pPr>
        <w:pStyle w:val="Normal"/>
        <w:rPr/>
      </w:pPr>
      <w:r>
        <w:rPr/>
        <w:t>c. La información sobre posibles riesgos.</w:t>
      </w:r>
    </w:p>
    <w:p>
      <w:pPr>
        <w:pStyle w:val="Normal"/>
        <w:rPr>
          <w:b/>
          <w:b/>
        </w:rPr>
      </w:pPr>
      <w:r>
        <w:rPr>
          <w:b/>
        </w:rPr>
        <w:t>6. La posibilidad de que un trabajador sufra un daño derivado del trabajo se denomina:</w:t>
      </w:r>
    </w:p>
    <w:p>
      <w:pPr>
        <w:pStyle w:val="Normal"/>
        <w:rPr/>
      </w:pPr>
      <w:r>
        <w:rPr/>
        <w:t>a. Peligro laboral.</w:t>
      </w:r>
    </w:p>
    <w:p>
      <w:pPr>
        <w:pStyle w:val="Normal"/>
        <w:rPr/>
      </w:pPr>
      <w:r>
        <w:rPr/>
        <w:t>b. Riesgo laboral.</w:t>
      </w:r>
    </w:p>
    <w:p>
      <w:pPr>
        <w:pStyle w:val="Normal"/>
        <w:rPr/>
      </w:pPr>
      <w:r>
        <w:rPr/>
        <w:t>c. Siniestralidad laboral.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7. ¿Cuál de estos factores es de tipo químico?</w:t>
      </w:r>
    </w:p>
    <w:p>
      <w:pPr>
        <w:pStyle w:val="Normal"/>
        <w:rPr/>
      </w:pPr>
      <w:r>
        <w:rPr/>
        <w:t>a. Electricidad.</w:t>
      </w:r>
    </w:p>
    <w:p>
      <w:pPr>
        <w:pStyle w:val="Normal"/>
        <w:rPr/>
      </w:pPr>
      <w:r>
        <w:rPr/>
        <w:t>b. Asbestos.</w:t>
      </w:r>
    </w:p>
    <w:p>
      <w:pPr>
        <w:pStyle w:val="Normal"/>
        <w:rPr/>
      </w:pPr>
      <w:r>
        <w:rPr/>
        <w:t>c. Bacteria.</w:t>
      </w:r>
    </w:p>
    <w:p>
      <w:pPr>
        <w:pStyle w:val="Normal"/>
        <w:rPr>
          <w:b/>
          <w:b/>
        </w:rPr>
      </w:pPr>
      <w:r>
        <w:rPr>
          <w:b/>
        </w:rPr>
        <w:t>8. ¿Cuál es la técnica que lucha contra las enfermedades profesionales?</w:t>
      </w:r>
    </w:p>
    <w:p>
      <w:pPr>
        <w:pStyle w:val="Normal"/>
        <w:rPr/>
      </w:pPr>
      <w:r>
        <w:rPr/>
        <w:t>a. La ergonomía.</w:t>
      </w:r>
    </w:p>
    <w:p>
      <w:pPr>
        <w:pStyle w:val="Normal"/>
        <w:rPr/>
      </w:pPr>
      <w:r>
        <w:rPr/>
        <w:t>b. La seguridad en el trabajo.</w:t>
      </w:r>
    </w:p>
    <w:p>
      <w:pPr>
        <w:pStyle w:val="Normal"/>
        <w:rPr/>
      </w:pPr>
      <w:r>
        <w:rPr/>
        <w:t>c. La higiene industrial.</w:t>
      </w:r>
    </w:p>
    <w:p>
      <w:pPr>
        <w:pStyle w:val="Normal"/>
        <w:rPr>
          <w:b/>
          <w:b/>
        </w:rPr>
      </w:pPr>
      <w:r>
        <w:rPr>
          <w:b/>
        </w:rPr>
        <w:t>9. Se entiende como accidente de trabajo:</w:t>
      </w:r>
    </w:p>
    <w:p>
      <w:pPr>
        <w:pStyle w:val="Normal"/>
        <w:rPr/>
      </w:pPr>
      <w:r>
        <w:rPr/>
        <w:t>a. Las lesiones sufridas por el trabajador sólo en el centro de trabajo.</w:t>
      </w:r>
    </w:p>
    <w:p>
      <w:pPr>
        <w:pStyle w:val="Normal"/>
        <w:rPr/>
      </w:pPr>
      <w:r>
        <w:rPr/>
        <w:t>b. Las lesiones sufridas por el trabajador por consecuencia del trabajo, incluyendo las que se producen en el trayecto habitual domicilio-centro de trabajo.</w:t>
      </w:r>
    </w:p>
    <w:p>
      <w:pPr>
        <w:pStyle w:val="Normal"/>
        <w:rPr/>
      </w:pPr>
      <w:r>
        <w:rPr/>
        <w:t>c. Las lesiones sufridas por el trabajador sólo dentro de su jornada laboral.</w:t>
      </w:r>
    </w:p>
    <w:p>
      <w:pPr>
        <w:pStyle w:val="Normal"/>
        <w:rPr>
          <w:b/>
          <w:b/>
        </w:rPr>
      </w:pPr>
      <w:r>
        <w:rPr>
          <w:b/>
        </w:rPr>
        <w:t>10. La herramienta a través de la cual se integra la actividad preventiva en la empresa es:</w:t>
      </w:r>
    </w:p>
    <w:p>
      <w:pPr>
        <w:pStyle w:val="Normal"/>
        <w:rPr/>
      </w:pPr>
      <w:r>
        <w:rPr/>
        <w:t>a. La evaluación de riesgos.</w:t>
      </w:r>
    </w:p>
    <w:p>
      <w:pPr>
        <w:pStyle w:val="Normal"/>
        <w:rPr/>
      </w:pPr>
      <w:r>
        <w:rPr/>
        <w:t>b. El plan de prevención.</w:t>
      </w:r>
    </w:p>
    <w:p>
      <w:pPr>
        <w:pStyle w:val="Normal"/>
        <w:rPr/>
      </w:pPr>
      <w:r>
        <w:rPr/>
        <w:t>c. El servicio de prevención.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206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f20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LibreOffice/7.2.0.4$Windows_X86_64 LibreOffice_project/9a9c6381e3f7a62afc1329bd359cc48accb6435b</Application>
  <AppVersion>15.0000</AppVersion>
  <Pages>6</Pages>
  <Words>1075</Words>
  <Characters>5887</Characters>
  <CharactersWithSpaces>6805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2018-09-25T14:47:00Z</dcterms:created>
  <dc:creator>Graciela Redondo Argüelles</dc:creator>
  <dc:description/>
  <dc:language>es-ES</dc:language>
  <cp:lastModifiedBy/>
  <dcterms:modified xsi:type="dcterms:W3CDTF">2021-09-28T11:39:03Z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