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EJERCICIOS. LA RELACIÓN LABORAL.</w:t>
      </w:r>
    </w:p>
    <w:p>
      <w:pPr>
        <w:pStyle w:val="Normal"/>
        <w:rPr/>
      </w:pPr>
      <w:r>
        <w:rPr/>
      </w:r>
    </w:p>
    <w:p>
      <w:pPr>
        <w:pStyle w:val="Normal"/>
        <w:rPr/>
      </w:pPr>
      <w:r>
        <w:rPr/>
      </w:r>
    </w:p>
    <w:p>
      <w:pPr>
        <w:pStyle w:val="Normal"/>
        <w:rPr>
          <w:b/>
          <w:b/>
        </w:rPr>
      </w:pPr>
      <w:r>
        <w:rPr>
          <w:b/>
        </w:rPr>
        <w:t>1. Analiza qué tipo de relaciones tienen estas personas e identifica si son laborales, distinguiendo entre ordinarias o especiales, o si están excluidas.</w:t>
      </w:r>
    </w:p>
    <w:p>
      <w:pPr>
        <w:pStyle w:val="Normal"/>
        <w:rPr/>
      </w:pPr>
      <w:r>
        <w:rPr/>
        <w:t>a) Carmen trabaja como funcionaria de la Administración autonómica. Dos días a la semana, va a ayudar a su amiga a organizar la tienda de decoración que tiene ésta en el centro de la localidad, eso sí, bajo las indicaciones de experta de su amiga. A fin de mes, siempre le deja llevarse algún detalle para su casa.</w:t>
      </w:r>
    </w:p>
    <w:p>
      <w:pPr>
        <w:pStyle w:val="Normal"/>
        <w:rPr/>
      </w:pPr>
      <w:r>
        <w:rPr/>
        <w:tab/>
      </w:r>
      <w:r>
        <w:rPr>
          <w:b/>
          <w:bCs/>
        </w:rPr>
        <w:t>No laboral ya que es una funcionaria y tiene su propia normativa especial.</w:t>
      </w:r>
    </w:p>
    <w:p>
      <w:pPr>
        <w:pStyle w:val="Normal"/>
        <w:rPr/>
      </w:pPr>
      <w:r>
        <w:rPr>
          <w:b/>
          <w:bCs/>
        </w:rPr>
        <w:tab/>
        <w:t>Es una relacion voluntaria y retribuida. Tienen una relacion excluida ya que son amigas y una le ayuda a la otra y por ese trabajo realizado la dueña le deja llevarse algo a fin de mes.</w:t>
      </w:r>
    </w:p>
    <w:p>
      <w:pPr>
        <w:pStyle w:val="Normal"/>
        <w:rPr/>
      </w:pPr>
      <w:r>
        <w:rPr/>
      </w:r>
    </w:p>
    <w:p>
      <w:pPr>
        <w:pStyle w:val="Normal"/>
        <w:rPr/>
      </w:pPr>
      <w:r>
        <w:rPr/>
      </w:r>
    </w:p>
    <w:p>
      <w:pPr>
        <w:pStyle w:val="Normal"/>
        <w:rPr/>
      </w:pPr>
      <w:r>
        <w:rPr/>
        <w:t>b) A su hijo Félix, una empresa privada local le ha concedido una beca por seis meses centrada en el área de marketing, aunque lleva un mes realizando tareas puramente administrativas debido al exceso de trabajo que tienen por cambio de oficina y nuevos programas informáticos.</w:t>
      </w:r>
    </w:p>
    <w:p>
      <w:pPr>
        <w:pStyle w:val="Normal"/>
        <w:rPr>
          <w:b/>
          <w:b/>
          <w:bCs/>
        </w:rPr>
      </w:pPr>
      <w:r>
        <w:rPr>
          <w:b/>
          <w:bCs/>
        </w:rPr>
        <w:t xml:space="preserve">Relacion </w:t>
      </w:r>
      <w:r>
        <w:rPr>
          <w:b/>
          <w:bCs/>
        </w:rPr>
        <w:t>no</w:t>
      </w:r>
      <w:r>
        <w:rPr>
          <w:b/>
          <w:bCs/>
        </w:rPr>
        <w:t xml:space="preserve"> laboral </w:t>
      </w:r>
      <w:r>
        <w:rPr>
          <w:b/>
          <w:bCs/>
        </w:rPr>
        <w:t>porque le falta la retribucion ya que la beca no se considera retribuida.</w:t>
      </w:r>
    </w:p>
    <w:p>
      <w:pPr>
        <w:pStyle w:val="Normal"/>
        <w:rPr/>
      </w:pPr>
      <w:r>
        <w:rPr/>
      </w:r>
    </w:p>
    <w:p>
      <w:pPr>
        <w:pStyle w:val="Normal"/>
        <w:rPr/>
      </w:pPr>
      <w:r>
        <w:rPr/>
      </w:r>
    </w:p>
    <w:p>
      <w:pPr>
        <w:pStyle w:val="Normal"/>
        <w:rPr>
          <w:b/>
          <w:b/>
        </w:rPr>
      </w:pPr>
      <w:r>
        <w:rPr>
          <w:b/>
        </w:rPr>
        <w:t>2. Señala si los siguientes casos cumplen los requisitos para ser relaciones laborales:</w:t>
      </w:r>
    </w:p>
    <w:p>
      <w:pPr>
        <w:pStyle w:val="Normal"/>
        <w:rPr/>
      </w:pPr>
      <w:r>
        <w:rPr/>
        <w:t>a) Mario Vázquez organiza las actividades de deporte y ocio de su localidad gracias a una beca de colaboración entre la Fundación Universidad-Empresa y su ayuntamiento.</w:t>
      </w:r>
    </w:p>
    <w:p>
      <w:pPr>
        <w:pStyle w:val="Normal"/>
        <w:rPr/>
      </w:pPr>
      <w:r>
        <w:rPr/>
        <w:t xml:space="preserve"> </w:t>
      </w:r>
      <w:r>
        <w:rPr>
          <w:rFonts w:eastAsia="" w:cs="" w:cstheme="minorBidi" w:eastAsiaTheme="minorEastAsia"/>
          <w:b/>
          <w:bCs/>
          <w:color w:val="auto"/>
          <w:kern w:val="0"/>
          <w:sz w:val="22"/>
          <w:szCs w:val="22"/>
          <w:lang w:val="es-ES" w:eastAsia="es-ES" w:bidi="ar-SA"/>
        </w:rPr>
        <w:t>No laboral porque es trabajo para el ayuntamiento y recibe una beca. Falta la retribucion.</w:t>
      </w:r>
    </w:p>
    <w:p>
      <w:pPr>
        <w:pStyle w:val="Normal"/>
        <w:rPr/>
      </w:pPr>
      <w:r>
        <w:rPr/>
      </w:r>
    </w:p>
    <w:p>
      <w:pPr>
        <w:pStyle w:val="Normal"/>
        <w:rPr/>
      </w:pPr>
      <w:r>
        <w:rPr/>
        <w:t>b) Pilar Robles, auxiliar de enfermería, colabora como voluntaria desde hace tiempo con la Cruz Roja los fines de semana.</w:t>
      </w:r>
    </w:p>
    <w:p>
      <w:pPr>
        <w:pStyle w:val="Normal"/>
        <w:rPr>
          <w:b/>
          <w:b/>
          <w:bCs/>
        </w:rPr>
      </w:pPr>
      <w:r>
        <w:rPr>
          <w:b/>
          <w:bCs/>
        </w:rPr>
        <w:t>Hay una relacion laboral no retribuida ya que ayuda a una entidad de enfermeria de manera voluntaria.</w:t>
      </w:r>
    </w:p>
    <w:p>
      <w:pPr>
        <w:pStyle w:val="Normal"/>
        <w:rPr/>
      </w:pPr>
      <w:r>
        <w:rPr/>
      </w:r>
    </w:p>
    <w:p>
      <w:pPr>
        <w:pStyle w:val="Normal"/>
        <w:rPr/>
      </w:pPr>
      <w:r>
        <w:rPr/>
      </w:r>
    </w:p>
    <w:p>
      <w:pPr>
        <w:pStyle w:val="Normal"/>
        <w:rPr/>
      </w:pPr>
      <w:r>
        <w:rPr/>
        <w:t>c) Fernando Rico, de 25 años, trabajo los meses de verano atendiendo la tienda de alimentación de sus padres, con los que convive.</w:t>
      </w:r>
    </w:p>
    <w:p>
      <w:pPr>
        <w:pStyle w:val="Normal"/>
        <w:rPr>
          <w:b/>
          <w:b/>
          <w:bCs/>
        </w:rPr>
      </w:pPr>
      <w:r>
        <w:rPr>
          <w:b/>
          <w:bCs/>
        </w:rPr>
        <w:t xml:space="preserve">Hay una relacion familiar directa por lo tanto se considera que haya una relacion </w:t>
      </w:r>
      <w:r>
        <w:rPr>
          <w:b/>
          <w:bCs/>
        </w:rPr>
        <w:t xml:space="preserve">no </w:t>
      </w:r>
      <w:r>
        <w:rPr>
          <w:b/>
          <w:bCs/>
        </w:rPr>
        <w:t xml:space="preserve">laboral ya que es un negocio familiar. </w:t>
      </w:r>
      <w:r>
        <w:rPr>
          <w:b/>
          <w:bCs/>
        </w:rPr>
        <w:t>Si tuviese una nomina si seria una relacion laboral.</w:t>
      </w:r>
    </w:p>
    <w:p>
      <w:pPr>
        <w:pStyle w:val="Normal"/>
        <w:rPr/>
      </w:pPr>
      <w:r>
        <w:rPr/>
      </w:r>
    </w:p>
    <w:p>
      <w:pPr>
        <w:pStyle w:val="Normal"/>
        <w:rPr/>
      </w:pPr>
      <w:r>
        <w:rPr/>
        <w:t>d) Hortensia Vidal tiene varios hermanos. Uno de ellos, Paco, que vive en el pueblo de al lado, es propietario de una cervecería y ha acordado con él ir todas las tardes de 19 a 22 horas. A cambio, recibirá una retribución por el tiempo trabajado.</w:t>
      </w:r>
    </w:p>
    <w:p>
      <w:pPr>
        <w:pStyle w:val="Normal"/>
        <w:rPr>
          <w:b/>
          <w:b/>
          <w:bCs/>
        </w:rPr>
      </w:pPr>
      <w:r>
        <w:rPr>
          <w:b/>
          <w:bCs/>
        </w:rPr>
        <w:t xml:space="preserve">Es una relacion voluntaria retribuida a pesar de que sean familiares ya que </w:t>
      </w:r>
      <w:r>
        <w:rPr>
          <w:rFonts w:eastAsia="" w:cs="" w:cstheme="minorBidi" w:eastAsiaTheme="minorEastAsia"/>
          <w:b/>
          <w:bCs/>
          <w:color w:val="auto"/>
          <w:kern w:val="0"/>
          <w:sz w:val="22"/>
          <w:szCs w:val="22"/>
          <w:lang w:val="es-ES" w:eastAsia="es-ES" w:bidi="ar-SA"/>
        </w:rPr>
        <w:t>cumple las 5 normas.</w:t>
      </w:r>
    </w:p>
    <w:p>
      <w:pPr>
        <w:pStyle w:val="Normal"/>
        <w:rPr/>
      </w:pPr>
      <w:r>
        <w:rPr/>
      </w:r>
    </w:p>
    <w:p>
      <w:pPr>
        <w:pStyle w:val="Normal"/>
        <w:rPr/>
      </w:pPr>
      <w:r>
        <w:rPr/>
        <w:t>e) José Vázquez, soltero de 31 años, trabaja los fines de semana atendiendo el bar de sus padres, con los que convive.</w:t>
      </w:r>
    </w:p>
    <w:p>
      <w:pPr>
        <w:pStyle w:val="Normal"/>
        <w:rPr>
          <w:b/>
          <w:b/>
          <w:bCs/>
        </w:rPr>
      </w:pPr>
      <w:r>
        <w:rPr>
          <w:b/>
          <w:bCs/>
        </w:rPr>
        <w:t xml:space="preserve">Si esta contratado si que cumple los requisitos, </w:t>
      </w:r>
      <w:r>
        <w:rPr>
          <w:b/>
          <w:bCs/>
        </w:rPr>
        <w:t>sino no seria laboral.</w:t>
      </w:r>
    </w:p>
    <w:p>
      <w:pPr>
        <w:pStyle w:val="Normal"/>
        <w:rPr/>
      </w:pPr>
      <w:r>
        <w:rPr/>
      </w:r>
    </w:p>
    <w:p>
      <w:pPr>
        <w:pStyle w:val="Normal"/>
        <w:rPr/>
      </w:pPr>
      <w:r>
        <w:rPr/>
        <w:t>f) Isaura Trigo tiene en una empresa un contrato a tiempo parcial y para obtener más ingresos se dedica también a efectuar arreglos a particulares.</w:t>
      </w:r>
    </w:p>
    <w:p>
      <w:pPr>
        <w:pStyle w:val="Normal"/>
        <w:rPr>
          <w:b/>
          <w:b/>
          <w:bCs/>
        </w:rPr>
      </w:pPr>
      <w:r>
        <w:rPr>
          <w:b/>
          <w:bCs/>
        </w:rPr>
        <w:t>El contrato de tiempo partial si que es una relacion laboral y aque cumple los 5 requisitos.</w:t>
      </w:r>
    </w:p>
    <w:p>
      <w:pPr>
        <w:pStyle w:val="Normal"/>
        <w:rPr>
          <w:rFonts w:ascii="Calibri" w:hAnsi="Calibri" w:eastAsia="" w:cs="" w:asciiTheme="minorHAnsi" w:cstheme="minorBidi" w:eastAsiaTheme="minorEastAsia" w:hAnsiTheme="minorHAnsi"/>
          <w:b/>
          <w:b/>
          <w:bCs/>
          <w:color w:val="auto"/>
          <w:kern w:val="0"/>
          <w:sz w:val="22"/>
          <w:szCs w:val="22"/>
          <w:lang w:val="es-ES" w:eastAsia="es-ES" w:bidi="ar-SA"/>
        </w:rPr>
      </w:pPr>
      <w:r>
        <w:rPr>
          <w:rFonts w:eastAsia="" w:cs="" w:cstheme="minorBidi" w:eastAsiaTheme="minorEastAsia"/>
          <w:b/>
          <w:bCs/>
          <w:color w:val="auto"/>
          <w:kern w:val="0"/>
          <w:sz w:val="22"/>
          <w:szCs w:val="22"/>
          <w:lang w:val="es-ES" w:eastAsia="es-ES" w:bidi="ar-SA"/>
        </w:rPr>
        <w:t>No laboral ya que es por cuenta propia.</w:t>
      </w:r>
    </w:p>
    <w:p>
      <w:pPr>
        <w:pStyle w:val="Normal"/>
        <w:rPr/>
      </w:pPr>
      <w:r>
        <w:rPr/>
      </w:r>
    </w:p>
    <w:p>
      <w:pPr>
        <w:pStyle w:val="Normal"/>
        <w:rPr/>
      </w:pPr>
      <w:r>
        <w:rPr/>
        <w:t>g) Cándida Taibo es contratada de palabra en una peluquería. A cambio, seguirá las instrucciones de su tutora y recibirá el Salario Mínimo Interprofesional.</w:t>
      </w:r>
    </w:p>
    <w:p>
      <w:pPr>
        <w:pStyle w:val="Normal"/>
        <w:rPr>
          <w:b/>
          <w:b/>
          <w:bCs/>
        </w:rPr>
      </w:pPr>
      <w:r>
        <w:rPr>
          <w:b/>
          <w:bCs/>
        </w:rPr>
        <w:t>Cumple los requisitos ya que es contratada y se le da un salario.</w:t>
      </w:r>
    </w:p>
    <w:p>
      <w:pPr>
        <w:pStyle w:val="Normal"/>
        <w:rPr/>
      </w:pPr>
      <w:r>
        <w:rPr/>
      </w:r>
    </w:p>
    <w:p>
      <w:pPr>
        <w:pStyle w:val="Normal"/>
        <w:rPr/>
      </w:pPr>
      <w:r>
        <w:rPr/>
        <w:t>h) Julián Fernández está cuidando durante todos los miércoles del mes de octubre de los hijos de Javier y Mª Angeles, sus vecinos y amigos.</w:t>
      </w:r>
    </w:p>
    <w:p>
      <w:pPr>
        <w:pStyle w:val="Normal"/>
        <w:rPr>
          <w:b/>
          <w:b/>
          <w:bCs/>
        </w:rPr>
      </w:pPr>
      <w:r>
        <w:rPr>
          <w:rFonts w:eastAsia="" w:cs="" w:cstheme="minorBidi" w:eastAsiaTheme="minorEastAsia"/>
          <w:b/>
          <w:bCs/>
          <w:color w:val="auto"/>
          <w:kern w:val="0"/>
          <w:sz w:val="22"/>
          <w:szCs w:val="22"/>
          <w:lang w:val="es-ES" w:eastAsia="es-ES" w:bidi="ar-SA"/>
        </w:rPr>
        <w:t xml:space="preserve">No cumple los requisitos ya que no recibe una retribucion y se encuatra en trabajos amistosos o de benevolencia </w:t>
      </w:r>
      <w:r>
        <w:rPr>
          <w:b/>
          <w:bCs/>
        </w:rPr>
        <w:t xml:space="preserve"> </w:t>
      </w:r>
    </w:p>
    <w:p>
      <w:pPr>
        <w:pStyle w:val="Normal"/>
        <w:rPr/>
      </w:pPr>
      <w:r>
        <w:rPr/>
      </w:r>
    </w:p>
    <w:p>
      <w:pPr>
        <w:pStyle w:val="Normal"/>
        <w:rPr/>
      </w:pPr>
      <w:r>
        <w:rPr/>
      </w:r>
    </w:p>
    <w:p>
      <w:pPr>
        <w:pStyle w:val="Normal"/>
        <w:rPr/>
      </w:pPr>
      <w:r>
        <w:rPr/>
        <w:t>i) Javier Ruiz es contratado como empleado del hogar en casa de sus tíos.</w:t>
      </w:r>
    </w:p>
    <w:p>
      <w:pPr>
        <w:pStyle w:val="Normal"/>
        <w:rPr>
          <w:b/>
          <w:b/>
          <w:bCs/>
        </w:rPr>
      </w:pPr>
      <w:r>
        <w:rPr>
          <w:b/>
          <w:bCs/>
        </w:rPr>
        <w:t xml:space="preserve">Cumple los requisitos ya que </w:t>
      </w:r>
      <w:r>
        <w:rPr>
          <w:b/>
          <w:bCs/>
        </w:rPr>
        <w:t>es una relacion especial.</w:t>
      </w:r>
    </w:p>
    <w:p>
      <w:pPr>
        <w:pStyle w:val="Normal"/>
        <w:rPr/>
      </w:pPr>
      <w:r>
        <w:rPr/>
      </w:r>
    </w:p>
    <w:p>
      <w:pPr>
        <w:pStyle w:val="Normal"/>
        <w:rPr/>
      </w:pPr>
      <w:r>
        <w:rPr/>
        <w:t>j) David Martín decide inscribirse como voluntario en una ONG. A partir del mes de diciembre acudirá todos los domingos a dar apoyo escolar a alumnos de ESO.</w:t>
      </w:r>
    </w:p>
    <w:p>
      <w:pPr>
        <w:pStyle w:val="Normal"/>
        <w:spacing w:before="0" w:after="200"/>
        <w:rPr/>
      </w:pPr>
      <w:r>
        <w:rPr>
          <w:rFonts w:eastAsia="" w:cs="" w:cstheme="minorBidi" w:eastAsiaTheme="minorEastAsia"/>
          <w:b/>
          <w:bCs/>
          <w:color w:val="auto"/>
          <w:kern w:val="0"/>
          <w:sz w:val="22"/>
          <w:szCs w:val="22"/>
          <w:u w:val="none"/>
          <w:lang w:val="es-ES" w:eastAsia="es-ES" w:bidi="ar-SA"/>
        </w:rPr>
        <w:t>N</w:t>
      </w:r>
      <w:r>
        <w:rPr/>
        <w:t>o laboral ya que no recibe una retribucion.</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ES" w:eastAsia="es-E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LibreOffice/7.2.0.4$Windows_X86_64 LibreOffice_project/9a9c6381e3f7a62afc1329bd359cc48accb6435b</Application>
  <AppVersion>15.0000</AppVersion>
  <Pages>3</Pages>
  <Words>628</Words>
  <Characters>3011</Characters>
  <CharactersWithSpaces>3615</CharactersWithSpaces>
  <Paragraphs>29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2012-12-03T16:20:00Z</dcterms:created>
  <dc:creator>USUARIO</dc:creator>
  <dc:description/>
  <dc:language>es-ES</dc:language>
  <cp:lastModifiedBy/>
  <dcterms:modified xsi:type="dcterms:W3CDTF">2021-12-16T12:05:44Z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