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26E7" w:rsidRDefault="0048067F" w:rsidP="0048067F">
      <w:pPr>
        <w:spacing w:after="0"/>
        <w:rPr>
          <w:b/>
          <w:sz w:val="28"/>
          <w:szCs w:val="28"/>
          <w:u w:val="single"/>
        </w:rPr>
      </w:pPr>
      <w:r w:rsidRPr="008126E7">
        <w:rPr>
          <w:b/>
          <w:sz w:val="28"/>
          <w:szCs w:val="28"/>
          <w:u w:val="single"/>
        </w:rPr>
        <w:t>CÁLCULO DE BENEFICIOS Y PRECIOS DE VENTA A PARTIR DE COSTES</w:t>
      </w:r>
    </w:p>
    <w:p w:rsidR="0048067F" w:rsidRDefault="0048067F" w:rsidP="0048067F">
      <w:pPr>
        <w:spacing w:after="0"/>
      </w:pPr>
    </w:p>
    <w:p w:rsidR="0048067F" w:rsidRDefault="0048067F" w:rsidP="0048067F">
      <w:pPr>
        <w:spacing w:after="0"/>
      </w:pPr>
    </w:p>
    <w:p w:rsidR="0048067F" w:rsidRPr="008126E7" w:rsidRDefault="0048067F" w:rsidP="0048067F">
      <w:pPr>
        <w:spacing w:after="0"/>
        <w:rPr>
          <w:b/>
          <w:i/>
          <w:sz w:val="24"/>
          <w:szCs w:val="24"/>
        </w:rPr>
      </w:pPr>
      <w:r w:rsidRPr="008126E7">
        <w:rPr>
          <w:b/>
          <w:i/>
          <w:sz w:val="24"/>
          <w:szCs w:val="24"/>
        </w:rPr>
        <w:t>1. ¿CÓMO CALCULAR EL BENEFICIO?</w:t>
      </w:r>
    </w:p>
    <w:p w:rsidR="0048067F" w:rsidRDefault="0048067F" w:rsidP="0048067F">
      <w:pPr>
        <w:spacing w:after="0"/>
      </w:pPr>
    </w:p>
    <w:p w:rsidR="0048067F" w:rsidRDefault="0048067F" w:rsidP="0048067F">
      <w:pPr>
        <w:spacing w:after="0"/>
      </w:pPr>
      <w:r>
        <w:t>Para calcular el beneficio utilizaremos la siguiente fórmula:</w:t>
      </w:r>
    </w:p>
    <w:p w:rsidR="0048067F" w:rsidRDefault="0048067F" w:rsidP="0048067F">
      <w:pPr>
        <w:spacing w:after="0"/>
      </w:pPr>
    </w:p>
    <w:p w:rsidR="0048067F" w:rsidRDefault="0048067F" w:rsidP="0048067F">
      <w:pPr>
        <w:spacing w:after="0"/>
      </w:pPr>
      <w:r>
        <w:t>Beneficio = Ingresos Totales – Gastos Totales</w:t>
      </w:r>
    </w:p>
    <w:p w:rsidR="0048067F" w:rsidRDefault="0048067F" w:rsidP="0048067F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503"/>
      </w:tblGrid>
      <w:tr w:rsidR="0048067F" w:rsidTr="0048067F">
        <w:trPr>
          <w:trHeight w:val="278"/>
        </w:trPr>
        <w:tc>
          <w:tcPr>
            <w:tcW w:w="1503" w:type="dxa"/>
          </w:tcPr>
          <w:p w:rsidR="0048067F" w:rsidRDefault="0048067F" w:rsidP="0048067F">
            <w:r>
              <w:t>Bº = IT – CT</w:t>
            </w:r>
          </w:p>
        </w:tc>
      </w:tr>
    </w:tbl>
    <w:p w:rsidR="0048067F" w:rsidRDefault="0048067F" w:rsidP="0048067F">
      <w:pPr>
        <w:spacing w:after="0"/>
      </w:pPr>
    </w:p>
    <w:p w:rsidR="0048067F" w:rsidRDefault="0048067F" w:rsidP="0048067F">
      <w:pPr>
        <w:spacing w:after="0"/>
      </w:pPr>
      <w:r>
        <w:t xml:space="preserve">O lo que es lo </w:t>
      </w:r>
      <w:proofErr w:type="gramStart"/>
      <w:r>
        <w:t>mismo :</w:t>
      </w:r>
      <w:proofErr w:type="gramEnd"/>
    </w:p>
    <w:p w:rsidR="0048067F" w:rsidRDefault="0048067F" w:rsidP="0048067F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2875"/>
      </w:tblGrid>
      <w:tr w:rsidR="0048067F" w:rsidTr="0048067F">
        <w:trPr>
          <w:trHeight w:val="279"/>
        </w:trPr>
        <w:tc>
          <w:tcPr>
            <w:tcW w:w="2875" w:type="dxa"/>
          </w:tcPr>
          <w:p w:rsidR="0048067F" w:rsidRDefault="0048067F" w:rsidP="0048067F">
            <w:r>
              <w:t>Bº = (</w:t>
            </w:r>
            <w:proofErr w:type="spellStart"/>
            <w:r>
              <w:t>PxQ</w:t>
            </w:r>
            <w:proofErr w:type="spellEnd"/>
            <w:r>
              <w:t>) – (CF + CVU x Q)</w:t>
            </w:r>
          </w:p>
        </w:tc>
      </w:tr>
    </w:tbl>
    <w:p w:rsidR="0048067F" w:rsidRDefault="0048067F" w:rsidP="0048067F">
      <w:pPr>
        <w:spacing w:after="0"/>
      </w:pPr>
    </w:p>
    <w:p w:rsidR="0048067F" w:rsidRDefault="008126E7" w:rsidP="0048067F">
      <w:pPr>
        <w:spacing w:after="0"/>
      </w:pPr>
      <w:r>
        <w:t>Por ejemplo: el precio de venta es de 4,35 euros, se van a vender 25 unidades, los costes fijos son 50 euros, los costes variables unitarios son 2,30 euros.</w:t>
      </w:r>
    </w:p>
    <w:p w:rsidR="008126E7" w:rsidRDefault="008126E7" w:rsidP="0048067F">
      <w:pPr>
        <w:spacing w:after="0"/>
      </w:pPr>
      <w:r>
        <w:t>Bº = (4,35 x 25) – (15 + 2,30 x 25) = 108,75 – 72,50 = 36,25 euros de beneficio</w:t>
      </w:r>
    </w:p>
    <w:p w:rsidR="008126E7" w:rsidRDefault="008126E7" w:rsidP="0048067F">
      <w:pPr>
        <w:spacing w:after="0"/>
      </w:pPr>
    </w:p>
    <w:p w:rsidR="00E44BD3" w:rsidRDefault="00E44BD3" w:rsidP="0048067F">
      <w:pPr>
        <w:spacing w:after="0"/>
      </w:pPr>
    </w:p>
    <w:p w:rsidR="00E44BD3" w:rsidRDefault="00E44BD3" w:rsidP="0048067F">
      <w:pPr>
        <w:spacing w:after="0"/>
      </w:pPr>
    </w:p>
    <w:p w:rsidR="008126E7" w:rsidRPr="008126E7" w:rsidRDefault="008126E7" w:rsidP="0048067F">
      <w:pPr>
        <w:spacing w:after="0"/>
        <w:rPr>
          <w:b/>
          <w:i/>
          <w:sz w:val="24"/>
          <w:szCs w:val="24"/>
        </w:rPr>
      </w:pPr>
      <w:r w:rsidRPr="008126E7">
        <w:rPr>
          <w:b/>
          <w:i/>
          <w:sz w:val="24"/>
          <w:szCs w:val="24"/>
        </w:rPr>
        <w:t>2. ¿CÓMO CALCULAR EL PRECIO DE VENTA?</w:t>
      </w:r>
    </w:p>
    <w:p w:rsidR="008126E7" w:rsidRDefault="008126E7" w:rsidP="0048067F">
      <w:pPr>
        <w:spacing w:after="0"/>
      </w:pPr>
    </w:p>
    <w:p w:rsidR="008126E7" w:rsidRDefault="008126E7" w:rsidP="0048067F">
      <w:pPr>
        <w:spacing w:after="0"/>
      </w:pPr>
      <w:r>
        <w:t>Tenemos que calcular 2 precios de venta:</w:t>
      </w:r>
    </w:p>
    <w:p w:rsidR="008126E7" w:rsidRDefault="008126E7" w:rsidP="0048067F">
      <w:pPr>
        <w:spacing w:after="0"/>
      </w:pPr>
    </w:p>
    <w:p w:rsidR="008126E7" w:rsidRPr="008126E7" w:rsidRDefault="008126E7" w:rsidP="0048067F">
      <w:pPr>
        <w:spacing w:after="0"/>
        <w:rPr>
          <w:b/>
        </w:rPr>
      </w:pPr>
      <w:r w:rsidRPr="008126E7">
        <w:rPr>
          <w:b/>
        </w:rPr>
        <w:t>1º.- El precio técnico:</w:t>
      </w:r>
    </w:p>
    <w:p w:rsidR="008126E7" w:rsidRDefault="008126E7" w:rsidP="0048067F">
      <w:pPr>
        <w:spacing w:after="0"/>
      </w:pPr>
    </w:p>
    <w:p w:rsidR="008126E7" w:rsidRDefault="008126E7" w:rsidP="0048067F">
      <w:pPr>
        <w:spacing w:after="0"/>
      </w:pPr>
      <w:r>
        <w:t xml:space="preserve">Es aquel precio que permite cubrir todos los costes, tanto fijos como variables. Se calcula dividiendo todos los costes por el número de unidades. </w:t>
      </w:r>
    </w:p>
    <w:p w:rsidR="008126E7" w:rsidRDefault="008126E7" w:rsidP="0048067F">
      <w:pPr>
        <w:spacing w:after="0"/>
      </w:pPr>
      <w:r>
        <w:t>La fórmula sería:</w:t>
      </w:r>
    </w:p>
    <w:p w:rsidR="008126E7" w:rsidRDefault="008126E7" w:rsidP="0048067F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408"/>
      </w:tblGrid>
      <w:tr w:rsidR="008126E7" w:rsidTr="008126E7">
        <w:trPr>
          <w:trHeight w:val="279"/>
        </w:trPr>
        <w:tc>
          <w:tcPr>
            <w:tcW w:w="1408" w:type="dxa"/>
          </w:tcPr>
          <w:p w:rsidR="008126E7" w:rsidRDefault="008126E7" w:rsidP="0048067F">
            <w:r>
              <w:t>Pt = CT / Q</w:t>
            </w:r>
          </w:p>
        </w:tc>
      </w:tr>
    </w:tbl>
    <w:p w:rsidR="008126E7" w:rsidRDefault="008126E7" w:rsidP="0048067F">
      <w:pPr>
        <w:spacing w:after="0"/>
      </w:pPr>
    </w:p>
    <w:p w:rsidR="0048067F" w:rsidRDefault="008126E7" w:rsidP="0048067F">
      <w:pPr>
        <w:spacing w:after="0"/>
      </w:pPr>
      <w:r>
        <w:t>O lo que es lo mismo, si queremos calcularlo a partir del coste variable unitario:</w:t>
      </w:r>
    </w:p>
    <w:p w:rsidR="008126E7" w:rsidRDefault="008126E7" w:rsidP="0048067F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2755"/>
      </w:tblGrid>
      <w:tr w:rsidR="008126E7" w:rsidTr="008126E7">
        <w:trPr>
          <w:trHeight w:val="279"/>
        </w:trPr>
        <w:tc>
          <w:tcPr>
            <w:tcW w:w="2755" w:type="dxa"/>
          </w:tcPr>
          <w:p w:rsidR="008126E7" w:rsidRDefault="008126E7" w:rsidP="0048067F">
            <w:r>
              <w:t>Pt = CT / Q = CF / Q + CVU</w:t>
            </w:r>
          </w:p>
        </w:tc>
      </w:tr>
    </w:tbl>
    <w:p w:rsidR="008126E7" w:rsidRDefault="008126E7" w:rsidP="0048067F">
      <w:pPr>
        <w:spacing w:after="0"/>
      </w:pPr>
    </w:p>
    <w:p w:rsidR="008126E7" w:rsidRDefault="008126E7" w:rsidP="0048067F">
      <w:pPr>
        <w:spacing w:after="0"/>
      </w:pPr>
      <w:r>
        <w:t xml:space="preserve">Siguiendo con el ejemplo anterior: Pt = 72,50 / 25 = 2,90 euros; o también: Pt = 15 / 25 + 2,30 = 0,60 + 2,30 = </w:t>
      </w:r>
      <w:r w:rsidR="00CA38CA">
        <w:t>2,90 euros.</w:t>
      </w:r>
    </w:p>
    <w:p w:rsidR="00CA38CA" w:rsidRDefault="00CA38CA" w:rsidP="0048067F">
      <w:pPr>
        <w:spacing w:after="0"/>
      </w:pPr>
    </w:p>
    <w:p w:rsidR="00E44BD3" w:rsidRDefault="00E44BD3" w:rsidP="0048067F">
      <w:pPr>
        <w:spacing w:after="0"/>
      </w:pPr>
    </w:p>
    <w:p w:rsidR="00E44BD3" w:rsidRDefault="00E44BD3" w:rsidP="0048067F">
      <w:pPr>
        <w:spacing w:after="0"/>
      </w:pPr>
    </w:p>
    <w:p w:rsidR="00E44BD3" w:rsidRDefault="00E44BD3" w:rsidP="0048067F">
      <w:pPr>
        <w:spacing w:after="0"/>
      </w:pPr>
    </w:p>
    <w:p w:rsidR="00E44BD3" w:rsidRDefault="00E44BD3" w:rsidP="0048067F">
      <w:pPr>
        <w:spacing w:after="0"/>
      </w:pPr>
    </w:p>
    <w:p w:rsidR="00E44BD3" w:rsidRDefault="00E44BD3" w:rsidP="0048067F">
      <w:pPr>
        <w:spacing w:after="0"/>
      </w:pPr>
    </w:p>
    <w:p w:rsidR="00CA38CA" w:rsidRPr="00E44BD3" w:rsidRDefault="00CA38CA" w:rsidP="0048067F">
      <w:pPr>
        <w:spacing w:after="0"/>
        <w:rPr>
          <w:b/>
        </w:rPr>
      </w:pPr>
      <w:r w:rsidRPr="00E44BD3">
        <w:rPr>
          <w:b/>
        </w:rPr>
        <w:t>2º.- El precio de venta:</w:t>
      </w:r>
    </w:p>
    <w:p w:rsidR="00CA38CA" w:rsidRDefault="00CA38CA" w:rsidP="0048067F">
      <w:pPr>
        <w:spacing w:after="0"/>
      </w:pPr>
    </w:p>
    <w:p w:rsidR="00CA38CA" w:rsidRDefault="00CA38CA" w:rsidP="0048067F">
      <w:pPr>
        <w:spacing w:after="0"/>
      </w:pPr>
      <w:r>
        <w:t xml:space="preserve">Es el precio que obtenemos añadiendo al precio técnico, que cubre todos los gastos, el margen que queremos ganar. Este margen vendrá indicado en tanto por cien, por ejemplo un 30%, un 50%, </w:t>
      </w:r>
      <w:proofErr w:type="spellStart"/>
      <w:r>
        <w:t>etc</w:t>
      </w:r>
      <w:proofErr w:type="spellEnd"/>
      <w:r>
        <w:t xml:space="preserve">…, que de forma numérica sería 0,30; 0,50, </w:t>
      </w:r>
      <w:proofErr w:type="spellStart"/>
      <w:r>
        <w:t>etc</w:t>
      </w:r>
      <w:proofErr w:type="spellEnd"/>
      <w:r>
        <w:t>… Para que salga mayor que el precio técnico, y no menor, hay que sumarle un 1 al margen.</w:t>
      </w:r>
    </w:p>
    <w:p w:rsidR="00CA38CA" w:rsidRDefault="00CA38CA" w:rsidP="0048067F">
      <w:pPr>
        <w:spacing w:after="0"/>
      </w:pPr>
    </w:p>
    <w:p w:rsidR="00CA38CA" w:rsidRDefault="00CA38CA" w:rsidP="0048067F">
      <w:pPr>
        <w:spacing w:after="0"/>
      </w:pPr>
      <w:r>
        <w:t>La fórmula sería por tanto:</w:t>
      </w:r>
    </w:p>
    <w:p w:rsidR="00CA38CA" w:rsidRDefault="00CA38CA" w:rsidP="0048067F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2212"/>
      </w:tblGrid>
      <w:tr w:rsidR="00CA38CA" w:rsidTr="00CA38CA">
        <w:trPr>
          <w:trHeight w:val="279"/>
        </w:trPr>
        <w:tc>
          <w:tcPr>
            <w:tcW w:w="2212" w:type="dxa"/>
          </w:tcPr>
          <w:p w:rsidR="00CA38CA" w:rsidRDefault="00CA38CA" w:rsidP="0048067F">
            <w:r>
              <w:t>PV = Pt x (1+ margen)</w:t>
            </w:r>
          </w:p>
        </w:tc>
      </w:tr>
    </w:tbl>
    <w:p w:rsidR="00CA38CA" w:rsidRDefault="00CA38CA" w:rsidP="0048067F">
      <w:pPr>
        <w:spacing w:after="0"/>
      </w:pPr>
    </w:p>
    <w:p w:rsidR="00CA38CA" w:rsidRDefault="00CA38CA" w:rsidP="0048067F">
      <w:pPr>
        <w:spacing w:after="0"/>
      </w:pPr>
      <w:r>
        <w:t>Seguimos con el mismo ejemplo. Si el empresario quiere ponerle un margen del 50%, el precio de venta sería: PV = 2,90 x (1 + 0,50) = 2,90 + 1,5 = 4,35 euros.</w:t>
      </w:r>
    </w:p>
    <w:p w:rsidR="00CA38CA" w:rsidRDefault="00CA38CA" w:rsidP="0048067F">
      <w:pPr>
        <w:spacing w:after="0"/>
      </w:pPr>
    </w:p>
    <w:sectPr w:rsidR="00CA3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C1252"/>
    <w:multiLevelType w:val="hybridMultilevel"/>
    <w:tmpl w:val="97481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48067F"/>
    <w:rsid w:val="0048067F"/>
    <w:rsid w:val="008126E7"/>
    <w:rsid w:val="00CA38CA"/>
    <w:rsid w:val="00E4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806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DAFF-6556-4F86-A5C0-0EE6B745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WarezMaster®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</dc:creator>
  <cp:keywords/>
  <dc:description/>
  <cp:lastModifiedBy>dolores</cp:lastModifiedBy>
  <cp:revision>3</cp:revision>
  <dcterms:created xsi:type="dcterms:W3CDTF">2015-10-19T16:25:00Z</dcterms:created>
  <dcterms:modified xsi:type="dcterms:W3CDTF">2015-10-19T16:52:00Z</dcterms:modified>
</cp:coreProperties>
</file>