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both"/>
        <w:rPr/>
      </w:pPr>
      <w:r>
        <w:rPr>
          <w:rFonts w:cs="Arial" w:ascii="Arial" w:hAnsi="Arial"/>
          <w:b/>
          <w:bCs/>
          <w:sz w:val="20"/>
          <w:szCs w:val="20"/>
          <w:u w:val="single"/>
        </w:rPr>
        <w:t>APARTADO 1:</w:t>
      </w:r>
      <w:r>
        <w:rPr>
          <w:rFonts w:cs="Arial" w:ascii="Arial" w:hAnsi="Arial"/>
          <w:sz w:val="20"/>
          <w:szCs w:val="20"/>
        </w:rPr>
        <w:t xml:space="preserve"> realiza un programa llamado </w:t>
      </w:r>
      <w:r>
        <w:rPr>
          <w:rFonts w:cs="Arial" w:ascii="Arial" w:hAnsi="Arial"/>
          <w:i/>
          <w:iCs/>
          <w:sz w:val="20"/>
          <w:szCs w:val="20"/>
        </w:rPr>
        <w:t>suma</w:t>
      </w:r>
      <w:r>
        <w:rPr>
          <w:rFonts w:cs="Arial" w:ascii="Arial" w:hAnsi="Arial"/>
          <w:sz w:val="20"/>
          <w:szCs w:val="20"/>
        </w:rPr>
        <w:t xml:space="preserve"> que permita la carga de dos números enteros en controles de tipo </w:t>
      </w:r>
      <w:r>
        <w:rPr>
          <w:rFonts w:cs="Arial" w:ascii="Arial" w:hAnsi="Arial"/>
          <w:i/>
          <w:iCs/>
          <w:sz w:val="20"/>
          <w:szCs w:val="20"/>
        </w:rPr>
        <w:t xml:space="preserve">EditText (Number). </w:t>
      </w:r>
      <w:r>
        <w:rPr>
          <w:rFonts w:cs="Arial" w:ascii="Arial" w:hAnsi="Arial"/>
          <w:sz w:val="20"/>
          <w:szCs w:val="20"/>
        </w:rPr>
        <w:t xml:space="preserve">Mostrar dentro de los mismos controles </w:t>
      </w:r>
      <w:r>
        <w:rPr>
          <w:rFonts w:cs="Arial" w:ascii="Arial" w:hAnsi="Arial"/>
          <w:i/>
          <w:iCs/>
          <w:sz w:val="20"/>
          <w:szCs w:val="20"/>
        </w:rPr>
        <w:t>EditText</w:t>
      </w:r>
      <w:r>
        <w:rPr>
          <w:rFonts w:cs="Arial" w:ascii="Arial" w:hAnsi="Arial"/>
          <w:sz w:val="20"/>
          <w:szCs w:val="20"/>
        </w:rPr>
        <w:t xml:space="preserve"> mensajes que soliciten la carga de los valores. Disponer un </w:t>
      </w:r>
      <w:r>
        <w:rPr>
          <w:rFonts w:cs="Arial" w:ascii="Arial" w:hAnsi="Arial"/>
          <w:i/>
          <w:iCs/>
          <w:sz w:val="20"/>
          <w:szCs w:val="20"/>
        </w:rPr>
        <w:t>Button</w:t>
      </w:r>
      <w:r>
        <w:rPr>
          <w:rFonts w:cs="Arial" w:ascii="Arial" w:hAnsi="Arial"/>
          <w:sz w:val="20"/>
          <w:szCs w:val="20"/>
        </w:rPr>
        <w:t xml:space="preserve"> para sumar los dos valores ingresados y muestre la suma en otra actividad, cambiando a través de un </w:t>
      </w:r>
      <w:r>
        <w:rPr>
          <w:rFonts w:cs="Arial" w:ascii="Arial" w:hAnsi="Arial"/>
          <w:i/>
          <w:iCs/>
          <w:sz w:val="20"/>
          <w:szCs w:val="20"/>
        </w:rPr>
        <w:t>Intent</w:t>
      </w:r>
      <w:r>
        <w:rPr>
          <w:rFonts w:cs="Arial" w:ascii="Arial" w:hAnsi="Arial"/>
          <w:sz w:val="20"/>
          <w:szCs w:val="20"/>
        </w:rPr>
        <w:t>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-180975</wp:posOffset>
            </wp:positionH>
            <wp:positionV relativeFrom="paragraph">
              <wp:posOffset>-41275</wp:posOffset>
            </wp:positionV>
            <wp:extent cx="5400040" cy="454723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-165100</wp:posOffset>
            </wp:positionH>
            <wp:positionV relativeFrom="paragraph">
              <wp:posOffset>4505325</wp:posOffset>
            </wp:positionV>
            <wp:extent cx="4622800" cy="443992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jc w:val="both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400040" cy="3291840"/>
            <wp:effectExtent l="0" t="0" r="0" b="0"/>
            <wp:wrapSquare wrapText="largest"/>
            <wp:docPr id="3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-114300</wp:posOffset>
            </wp:positionH>
            <wp:positionV relativeFrom="paragraph">
              <wp:posOffset>3471545</wp:posOffset>
            </wp:positionV>
            <wp:extent cx="5400040" cy="5454650"/>
            <wp:effectExtent l="0" t="0" r="0" b="0"/>
            <wp:wrapSquare wrapText="largest"/>
            <wp:docPr id="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  <w:u w:val="single"/>
        </w:rPr>
        <w:t>APARTADO 2:</w:t>
      </w:r>
      <w:r>
        <w:rPr>
          <w:rFonts w:cs="Arial" w:ascii="Arial" w:hAnsi="Arial"/>
          <w:sz w:val="20"/>
          <w:szCs w:val="20"/>
        </w:rPr>
        <w:t xml:space="preserve">  aplicación llamada </w:t>
      </w:r>
      <w:r>
        <w:rPr>
          <w:rFonts w:cs="Arial" w:ascii="Arial" w:hAnsi="Arial"/>
          <w:i/>
          <w:iCs/>
          <w:sz w:val="20"/>
          <w:szCs w:val="20"/>
        </w:rPr>
        <w:t>mayordeedad</w:t>
      </w:r>
      <w:r>
        <w:rPr>
          <w:rFonts w:cs="Arial" w:ascii="Arial" w:hAnsi="Arial"/>
          <w:sz w:val="20"/>
          <w:szCs w:val="20"/>
        </w:rPr>
        <w:t xml:space="preserve"> que pida el nombre de un </w:t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usuario y su edad, para que al presionar un botón se abra otra actividad y le muestre: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Si es menor de edad: una imagen de un juguete (con un mensaje de que todavía no está preparado).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Si es mayor de edad: una imagen de un coche.</w:t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400040" cy="6936740"/>
            <wp:effectExtent l="0" t="0" r="0" b="0"/>
            <wp:wrapSquare wrapText="largest"/>
            <wp:docPr id="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531485"/>
            <wp:effectExtent l="0" t="0" r="0" b="0"/>
            <wp:wrapSquare wrapText="largest"/>
            <wp:docPr id="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2511425</wp:posOffset>
            </wp:positionH>
            <wp:positionV relativeFrom="paragraph">
              <wp:posOffset>5137785</wp:posOffset>
            </wp:positionV>
            <wp:extent cx="3455035" cy="4654550"/>
            <wp:effectExtent l="0" t="0" r="0" b="0"/>
            <wp:wrapSquare wrapText="largest"/>
            <wp:docPr id="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559935"/>
            <wp:effectExtent l="0" t="0" r="0" b="0"/>
            <wp:wrapSquare wrapText="largest"/>
            <wp:docPr id="8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-95250</wp:posOffset>
            </wp:positionV>
            <wp:extent cx="5400040" cy="2966085"/>
            <wp:effectExtent l="0" t="0" r="0" b="0"/>
            <wp:wrapSquare wrapText="largest"/>
            <wp:docPr id="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16225"/>
            <wp:effectExtent l="0" t="0" r="0" b="0"/>
            <wp:wrapSquare wrapText="largest"/>
            <wp:docPr id="10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  <w:u w:val="single"/>
        </w:rPr>
        <w:t>APARTADO 3:</w:t>
      </w:r>
      <w:r>
        <w:rPr>
          <w:rFonts w:cs="Arial" w:ascii="Arial" w:hAnsi="Arial"/>
          <w:sz w:val="20"/>
          <w:szCs w:val="20"/>
        </w:rPr>
        <w:t xml:space="preserve">  Aplicación Android que muestre la siguiente pantalla. </w:t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Cada vez que se pulse un botón deberá aparecer la imagen correspondiente, por defecto aparecerá la imagen que se muestra en la pantalla. </w:t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drawing>
          <wp:anchor behindDoc="0" distT="0" distB="0" distL="114300" distR="114300" simplePos="0" locked="0" layoutInCell="0" allowOverlap="1" relativeHeight="3">
            <wp:simplePos x="0" y="0"/>
            <wp:positionH relativeFrom="margin">
              <wp:posOffset>1221105</wp:posOffset>
            </wp:positionH>
            <wp:positionV relativeFrom="paragraph">
              <wp:posOffset>170815</wp:posOffset>
            </wp:positionV>
            <wp:extent cx="2301240" cy="2804795"/>
            <wp:effectExtent l="0" t="0" r="0" b="0"/>
            <wp:wrapTopAndBottom/>
            <wp:docPr id="11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6612890"/>
            <wp:effectExtent l="0" t="0" r="0" b="0"/>
            <wp:wrapSquare wrapText="largest"/>
            <wp:docPr id="1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8145145"/>
            <wp:effectExtent l="0" t="0" r="0" b="0"/>
            <wp:wrapSquare wrapText="largest"/>
            <wp:docPr id="1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rFonts w:cs="Arial" w:ascii="Arial" w:hAnsi="Arial"/>
          <w:b/>
          <w:color w:val="0000FF"/>
        </w:rPr>
      </w:r>
    </w:p>
    <w:p>
      <w:pPr>
        <w:pStyle w:val="Normal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  <w:u w:val="single"/>
        </w:rPr>
        <w:t>APARTADO 4:</w:t>
      </w:r>
      <w:r>
        <w:rPr>
          <w:rFonts w:cs="Arial" w:ascii="Arial" w:hAnsi="Arial"/>
          <w:sz w:val="20"/>
          <w:szCs w:val="20"/>
        </w:rPr>
        <w:t xml:space="preserve">  Aplicación Android que muestre la siguiente pantalla. </w:t>
      </w:r>
    </w:p>
    <w:p>
      <w:pPr>
        <w:pStyle w:val="Normal"/>
        <w:pBdr>
          <w:bottom w:val="single" w:sz="6" w:space="1" w:color="000000"/>
        </w:pBdr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El usuario tecleará una a, una c o una m. Cuando pulse el botón MOSTRAR deberá mostrarse la imagen de un aguacate, una cereza o una manzana, respectivamente.</w:t>
      </w:r>
    </w:p>
    <w:p>
      <w:pPr>
        <w:pStyle w:val="Normal"/>
        <w:pBdr>
          <w:bottom w:val="single" w:sz="6" w:space="1" w:color="000000"/>
        </w:pBdr>
        <w:jc w:val="center"/>
        <w:rPr>
          <w:rFonts w:ascii="Arial" w:hAnsi="Arial" w:cs="Arial"/>
          <w:sz w:val="20"/>
          <w:szCs w:val="20"/>
        </w:rPr>
      </w:pPr>
      <w:r>
        <w:rPr/>
        <w:drawing>
          <wp:inline distT="0" distB="0" distL="0" distR="0">
            <wp:extent cx="1994535" cy="2667000"/>
            <wp:effectExtent l="0" t="0" r="0" b="0"/>
            <wp:docPr id="14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t>SOLUCIÓN</w:t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753999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604012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6" w:space="1" w:color="000000"/>
        </w:pBdr>
        <w:rPr>
          <w:b/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</w:r>
    </w:p>
    <w:p>
      <w:pPr>
        <w:pStyle w:val="Normal"/>
        <w:pBdr>
          <w:bottom w:val="single" w:sz="6" w:space="1" w:color="000000"/>
        </w:pBdr>
        <w:spacing w:before="0" w:after="160"/>
        <w:rPr>
          <w:b/>
          <w:b/>
          <w:bCs/>
          <w:color w:val="0070C0"/>
          <w:u w:val="single"/>
        </w:rPr>
      </w:pPr>
      <w:r>
        <w:rPr/>
      </w:r>
    </w:p>
    <w:sectPr>
      <w:headerReference w:type="default" r:id="rId18"/>
      <w:type w:val="nextPage"/>
      <w:pgSz w:w="11906" w:h="16838"/>
      <w:pgMar w:left="1701" w:right="1701" w:gutter="0" w:header="708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Web"/>
      <w:spacing w:beforeAutospacing="0" w:before="0" w:afterAutospacing="0" w:after="0"/>
      <w:rPr/>
    </w:pPr>
    <w:r>
      <w:rPr>
        <w:rFonts w:cs="Arial" w:ascii="Arial" w:hAnsi="Arial"/>
        <w:color w:val="000000"/>
        <w:sz w:val="22"/>
        <w:szCs w:val="22"/>
      </w:rPr>
      <w:t>DAM 2 - PMDM                                                                  Práctica 2 - T3_Programación</w:t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4975d7"/>
    <w:rPr/>
  </w:style>
  <w:style w:type="character" w:styleId="PiedepginaCar" w:customStyle="1">
    <w:name w:val="Pie de página Car"/>
    <w:basedOn w:val="DefaultParagraphFont"/>
    <w:uiPriority w:val="99"/>
    <w:qFormat/>
    <w:rsid w:val="004975d7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4975d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4975d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4975d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af6537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Application>LibreOffice/7.3.2.2$Windows_X86_64 LibreOffice_project/49f2b1bff42cfccbd8f788c8dc32c1c309559be0</Application>
  <AppVersion>15.0000</AppVersion>
  <Pages>11</Pages>
  <Words>195</Words>
  <Characters>936</Characters>
  <CharactersWithSpaces>1190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2022-11-07T17:49:00Z</dcterms:created>
  <dc:creator>Isabel Pena Seara</dc:creator>
  <dc:description/>
  <dc:language>es-ES</dc:language>
  <cp:lastModifiedBy/>
  <dcterms:modified xsi:type="dcterms:W3CDTF">2022-11-15T13:41:23Z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