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UD1. Boletín 5. Administración de procesos Windows.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Web"/>
        <w:numPr>
          <w:ilvl w:val="0"/>
          <w:numId w:val="1"/>
        </w:numPr>
        <w:spacing w:before="28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El </w:t>
      </w:r>
      <w:r>
        <w:rPr>
          <w:rFonts w:cs="Calibri" w:ascii="Calibri" w:hAnsi="Calibri" w:asciiTheme="minorHAnsi" w:cstheme="minorHAnsi" w:hAnsiTheme="minorHAnsi"/>
          <w:i/>
          <w:iCs/>
        </w:rPr>
        <w:t>Administrador de tareas</w:t>
      </w:r>
      <w:r>
        <w:rPr>
          <w:rFonts w:cs="Calibri" w:ascii="Calibri" w:hAnsi="Calibri" w:asciiTheme="minorHAnsi" w:cstheme="minorHAnsi" w:hAnsiTheme="minorHAnsi"/>
        </w:rPr>
        <w:t xml:space="preserve"> muestra información acerca …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del rendimiento del equipo y de los programas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 los programas que se ejecutan en el equipo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permite iniciar programas, iniciar/finalizar procesos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Theme="minorHAnsi" w:cstheme="minorHAnsi" w:hAnsiTheme="minorHAnsi"/>
          <w:highlight w:val="none"/>
          <w:shd w:fill="00A933" w:val="clear"/>
        </w:rPr>
      </w:pPr>
      <w:r>
        <w:rPr>
          <w:rFonts w:cs="Calibri" w:cstheme="minorHAnsi" w:ascii="Calibri" w:hAnsi="Calibri"/>
          <w:color w:val="000000"/>
          <w:shd w:fill="00A933" w:val="clear"/>
        </w:rPr>
        <w:t>Todas las anteriores son correctas</w:t>
      </w:r>
    </w:p>
    <w:p>
      <w:pPr>
        <w:pStyle w:val="NormalWeb"/>
        <w:spacing w:before="280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numPr>
          <w:ilvl w:val="0"/>
          <w:numId w:val="1"/>
        </w:numPr>
        <w:spacing w:before="28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¿Cuál de las siguientes acciones no nos permite acceder al Administrador de tareas?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CTRL+ALT+SUPR 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CTRL+MAYÚS+ESC 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Click con el botón derecho en la barra de tareas y clic en </w:t>
      </w:r>
      <w:r>
        <w:rPr>
          <w:rFonts w:cs="Calibri" w:ascii="Calibri" w:hAnsi="Calibri" w:asciiTheme="minorHAnsi" w:cstheme="minorHAnsi" w:hAnsiTheme="minorHAnsi"/>
          <w:b/>
          <w:bCs/>
        </w:rPr>
        <w:t>Administrador de tareas</w:t>
      </w:r>
      <w:r>
        <w:rPr>
          <w:rFonts w:cs="Calibri" w:ascii="Calibri" w:hAnsi="Calibri" w:asciiTheme="minorHAnsi" w:cstheme="minorHAnsi" w:hAnsiTheme="minorHAnsi"/>
        </w:rPr>
        <w:t xml:space="preserve">. 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Inicio – Ejecutar y escribimos </w:t>
      </w:r>
      <w:r>
        <w:rPr>
          <w:rFonts w:cs="Calibri" w:ascii="Calibri" w:hAnsi="Calibri" w:asciiTheme="minorHAnsi" w:cstheme="minorHAnsi" w:hAnsiTheme="minorHAnsi"/>
          <w:i/>
          <w:iCs/>
        </w:rPr>
        <w:t>taskmgr.exe</w:t>
      </w:r>
    </w:p>
    <w:p>
      <w:pPr>
        <w:pStyle w:val="NormalWeb"/>
        <w:spacing w:before="280" w:after="0"/>
        <w:ind w:left="1080" w:hanging="0"/>
        <w:rPr>
          <w:rFonts w:ascii="Calibri" w:hAnsi="Calibri" w:cs="Calibri" w:asciiTheme="minorHAnsi" w:cstheme="minorHAnsi" w:hAnsiTheme="minorHAnsi"/>
          <w:iCs/>
        </w:rPr>
      </w:pPr>
      <w:r>
        <w:rPr>
          <w:rFonts w:cs="Calibri" w:ascii="Calibri" w:hAnsi="Calibri" w:asciiTheme="minorHAnsi" w:cstheme="minorHAnsi" w:hAnsiTheme="minorHAnsi"/>
          <w:iCs/>
        </w:rPr>
        <w:t>Respuesta:</w:t>
      </w:r>
    </w:p>
    <w:p>
      <w:pPr>
        <w:pStyle w:val="NormalWeb"/>
        <w:numPr>
          <w:ilvl w:val="2"/>
          <w:numId w:val="1"/>
        </w:numPr>
        <w:spacing w:before="280" w:after="0"/>
        <w:rPr>
          <w:rFonts w:asciiTheme="minorHAnsi" w:cstheme="minorHAnsi" w:hAnsiTheme="minorHAnsi"/>
          <w:highlight w:val="none"/>
          <w:shd w:fill="00A933" w:val="clear"/>
        </w:rPr>
      </w:pPr>
      <w:r>
        <w:rPr>
          <w:rFonts w:cs="Calibri" w:cstheme="minorHAnsi" w:ascii="Calibri" w:hAnsi="Calibri"/>
          <w:shd w:fill="00A933" w:val="clear"/>
        </w:rPr>
        <w:t>Ninguna es correcta</w:t>
      </w:r>
    </w:p>
    <w:p>
      <w:pPr>
        <w:pStyle w:val="NormalWeb"/>
        <w:numPr>
          <w:ilvl w:val="2"/>
          <w:numId w:val="1"/>
        </w:numPr>
        <w:spacing w:before="0" w:after="0"/>
        <w:rPr>
          <w:rFonts w:asciiTheme="minorHAnsi" w:cstheme="minorHAnsi" w:hAnsiTheme="minorHAnsi"/>
          <w:highlight w:val="none"/>
          <w:shd w:fill="auto" w:val="clear"/>
        </w:rPr>
      </w:pPr>
      <w:r>
        <w:rPr>
          <w:rFonts w:cs="Calibri" w:cstheme="minorHAnsi" w:ascii="Calibri" w:hAnsi="Calibri"/>
          <w:shd w:fill="auto" w:val="clear"/>
        </w:rPr>
        <w:t>Es falsa la opción b)</w:t>
      </w:r>
    </w:p>
    <w:p>
      <w:pPr>
        <w:pStyle w:val="NormalWeb"/>
        <w:numPr>
          <w:ilvl w:val="2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Es falsa la opción d)</w:t>
      </w:r>
    </w:p>
    <w:p>
      <w:pPr>
        <w:pStyle w:val="NormalWeb"/>
        <w:numPr>
          <w:ilvl w:val="2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Todas son válidas</w:t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b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u w:val="single"/>
        </w:rPr>
        <w:t>INICIALIZAR Y FINALIZAR TAREAS O APLICACIONES</w:t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ascii="Calibri" w:hAnsi="Calibri" w:asciiTheme="minorHAnsi" w:cstheme="minorHAnsi" w:hAnsiTheme="minorHAnsi"/>
          <w:i/>
        </w:rPr>
        <w:t>Realiza todas las capturas que creas necesarias para confirmar tus respuestas.</w:t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En entorno gráfico:</w:t>
      </w:r>
    </w:p>
    <w:p>
      <w:pPr>
        <w:pStyle w:val="NormalWeb"/>
        <w:numPr>
          <w:ilvl w:val="0"/>
          <w:numId w:val="2"/>
        </w:numPr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Arranca el editor de textos del LibreOffice y el Paint</w:t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212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Lanza el “Bloc de notas” desde Ejecutar – Notepad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90170</wp:posOffset>
            </wp:positionH>
            <wp:positionV relativeFrom="paragraph">
              <wp:posOffset>41910</wp:posOffset>
            </wp:positionV>
            <wp:extent cx="3848100" cy="43624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Comprueba que están corriendo mediante el administrador de tareas. ¿cuántas aplicaciones se están ejecutando en tu equipo?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375920</wp:posOffset>
            </wp:positionH>
            <wp:positionV relativeFrom="paragraph">
              <wp:posOffset>125730</wp:posOffset>
            </wp:positionV>
            <wp:extent cx="3943350" cy="21621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¿Cuál es el proceso asociado a la aplicación Paint? 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194945</wp:posOffset>
            </wp:positionH>
            <wp:positionV relativeFrom="paragraph">
              <wp:posOffset>118110</wp:posOffset>
            </wp:positionV>
            <wp:extent cx="3848100" cy="24669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Mata el proceso del LibreOffice 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185420</wp:posOffset>
            </wp:positionH>
            <wp:positionV relativeFrom="paragraph">
              <wp:posOffset>32385</wp:posOffset>
            </wp:positionV>
            <wp:extent cx="3867150" cy="45720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¿Qué ocurre si mato el proceso “explorer.exe”?</w:t>
      </w:r>
    </w:p>
    <w:p>
      <w:pPr>
        <w:pStyle w:val="NormalWeb"/>
        <w:numPr>
          <w:ilvl w:val="1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¿Puedo acceder a los iconos de la barra de tareas?</w:t>
      </w:r>
      <w:r>
        <w:rPr>
          <w:rFonts w:cs="Calibri" w:ascii="Calibri" w:hAnsi="Calibri" w:asciiTheme="minorHAnsi" w:cstheme="minorHAnsi" w:hAnsiTheme="minorHAnsi"/>
          <w:color w:val="800000"/>
        </w:rPr>
        <w:t xml:space="preserve"> 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800000"/>
        </w:rPr>
        <w:tab/>
        <w:tab/>
        <w:t>No</w:t>
      </w:r>
      <w:r>
        <w:rPr>
          <w:rFonts w:cs="Calibri" w:ascii="Calibri" w:hAnsi="Calibri" w:asciiTheme="minorHAnsi" w:cstheme="minorHAnsi" w:hAnsiTheme="minorHAnsi"/>
          <w:color w:val="800000"/>
        </w:rPr>
        <w:t>, desaparecen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1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¿Cómo harías para volver a colocarlos? 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</w:r>
      <w:r>
        <w:rPr>
          <w:rFonts w:cs="Calibri" w:ascii="Calibri" w:hAnsi="Calibri" w:asciiTheme="minorHAnsi" w:cstheme="minorHAnsi" w:hAnsiTheme="minorHAnsi"/>
          <w:color w:val="C9211E"/>
        </w:rPr>
        <w:tab/>
      </w:r>
      <w:r>
        <w:rPr>
          <w:rFonts w:cs="Calibri" w:ascii="Calibri" w:hAnsi="Calibri" w:asciiTheme="minorHAnsi" w:cstheme="minorHAnsi" w:hAnsiTheme="minorHAnsi"/>
          <w:color w:val="C9211E"/>
        </w:rPr>
        <w:t xml:space="preserve">Reiniciando el equipo para que los procesos por defecto se vuelvan a </w:t>
        <w:tab/>
        <w:t>ejecutar</w:t>
      </w:r>
    </w:p>
    <w:p>
      <w:pPr>
        <w:pStyle w:val="NormalWeb"/>
        <w:spacing w:beforeAutospacing="0" w:before="0" w:after="0"/>
        <w:rPr>
          <w:color w:val="C9211E"/>
        </w:rPr>
      </w:pPr>
      <w:r>
        <w:rPr>
          <w:color w:val="C9211E"/>
        </w:rPr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¿Cuál es el proceso que consume más memoria?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299720</wp:posOffset>
            </wp:positionH>
            <wp:positionV relativeFrom="paragraph">
              <wp:posOffset>57150</wp:posOffset>
            </wp:positionV>
            <wp:extent cx="3829050" cy="24003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Asigna al proceso asociado a la aplicación Notepad la menor prioridad.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47625</wp:posOffset>
            </wp:positionH>
            <wp:positionV relativeFrom="paragraph">
              <wp:posOffset>163830</wp:posOffset>
            </wp:positionV>
            <wp:extent cx="5400040" cy="410781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Observa que desde </w:t>
      </w:r>
      <w:r>
        <w:rPr>
          <w:rFonts w:cs="Calibri" w:ascii="Calibri" w:hAnsi="Calibri" w:asciiTheme="minorHAnsi" w:cstheme="minorHAnsi" w:hAnsiTheme="minorHAnsi"/>
          <w:i/>
          <w:iCs/>
        </w:rPr>
        <w:t>Información del Sistema</w:t>
      </w:r>
      <w:r>
        <w:rPr>
          <w:rFonts w:cs="Calibri" w:ascii="Calibri" w:hAnsi="Calibri" w:asciiTheme="minorHAnsi" w:cstheme="minorHAnsi" w:hAnsiTheme="minorHAnsi"/>
        </w:rPr>
        <w:t xml:space="preserve"> (en </w:t>
      </w:r>
      <w:r>
        <w:rPr>
          <w:rFonts w:cs="Calibri" w:ascii="Calibri" w:hAnsi="Calibri" w:asciiTheme="minorHAnsi" w:cstheme="minorHAnsi" w:hAnsiTheme="minorHAnsi"/>
          <w:i/>
          <w:iCs/>
        </w:rPr>
        <w:t>Herramientas del sistema</w:t>
      </w:r>
      <w:r>
        <w:rPr>
          <w:rFonts w:cs="Calibri" w:ascii="Calibri" w:hAnsi="Calibri" w:asciiTheme="minorHAnsi" w:cstheme="minorHAnsi" w:hAnsiTheme="minorHAnsi"/>
        </w:rPr>
        <w:t xml:space="preserve"> al que se accede por </w:t>
      </w:r>
      <w:r>
        <w:rPr>
          <w:rFonts w:cs="Calibri" w:ascii="Calibri" w:hAnsi="Calibri" w:asciiTheme="minorHAnsi" w:cstheme="minorHAnsi" w:hAnsiTheme="minorHAnsi"/>
          <w:i/>
          <w:iCs/>
        </w:rPr>
        <w:t>Accesorios</w:t>
      </w:r>
      <w:r>
        <w:rPr>
          <w:rFonts w:cs="Calibri" w:ascii="Calibri" w:hAnsi="Calibri" w:asciiTheme="minorHAnsi" w:cstheme="minorHAnsi" w:hAnsiTheme="minorHAnsi"/>
        </w:rPr>
        <w:t xml:space="preserve">) en </w:t>
      </w:r>
      <w:r>
        <w:rPr>
          <w:rFonts w:cs="Calibri" w:ascii="Calibri" w:hAnsi="Calibri" w:asciiTheme="minorHAnsi" w:cstheme="minorHAnsi" w:hAnsiTheme="minorHAnsi"/>
          <w:i/>
          <w:iCs/>
        </w:rPr>
        <w:t>Entorno de Software</w:t>
      </w:r>
      <w:r>
        <w:rPr>
          <w:rFonts w:cs="Calibri" w:ascii="Calibri" w:hAnsi="Calibri" w:asciiTheme="minorHAnsi" w:cstheme="minorHAnsi" w:hAnsiTheme="minorHAnsi"/>
        </w:rPr>
        <w:t xml:space="preserve"> podemos ver las tareas en ejecución seleccionando </w:t>
      </w:r>
      <w:r>
        <w:rPr>
          <w:rFonts w:cs="Calibri" w:ascii="Calibri" w:hAnsi="Calibri" w:asciiTheme="minorHAnsi" w:cstheme="minorHAnsi" w:hAnsiTheme="minorHAnsi"/>
          <w:i/>
          <w:iCs/>
        </w:rPr>
        <w:t>Ejecutando tareas</w:t>
      </w:r>
      <w:r>
        <w:rPr>
          <w:rFonts w:cs="Calibri" w:ascii="Calibri" w:hAnsi="Calibri" w:asciiTheme="minorHAnsi" w:cstheme="minorHAnsi" w:hAnsiTheme="minorHAnsi"/>
        </w:rPr>
        <w:t>, donde se nos muestra más información acerca de los procesos.</w:t>
      </w:r>
    </w:p>
    <w:p>
      <w:pPr>
        <w:pStyle w:val="NormalWeb"/>
        <w:numPr>
          <w:ilvl w:val="1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Antes le asignamos al Notepad la prioridad más baja ¿cuál es esta prioridad?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</w:r>
      <w:r>
        <w:rPr>
          <w:rFonts w:cs="Calibri" w:ascii="Calibri" w:hAnsi="Calibri" w:asciiTheme="minorHAnsi" w:cstheme="minorHAnsi" w:hAnsiTheme="minorHAnsi"/>
          <w:color w:val="C9211E"/>
        </w:rPr>
        <w:t>13</w:t>
      </w:r>
    </w:p>
    <w:p>
      <w:pPr>
        <w:pStyle w:val="NormalWeb"/>
        <w:numPr>
          <w:ilvl w:val="1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¿Cuál es la ruta del proceso soffice.exe?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604520</wp:posOffset>
            </wp:positionH>
            <wp:positionV relativeFrom="paragraph">
              <wp:posOffset>13970</wp:posOffset>
            </wp:positionV>
            <wp:extent cx="3371850" cy="38100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1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¿Qué identificador tiene asignado el proceso mspaint?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652145</wp:posOffset>
            </wp:positionH>
            <wp:positionV relativeFrom="paragraph">
              <wp:posOffset>104775</wp:posOffset>
            </wp:positionV>
            <wp:extent cx="3524250" cy="3810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En el Administrador de tareas en Servicios comprueba si el servicio “Servidor de orden de subprocesos” está lanzado o parado, en caso de que esté parado actívalo.</w:t>
      </w:r>
    </w:p>
    <w:p>
      <w:pPr>
        <w:pStyle w:val="NormalWeb"/>
        <w:numPr>
          <w:ilvl w:val="1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85725</wp:posOffset>
            </wp:positionH>
            <wp:positionV relativeFrom="paragraph">
              <wp:posOffset>243840</wp:posOffset>
            </wp:positionV>
            <wp:extent cx="5400040" cy="349885"/>
            <wp:effectExtent l="0" t="0" r="0" b="0"/>
            <wp:wrapSquare wrapText="largest"/>
            <wp:docPr id="10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</w:rPr>
        <w:t>¿Cuál es el proceso que ejecuta este servicio?</w:t>
        <w:br/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svchost.exe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Web"/>
        <w:numPr>
          <w:ilvl w:val="1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¿Qué proceso ejecuta el servicio “Plug and Play”?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svchost.exe</w:t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¿Cuántos usuarios tienen una sesión abierta en tu equipo?</w:t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156845</wp:posOffset>
            </wp:positionH>
            <wp:positionV relativeFrom="paragraph">
              <wp:posOffset>102870</wp:posOffset>
            </wp:positionV>
            <wp:extent cx="4152900" cy="1638300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spacing w:beforeAutospacing="0" w:before="85" w:after="0"/>
        <w:ind w:left="36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Desde la línea de comandos:</w:t>
      </w:r>
    </w:p>
    <w:p>
      <w:pPr>
        <w:pStyle w:val="NormalWeb"/>
        <w:numPr>
          <w:ilvl w:val="0"/>
          <w:numId w:val="2"/>
        </w:numPr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Muestra los procesos que están corriendo en este momento.</w:t>
      </w:r>
    </w:p>
    <w:p>
      <w:pPr>
        <w:pStyle w:val="NormalWeb"/>
        <w:spacing w:beforeAutospacing="0" w:before="85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89355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Mata el proceso correspondiente al Notepad.</w:t>
      </w:r>
    </w:p>
    <w:p>
      <w:pPr>
        <w:pStyle w:val="NormalWeb"/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656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numPr>
          <w:ilvl w:val="0"/>
          <w:numId w:val="2"/>
        </w:numPr>
        <w:spacing w:beforeAutospacing="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Arranque el Notepad asignándole la prioridad más alta.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833120</wp:posOffset>
            </wp:positionH>
            <wp:positionV relativeFrom="paragraph">
              <wp:posOffset>133350</wp:posOffset>
            </wp:positionV>
            <wp:extent cx="2952750" cy="19050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eastAsia="ar-SA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f1d0b"/>
    <w:pPr>
      <w:suppressAutoHyphens w:val="false"/>
      <w:spacing w:beforeAutospacing="1" w:after="119"/>
      <w:ind w:left="0" w:hanging="0"/>
    </w:pPr>
    <w:rPr>
      <w:rFonts w:ascii="Times New Roman" w:hAnsi="Times New Roman" w:eastAsia="Times New Roman" w:cs="Times New Roman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LibreOffice/7.3.2.2$Windows_X86_64 LibreOffice_project/49f2b1bff42cfccbd8f788c8dc32c1c309559be0</Application>
  <AppVersion>15.0000</AppVersion>
  <Pages>7</Pages>
  <Words>405</Words>
  <Characters>2085</Characters>
  <CharactersWithSpaces>2426</CharactersWithSpaces>
  <Paragraphs>46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2022-10-02T14:21:00Z</dcterms:created>
  <dc:creator>Usuario</dc:creator>
  <dc:description/>
  <dc:language>es-ES</dc:language>
  <cp:lastModifiedBy/>
  <dcterms:modified xsi:type="dcterms:W3CDTF">2022-10-11T09:14:03Z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