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28D476" w14:textId="79C98A24" w:rsidR="008649B4" w:rsidRDefault="00DA71D9">
      <w:bookmarkStart w:id="0" w:name="OLE_LINK1"/>
      <w:r>
        <w:t xml:space="preserve">A test I carried out to assert the applications and limitations of optical flows effectiveness on depth was to move slowly does a corridor with the Kinect pointing forward while recording. From examination of the results several interesting points were ascertained. When moving laterally in a fashion perpendicular to a flat surface with the same viewing angle and the same distance to the surface the </w:t>
      </w:r>
      <w:r w:rsidR="008649B4">
        <w:t xml:space="preserve">relative </w:t>
      </w:r>
      <w:r>
        <w:t>depth values will not change and as such movement is not detected.</w:t>
      </w:r>
      <w:r w:rsidR="00EC7408">
        <w:t xml:space="preserve"> This is better described by imagining a point in the view on the surface, as the view is moved parallel to the surface the same points depth value will </w:t>
      </w:r>
      <w:r w:rsidR="00161D12">
        <w:t>change and it has moved but optical flow will not detect the movement as, in the views perspective, the same point depth hasn’t changed.</w:t>
      </w:r>
      <w:r>
        <w:t xml:space="preserve"> </w:t>
      </w:r>
      <w:r w:rsidR="00B047DB">
        <w:t>Similarly,</w:t>
      </w:r>
      <w:r>
        <w:t xml:space="preserve"> to how optical flow on luminosity cannot detect motion without visual texture, optical flow on depth cannot detect movement on a surface without depth texture. </w:t>
      </w:r>
      <w:bookmarkStart w:id="1" w:name="_GoBack"/>
      <w:bookmarkEnd w:id="1"/>
    </w:p>
    <w:p w14:paraId="43C59212" w14:textId="695E1659" w:rsidR="00390C60" w:rsidRDefault="00390C60">
      <w:r>
        <w:t>In the following diagrams the following key is used:</w:t>
      </w:r>
    </w:p>
    <w:p w14:paraId="598C561B" w14:textId="2C41E06B" w:rsidR="00390C60" w:rsidRDefault="00390C60" w:rsidP="00390C60">
      <w:pPr>
        <w:pStyle w:val="ListParagraph"/>
        <w:numPr>
          <w:ilvl w:val="0"/>
          <w:numId w:val="3"/>
        </w:numPr>
      </w:pPr>
      <w:r>
        <w:t>Blue triangle, the depth sensor</w:t>
      </w:r>
    </w:p>
    <w:p w14:paraId="764B2FAD" w14:textId="135920FB" w:rsidR="00390C60" w:rsidRDefault="00390C60" w:rsidP="00390C60">
      <w:pPr>
        <w:pStyle w:val="ListParagraph"/>
        <w:numPr>
          <w:ilvl w:val="0"/>
          <w:numId w:val="3"/>
        </w:numPr>
      </w:pPr>
      <w:r>
        <w:t>Orange line, line drawn by a pixel from the sensor to a point</w:t>
      </w:r>
    </w:p>
    <w:p w14:paraId="5D5300FE" w14:textId="51D6B9A9" w:rsidR="00390C60" w:rsidRDefault="00390C60" w:rsidP="00390C60">
      <w:pPr>
        <w:pStyle w:val="ListParagraph"/>
        <w:numPr>
          <w:ilvl w:val="0"/>
          <w:numId w:val="3"/>
        </w:numPr>
      </w:pPr>
      <w:r>
        <w:t>Blue line, the line drawn when the central pixel is taken from the sensor</w:t>
      </w:r>
    </w:p>
    <w:p w14:paraId="359D61C9" w14:textId="56597712" w:rsidR="00AB28DD" w:rsidRDefault="00AB28DD" w:rsidP="00390C60">
      <w:pPr>
        <w:pStyle w:val="ListParagraph"/>
        <w:numPr>
          <w:ilvl w:val="0"/>
          <w:numId w:val="3"/>
        </w:numPr>
      </w:pPr>
      <w:r>
        <w:t>Blue arrow, indicates a change of state</w:t>
      </w:r>
    </w:p>
    <w:p w14:paraId="16638908" w14:textId="48861588" w:rsidR="008649B4" w:rsidRDefault="008649B4">
      <w:r>
        <w:rPr>
          <w:noProof/>
          <w:lang w:eastAsia="en-GB"/>
        </w:rPr>
        <mc:AlternateContent>
          <mc:Choice Requires="wpc">
            <w:drawing>
              <wp:inline distT="0" distB="0" distL="0" distR="0" wp14:anchorId="5AF4D829" wp14:editId="76A2A417">
                <wp:extent cx="5372100" cy="2279684"/>
                <wp:effectExtent l="0" t="0" r="0" b="635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Straight Connector 2"/>
                        <wps:cNvCnPr/>
                        <wps:spPr>
                          <a:xfrm>
                            <a:off x="1704975" y="26474"/>
                            <a:ext cx="0" cy="2219325"/>
                          </a:xfrm>
                          <a:prstGeom prst="line">
                            <a:avLst/>
                          </a:prstGeom>
                        </wps:spPr>
                        <wps:style>
                          <a:lnRef idx="3">
                            <a:schemeClr val="dk1"/>
                          </a:lnRef>
                          <a:fillRef idx="0">
                            <a:schemeClr val="dk1"/>
                          </a:fillRef>
                          <a:effectRef idx="2">
                            <a:schemeClr val="dk1"/>
                          </a:effectRef>
                          <a:fontRef idx="minor">
                            <a:schemeClr val="tx1"/>
                          </a:fontRef>
                        </wps:style>
                        <wps:bodyPr/>
                      </wps:wsp>
                      <wps:wsp>
                        <wps:cNvPr id="3" name="Straight Connector 3"/>
                        <wps:cNvCnPr/>
                        <wps:spPr>
                          <a:xfrm>
                            <a:off x="3867150" y="26474"/>
                            <a:ext cx="0" cy="2219325"/>
                          </a:xfrm>
                          <a:prstGeom prst="line">
                            <a:avLst/>
                          </a:prstGeom>
                        </wps:spPr>
                        <wps:style>
                          <a:lnRef idx="3">
                            <a:schemeClr val="dk1"/>
                          </a:lnRef>
                          <a:fillRef idx="0">
                            <a:schemeClr val="dk1"/>
                          </a:fillRef>
                          <a:effectRef idx="2">
                            <a:schemeClr val="dk1"/>
                          </a:effectRef>
                          <a:fontRef idx="minor">
                            <a:schemeClr val="tx1"/>
                          </a:fontRef>
                        </wps:style>
                        <wps:bodyPr/>
                      </wps:wsp>
                      <wps:wsp>
                        <wps:cNvPr id="5" name="Straight Connector 5"/>
                        <wps:cNvCnPr>
                          <a:stCxn id="4" idx="0"/>
                        </wps:cNvCnPr>
                        <wps:spPr>
                          <a:xfrm flipV="1">
                            <a:off x="2788444" y="1150424"/>
                            <a:ext cx="1069181" cy="1057822"/>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 name="Isosceles Triangle 4"/>
                        <wps:cNvSpPr/>
                        <wps:spPr>
                          <a:xfrm rot="12600000">
                            <a:off x="2714625" y="1950525"/>
                            <a:ext cx="285750" cy="276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3400425" y="1640416"/>
                            <a:ext cx="333375" cy="257175"/>
                          </a:xfrm>
                          <a:prstGeom prst="rect">
                            <a:avLst/>
                          </a:prstGeom>
                          <a:solidFill>
                            <a:schemeClr val="lt1"/>
                          </a:solidFill>
                          <a:ln w="6350">
                            <a:solidFill>
                              <a:schemeClr val="bg1"/>
                            </a:solidFill>
                          </a:ln>
                        </wps:spPr>
                        <wps:txbx>
                          <w:txbxContent>
                            <w:p w14:paraId="0FAE5A18" w14:textId="4C8E0DC4" w:rsidR="008649B4" w:rsidRDefault="008649B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Straight Arrow Connector 7"/>
                        <wps:cNvCnPr/>
                        <wps:spPr>
                          <a:xfrm flipV="1">
                            <a:off x="2886075" y="1074224"/>
                            <a:ext cx="0" cy="676276"/>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8" name="Straight Connector 8"/>
                        <wps:cNvCnPr>
                          <a:stCxn id="9" idx="0"/>
                        </wps:cNvCnPr>
                        <wps:spPr>
                          <a:xfrm flipV="1">
                            <a:off x="2788444" y="35999"/>
                            <a:ext cx="1069181" cy="1057822"/>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9" name="Isosceles Triangle 9"/>
                        <wps:cNvSpPr/>
                        <wps:spPr>
                          <a:xfrm rot="12600000">
                            <a:off x="2714625" y="836100"/>
                            <a:ext cx="285750" cy="276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3390900" y="592666"/>
                            <a:ext cx="333375" cy="257175"/>
                          </a:xfrm>
                          <a:prstGeom prst="rect">
                            <a:avLst/>
                          </a:prstGeom>
                          <a:solidFill>
                            <a:schemeClr val="lt1"/>
                          </a:solidFill>
                          <a:ln w="6350">
                            <a:solidFill>
                              <a:schemeClr val="bg1"/>
                            </a:solidFill>
                          </a:ln>
                        </wps:spPr>
                        <wps:txbx>
                          <w:txbxContent>
                            <w:p w14:paraId="19DF8F37" w14:textId="0267D825" w:rsidR="008649B4" w:rsidRDefault="008649B4">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4229100" y="140774"/>
                            <a:ext cx="600075" cy="314325"/>
                          </a:xfrm>
                          <a:prstGeom prst="rect">
                            <a:avLst/>
                          </a:prstGeom>
                          <a:solidFill>
                            <a:schemeClr val="lt1"/>
                          </a:solidFill>
                          <a:ln w="6350">
                            <a:solidFill>
                              <a:prstClr val="black"/>
                            </a:solidFill>
                          </a:ln>
                        </wps:spPr>
                        <wps:txbx>
                          <w:txbxContent>
                            <w:p w14:paraId="594206DC" w14:textId="61A76E12" w:rsidR="008649B4" w:rsidRDefault="008649B4" w:rsidP="00FE7D96">
                              <w:pPr>
                                <w:jc w:val="center"/>
                              </w:pPr>
                              <w:r>
                                <w:t>d =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Connector 14"/>
                        <wps:cNvCnPr>
                          <a:stCxn id="4" idx="0"/>
                        </wps:cNvCnPr>
                        <wps:spPr>
                          <a:xfrm flipV="1">
                            <a:off x="2788444" y="1198049"/>
                            <a:ext cx="611981" cy="10101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flipV="1">
                            <a:off x="2788444" y="83624"/>
                            <a:ext cx="611981" cy="10101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Text Box 16"/>
                        <wps:cNvSpPr txBox="1"/>
                        <wps:spPr>
                          <a:xfrm>
                            <a:off x="3148012" y="1531425"/>
                            <a:ext cx="319088" cy="228600"/>
                          </a:xfrm>
                          <a:prstGeom prst="rect">
                            <a:avLst/>
                          </a:prstGeom>
                          <a:noFill/>
                          <a:ln w="6350">
                            <a:noFill/>
                          </a:ln>
                        </wps:spPr>
                        <wps:txbx>
                          <w:txbxContent>
                            <w:p w14:paraId="3AFB1B3F" w14:textId="044BDBA9" w:rsidR="00215709" w:rsidRPr="000A3B4A" w:rsidRDefault="000A3B4A">
                              <w:pPr>
                                <w:rPr>
                                  <w:sz w:val="16"/>
                                  <w:vertAlign w:val="subscript"/>
                                </w:rPr>
                              </w:pPr>
                              <w:r w:rsidRPr="00215709">
                                <w:rPr>
                                  <w:rFonts w:cstheme="minorHAnsi"/>
                                  <w:sz w:val="16"/>
                                </w:rPr>
                                <w:t>Θ</w:t>
                              </w:r>
                              <w:r>
                                <w:rPr>
                                  <w:rFonts w:cstheme="minorHAnsi"/>
                                  <w:sz w:val="16"/>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Arc 17"/>
                        <wps:cNvSpPr/>
                        <wps:spPr>
                          <a:xfrm>
                            <a:off x="3000375" y="1702874"/>
                            <a:ext cx="200025" cy="20002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3148012" y="411692"/>
                            <a:ext cx="319088" cy="228600"/>
                          </a:xfrm>
                          <a:prstGeom prst="rect">
                            <a:avLst/>
                          </a:prstGeom>
                          <a:noFill/>
                          <a:ln w="6350">
                            <a:noFill/>
                          </a:ln>
                        </wps:spPr>
                        <wps:txbx>
                          <w:txbxContent>
                            <w:p w14:paraId="629AF5BA" w14:textId="00E189CB" w:rsidR="000A3B4A" w:rsidRPr="000A3B4A" w:rsidRDefault="000A3B4A">
                              <w:pPr>
                                <w:rPr>
                                  <w:sz w:val="16"/>
                                  <w:vertAlign w:val="subscript"/>
                                </w:rPr>
                              </w:pPr>
                              <w:r w:rsidRPr="00215709">
                                <w:rPr>
                                  <w:rFonts w:cstheme="minorHAnsi"/>
                                  <w:sz w:val="16"/>
                                </w:rPr>
                                <w:t>Θ</w:t>
                              </w:r>
                              <w:r>
                                <w:rPr>
                                  <w:rFonts w:cstheme="minorHAnsi"/>
                                  <w:sz w:val="16"/>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Arc 19"/>
                        <wps:cNvSpPr/>
                        <wps:spPr>
                          <a:xfrm>
                            <a:off x="3000375" y="583141"/>
                            <a:ext cx="200025" cy="20002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4229100" y="583140"/>
                            <a:ext cx="600075" cy="314325"/>
                          </a:xfrm>
                          <a:prstGeom prst="rect">
                            <a:avLst/>
                          </a:prstGeom>
                          <a:solidFill>
                            <a:schemeClr val="lt1"/>
                          </a:solidFill>
                          <a:ln w="6350">
                            <a:solidFill>
                              <a:prstClr val="black"/>
                            </a:solidFill>
                          </a:ln>
                        </wps:spPr>
                        <wps:txbx>
                          <w:txbxContent>
                            <w:p w14:paraId="6031F3ED" w14:textId="31A9E01D" w:rsidR="000A3B4A" w:rsidRDefault="000A3B4A" w:rsidP="00FE7D96">
                              <w:pPr>
                                <w:jc w:val="center"/>
                              </w:pPr>
                              <w:r>
                                <w:rPr>
                                  <w:rFonts w:cstheme="minorHAnsi"/>
                                </w:rPr>
                                <w:t>Θ</w:t>
                              </w:r>
                              <w:r>
                                <w:rPr>
                                  <w:vertAlign w:val="subscript"/>
                                </w:rPr>
                                <w:t>1</w:t>
                              </w:r>
                              <w:r>
                                <w:t xml:space="preserve"> = </w:t>
                              </w:r>
                              <w:r>
                                <w:rPr>
                                  <w:rFonts w:cstheme="minorHAnsi"/>
                                </w:rPr>
                                <w:t>Θ</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4233862" y="1045012"/>
                            <a:ext cx="866775" cy="495839"/>
                          </a:xfrm>
                          <a:prstGeom prst="rect">
                            <a:avLst/>
                          </a:prstGeom>
                          <a:solidFill>
                            <a:schemeClr val="lt1"/>
                          </a:solidFill>
                          <a:ln w="6350">
                            <a:solidFill>
                              <a:prstClr val="black"/>
                            </a:solidFill>
                          </a:ln>
                        </wps:spPr>
                        <wps:txbx>
                          <w:txbxContent>
                            <w:p w14:paraId="1D9A104F" w14:textId="36ED70CE" w:rsidR="00B76A61" w:rsidRDefault="00B76A61" w:rsidP="00FE7D96">
                              <w:pPr>
                                <w:jc w:val="center"/>
                              </w:pPr>
                              <w:r>
                                <w:rPr>
                                  <w:rFonts w:cstheme="minorHAnsi"/>
                                </w:rPr>
                                <w:t>No movement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814763" y="1045011"/>
                            <a:ext cx="319088" cy="228600"/>
                          </a:xfrm>
                          <a:prstGeom prst="rect">
                            <a:avLst/>
                          </a:prstGeom>
                          <a:noFill/>
                          <a:ln w="6350">
                            <a:noFill/>
                          </a:ln>
                        </wps:spPr>
                        <wps:txbx>
                          <w:txbxContent>
                            <w:p w14:paraId="3E96F572" w14:textId="4AD76844" w:rsidR="00B76A61" w:rsidRPr="00B76A61" w:rsidRDefault="00B76A61">
                              <w:pPr>
                                <w:rPr>
                                  <w:rFonts w:cstheme="minorHAnsi"/>
                                  <w:sz w:val="12"/>
                                </w:rPr>
                              </w:pPr>
                              <w:r w:rsidRPr="00B76A61">
                                <w:rPr>
                                  <w:rFonts w:cstheme="minorHAnsi"/>
                                  <w:sz w:val="12"/>
                                </w:rP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3814763" y="778311"/>
                            <a:ext cx="319088" cy="228600"/>
                          </a:xfrm>
                          <a:prstGeom prst="rect">
                            <a:avLst/>
                          </a:prstGeom>
                          <a:noFill/>
                          <a:ln w="6350">
                            <a:noFill/>
                          </a:ln>
                        </wps:spPr>
                        <wps:txbx>
                          <w:txbxContent>
                            <w:p w14:paraId="76DCA286" w14:textId="331E5D30" w:rsidR="00B76A61" w:rsidRPr="00B76A61" w:rsidRDefault="00B76A61">
                              <w:pPr>
                                <w:rPr>
                                  <w:rFonts w:cstheme="minorHAnsi"/>
                                  <w:sz w:val="12"/>
                                </w:rPr>
                              </w:pPr>
                              <w:r w:rsidRPr="00B76A61">
                                <w:rPr>
                                  <w:rFonts w:cstheme="minorHAnsi"/>
                                  <w:sz w:val="12"/>
                                </w:rPr>
                                <w:t>P</w:t>
                              </w:r>
                              <w:r>
                                <w:rPr>
                                  <w:rFonts w:cstheme="minorHAnsi"/>
                                  <w:sz w:val="1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3814763" y="244911"/>
                            <a:ext cx="319088" cy="228600"/>
                          </a:xfrm>
                          <a:prstGeom prst="rect">
                            <a:avLst/>
                          </a:prstGeom>
                          <a:noFill/>
                          <a:ln w="6350">
                            <a:noFill/>
                          </a:ln>
                        </wps:spPr>
                        <wps:txbx>
                          <w:txbxContent>
                            <w:p w14:paraId="2CB7055F" w14:textId="4C97703B" w:rsidR="00B76A61" w:rsidRPr="00B76A61" w:rsidRDefault="00B76A61">
                              <w:pPr>
                                <w:rPr>
                                  <w:rFonts w:cstheme="minorHAnsi"/>
                                  <w:sz w:val="12"/>
                                </w:rPr>
                              </w:pPr>
                              <w:r w:rsidRPr="00B76A61">
                                <w:rPr>
                                  <w:rFonts w:cstheme="minorHAnsi"/>
                                  <w:sz w:val="12"/>
                                </w:rPr>
                                <w:t>P</w:t>
                              </w:r>
                              <w:r>
                                <w:rPr>
                                  <w:rFonts w:cstheme="minorHAnsi"/>
                                  <w:sz w:val="1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3814763" y="4"/>
                            <a:ext cx="319088" cy="228600"/>
                          </a:xfrm>
                          <a:prstGeom prst="rect">
                            <a:avLst/>
                          </a:prstGeom>
                          <a:noFill/>
                          <a:ln w="6350">
                            <a:noFill/>
                          </a:ln>
                        </wps:spPr>
                        <wps:txbx>
                          <w:txbxContent>
                            <w:p w14:paraId="2D2B7134" w14:textId="743EDF98" w:rsidR="00B76A61" w:rsidRPr="00B76A61" w:rsidRDefault="00B76A61">
                              <w:pPr>
                                <w:rPr>
                                  <w:rFonts w:cstheme="minorHAnsi"/>
                                  <w:sz w:val="12"/>
                                </w:rPr>
                              </w:pPr>
                              <w:r w:rsidRPr="00B76A61">
                                <w:rPr>
                                  <w:rFonts w:cstheme="minorHAnsi"/>
                                  <w:sz w:val="12"/>
                                </w:rPr>
                                <w:t>P</w:t>
                              </w:r>
                              <w:r>
                                <w:rPr>
                                  <w:rFonts w:cstheme="minorHAnsi"/>
                                  <w:sz w:val="1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AF4D829" id="Canvas 1" o:spid="_x0000_s1026" editas="canvas" style="width:423pt;height:179.5pt;mso-position-horizontal-relative:char;mso-position-vertical-relative:line" coordsize="53721,2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721;height:22796;visibility:visible;mso-wrap-style:square">
                  <v:fill o:detectmouseclick="t"/>
                  <v:path o:connecttype="none"/>
                </v:shape>
                <v:line id="Straight Connector 2" o:spid="_x0000_s1028" style="position:absolute;visibility:visible;mso-wrap-style:square" from="17049,264" to="17049,22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" strokecolor="black [3200]" strokeweight="1.5pt">
                  <v:stroke joinstyle="miter"/>
                </v:line>
                <v:line id="Straight Connector 3" o:spid="_x0000_s1029" style="position:absolute;visibility:visible;mso-wrap-style:square" from="38671,264" to="38671,22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" strokecolor="black [3200]" strokeweight="1.5pt">
                  <v:stroke joinstyle="miter"/>
                </v:line>
                <v:line id="Straight Connector 5" o:spid="_x0000_s1030" style="position:absolute;flip:y;visibility:visible;mso-wrap-style:square" from="27884,11504" to="38576,22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" strokecolor="#ed7d31 [3205]" strokeweight=".5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 o:spid="_x0000_s1031" type="#_x0000_t5" style="position:absolute;left:27146;top:19505;width:2857;height:2762;rotation:-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" fillcolor="#5b9bd5 [3204]" strokecolor="#1f4d78 [1604]" strokeweight="1pt"/>
                <v:shapetype id="_x0000_t202" coordsize="21600,21600" o:spt="202" path="m,l,21600r21600,l21600,xe">
                  <v:stroke joinstyle="miter"/>
                  <v:path gradientshapeok="t" o:connecttype="rect"/>
                </v:shapetype>
                <v:shape id="Text Box 6" o:spid="_x0000_s1032" type="#_x0000_t202" style="position:absolute;left:34004;top:16404;width:3334;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" fillcolor="white [3201]" strokecolor="white [3212]" strokeweight=".5pt">
                  <v:textbox>
                    <w:txbxContent>
                      <w:p w14:paraId="0FAE5A18" w14:textId="4C8E0DC4" w:rsidR="008649B4" w:rsidRDefault="008649B4">
                        <w:r>
                          <w:t>d</w:t>
                        </w:r>
                      </w:p>
                    </w:txbxContent>
                  </v:textbox>
                </v:shape>
                <v:shapetype id="_x0000_t32" coordsize="21600,21600" o:spt="32" o:oned="t" path="m,l21600,21600e" filled="f">
                  <v:path arrowok="t" fillok="f" o:connecttype="none"/>
                  <o:lock v:ext="edit" shapetype="t"/>
                </v:shapetype>
                <v:shape id="Straight Arrow Connector 7" o:spid="_x0000_s1033" type="#_x0000_t32" style="position:absolute;left:28860;top:10742;width:0;height:67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" strokecolor="#4472c4 [3208]" strokeweight=".5pt">
                  <v:stroke endarrow="block" joinstyle="miter"/>
                </v:shape>
                <v:line id="Straight Connector 8" o:spid="_x0000_s1034" style="position:absolute;flip:y;visibility:visible;mso-wrap-style:square" from="27884,359" to="38576,10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" strokecolor="#ed7d31 [3205]" strokeweight=".5pt">
                  <v:stroke joinstyle="miter"/>
                </v:line>
                <v:shape id="Isosceles Triangle 9" o:spid="_x0000_s1035" type="#_x0000_t5" style="position:absolute;left:27146;top:8361;width:2857;height:2762;rotation:-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" fillcolor="#5b9bd5 [3204]" strokecolor="#1f4d78 [1604]" strokeweight="1pt"/>
                <v:shape id="Text Box 10" o:spid="_x0000_s1036" type="#_x0000_t202" style="position:absolute;left:33909;top:5926;width:333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" fillcolor="white [3201]" strokecolor="white [3212]" strokeweight=".5pt">
                  <v:textbox>
                    <w:txbxContent>
                      <w:p w14:paraId="19DF8F37" w14:textId="0267D825" w:rsidR="008649B4" w:rsidRDefault="008649B4">
                        <w:r>
                          <w:t>v</w:t>
                        </w:r>
                      </w:p>
                    </w:txbxContent>
                  </v:textbox>
                </v:shape>
                <v:shape id="Text Box 11" o:spid="_x0000_s1037" type="#_x0000_t202" style="position:absolute;left:42291;top:1407;width:600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" fillcolor="white [3201]" strokeweight=".5pt">
                  <v:textbox>
                    <w:txbxContent>
                      <w:p w14:paraId="594206DC" w14:textId="61A76E12" w:rsidR="008649B4" w:rsidRDefault="008649B4" w:rsidP="00FE7D96">
                        <w:pPr>
                          <w:jc w:val="center"/>
                        </w:pPr>
                        <w:r>
                          <w:t>d = v</w:t>
                        </w:r>
                      </w:p>
                    </w:txbxContent>
                  </v:textbox>
                </v:shape>
                <v:line id="Straight Connector 14" o:spid="_x0000_s1038" style="position:absolute;flip:y;visibility:visible;mso-wrap-style:square" from="27884,11980" to="34004,22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" strokecolor="#5b9bd5 [3204]" strokeweight=".5pt">
                  <v:stroke joinstyle="miter"/>
                </v:line>
                <v:line id="Straight Connector 15" o:spid="_x0000_s1039" style="position:absolute;flip:y;visibility:visible;mso-wrap-style:square" from="27884,836" to="34004,10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" strokecolor="#5b9bd5 [3204]" strokeweight=".5pt">
                  <v:stroke joinstyle="miter"/>
                </v:line>
                <v:shape id="Text Box 16" o:spid="_x0000_s1040" type="#_x0000_t202" style="position:absolute;left:31480;top:15314;width:319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3AFB1B3F" w14:textId="044BDBA9" w:rsidR="00215709" w:rsidRPr="000A3B4A" w:rsidRDefault="000A3B4A">
                        <w:pPr>
                          <w:rPr>
                            <w:sz w:val="16"/>
                            <w:vertAlign w:val="subscript"/>
                          </w:rPr>
                        </w:pPr>
                        <w:r w:rsidRPr="00215709">
                          <w:rPr>
                            <w:rFonts w:cstheme="minorHAnsi"/>
                            <w:sz w:val="16"/>
                          </w:rPr>
                          <w:t>Θ</w:t>
                        </w:r>
                        <w:r>
                          <w:rPr>
                            <w:rFonts w:cstheme="minorHAnsi"/>
                            <w:sz w:val="16"/>
                            <w:vertAlign w:val="subscript"/>
                          </w:rPr>
                          <w:t>1</w:t>
                        </w:r>
                      </w:p>
                    </w:txbxContent>
                  </v:textbox>
                </v:shape>
                <v:shape id="Arc 17" o:spid="_x0000_s1041" style="position:absolute;left:30003;top:17028;width:2001;height:2000;visibility:visible;mso-wrap-style:square;v-text-anchor:middle" coordsize="20002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" path="m100012,nsc155248,,200025,44777,200025,100013r-100012,c100013,66675,100012,33338,100012,xem100012,nfc155248,,200025,44777,200025,100013e" filled="f" strokecolor="#5b9bd5 [3204]" strokeweight=".5pt">
                  <v:stroke joinstyle="miter"/>
                  <v:path arrowok="t" o:connecttype="custom" o:connectlocs="100012,0;200025,100013" o:connectangles="0,0"/>
                </v:shape>
                <v:shape id="Text Box 18" o:spid="_x0000_s1042" type="#_x0000_t202" style="position:absolute;left:31480;top:4116;width:319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629AF5BA" w14:textId="00E189CB" w:rsidR="000A3B4A" w:rsidRPr="000A3B4A" w:rsidRDefault="000A3B4A">
                        <w:pPr>
                          <w:rPr>
                            <w:sz w:val="16"/>
                            <w:vertAlign w:val="subscript"/>
                          </w:rPr>
                        </w:pPr>
                        <w:r w:rsidRPr="00215709">
                          <w:rPr>
                            <w:rFonts w:cstheme="minorHAnsi"/>
                            <w:sz w:val="16"/>
                          </w:rPr>
                          <w:t>Θ</w:t>
                        </w:r>
                        <w:r>
                          <w:rPr>
                            <w:rFonts w:cstheme="minorHAnsi"/>
                            <w:sz w:val="16"/>
                            <w:vertAlign w:val="subscript"/>
                          </w:rPr>
                          <w:t>2</w:t>
                        </w:r>
                      </w:p>
                    </w:txbxContent>
                  </v:textbox>
                </v:shape>
                <v:shape id="Arc 19" o:spid="_x0000_s1043" style="position:absolute;left:30003;top:5831;width:2001;height:2000;visibility:visible;mso-wrap-style:square;v-text-anchor:middle" coordsize="20002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" path="m100012,nsc155248,,200025,44777,200025,100013r-100012,c100013,66675,100012,33338,100012,xem100012,nfc155248,,200025,44777,200025,100013e" filled="f" strokecolor="#5b9bd5 [3204]" strokeweight=".5pt">
                  <v:stroke joinstyle="miter"/>
                  <v:path arrowok="t" o:connecttype="custom" o:connectlocs="100012,0;200025,100013" o:connectangles="0,0"/>
                </v:shape>
                <v:shape id="Text Box 20" o:spid="_x0000_s1044" type="#_x0000_t202" style="position:absolute;left:42291;top:5831;width:600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" fillcolor="white [3201]" strokeweight=".5pt">
                  <v:textbox>
                    <w:txbxContent>
                      <w:p w14:paraId="6031F3ED" w14:textId="31A9E01D" w:rsidR="000A3B4A" w:rsidRDefault="000A3B4A" w:rsidP="00FE7D96">
                        <w:pPr>
                          <w:jc w:val="center"/>
                        </w:pPr>
                        <w:r>
                          <w:rPr>
                            <w:rFonts w:cstheme="minorHAnsi"/>
                          </w:rPr>
                          <w:t>Θ</w:t>
                        </w:r>
                        <w:r>
                          <w:rPr>
                            <w:vertAlign w:val="subscript"/>
                          </w:rPr>
                          <w:t>1</w:t>
                        </w:r>
                        <w:r>
                          <w:t xml:space="preserve"> = </w:t>
                        </w:r>
                        <w:r>
                          <w:rPr>
                            <w:rFonts w:cstheme="minorHAnsi"/>
                          </w:rPr>
                          <w:t>Θ</w:t>
                        </w:r>
                        <w:r>
                          <w:rPr>
                            <w:vertAlign w:val="subscript"/>
                          </w:rPr>
                          <w:t>2</w:t>
                        </w:r>
                      </w:p>
                    </w:txbxContent>
                  </v:textbox>
                </v:shape>
                <v:shape id="Text Box 57" o:spid="_x0000_s1045" type="#_x0000_t202" style="position:absolute;left:42338;top:10450;width:8668;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WwgAAANsAAAAPAAAAZHJzL2Rvd25yZXYueG1sRI9BSwMx&#10;FITvgv8hPMGbzSq0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B+1ErWwgAAANsAAAAPAAAA&#10;AAAAAAAAAAAAAAcCAABkcnMvZG93bnJldi54bWxQSwUGAAAAAAMAAwC3AAAA9gIAAAAA&#10;" fillcolor="white [3201]" strokeweight=".5pt">
                  <v:textbox>
                    <w:txbxContent>
                      <w:p w14:paraId="1D9A104F" w14:textId="36ED70CE" w:rsidR="00B76A61" w:rsidRDefault="00B76A61" w:rsidP="00FE7D96">
                        <w:pPr>
                          <w:jc w:val="center"/>
                        </w:pPr>
                        <w:r>
                          <w:rPr>
                            <w:rFonts w:cstheme="minorHAnsi"/>
                          </w:rPr>
                          <w:t>No movement</w:t>
                        </w:r>
                      </w:p>
                    </w:txbxContent>
                  </v:textbox>
                </v:shape>
                <v:shape id="Text Box 59" o:spid="_x0000_s1046" type="#_x0000_t202" style="position:absolute;left:38147;top:10450;width:319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3E96F572" w14:textId="4AD76844" w:rsidR="00B76A61" w:rsidRPr="00B76A61" w:rsidRDefault="00B76A61">
                        <w:pPr>
                          <w:rPr>
                            <w:rFonts w:cstheme="minorHAnsi"/>
                            <w:sz w:val="12"/>
                          </w:rPr>
                        </w:pPr>
                        <w:r w:rsidRPr="00B76A61">
                          <w:rPr>
                            <w:rFonts w:cstheme="minorHAnsi"/>
                            <w:sz w:val="12"/>
                          </w:rPr>
                          <w:t>P1</w:t>
                        </w:r>
                      </w:p>
                    </w:txbxContent>
                  </v:textbox>
                </v:shape>
                <v:shape id="Text Box 60" o:spid="_x0000_s1047" type="#_x0000_t202" style="position:absolute;left:38147;top:7783;width:319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76DCA286" w14:textId="331E5D30" w:rsidR="00B76A61" w:rsidRPr="00B76A61" w:rsidRDefault="00B76A61">
                        <w:pPr>
                          <w:rPr>
                            <w:rFonts w:cstheme="minorHAnsi"/>
                            <w:sz w:val="12"/>
                          </w:rPr>
                        </w:pPr>
                        <w:r w:rsidRPr="00B76A61">
                          <w:rPr>
                            <w:rFonts w:cstheme="minorHAnsi"/>
                            <w:sz w:val="12"/>
                          </w:rPr>
                          <w:t>P</w:t>
                        </w:r>
                        <w:r>
                          <w:rPr>
                            <w:rFonts w:cstheme="minorHAnsi"/>
                            <w:sz w:val="12"/>
                          </w:rPr>
                          <w:t>2</w:t>
                        </w:r>
                      </w:p>
                    </w:txbxContent>
                  </v:textbox>
                </v:shape>
                <v:shape id="Text Box 61" o:spid="_x0000_s1048" type="#_x0000_t202" style="position:absolute;left:38147;top:2449;width:319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2CB7055F" w14:textId="4C97703B" w:rsidR="00B76A61" w:rsidRPr="00B76A61" w:rsidRDefault="00B76A61">
                        <w:pPr>
                          <w:rPr>
                            <w:rFonts w:cstheme="minorHAnsi"/>
                            <w:sz w:val="12"/>
                          </w:rPr>
                        </w:pPr>
                        <w:r w:rsidRPr="00B76A61">
                          <w:rPr>
                            <w:rFonts w:cstheme="minorHAnsi"/>
                            <w:sz w:val="12"/>
                          </w:rPr>
                          <w:t>P</w:t>
                        </w:r>
                        <w:r>
                          <w:rPr>
                            <w:rFonts w:cstheme="minorHAnsi"/>
                            <w:sz w:val="12"/>
                          </w:rPr>
                          <w:t>1</w:t>
                        </w:r>
                      </w:p>
                    </w:txbxContent>
                  </v:textbox>
                </v:shape>
                <v:shape id="Text Box 62" o:spid="_x0000_s1049" type="#_x0000_t202" style="position:absolute;left:38147;width:319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14:paraId="2D2B7134" w14:textId="743EDF98" w:rsidR="00B76A61" w:rsidRPr="00B76A61" w:rsidRDefault="00B76A61">
                        <w:pPr>
                          <w:rPr>
                            <w:rFonts w:cstheme="minorHAnsi"/>
                            <w:sz w:val="12"/>
                          </w:rPr>
                        </w:pPr>
                        <w:r w:rsidRPr="00B76A61">
                          <w:rPr>
                            <w:rFonts w:cstheme="minorHAnsi"/>
                            <w:sz w:val="12"/>
                          </w:rPr>
                          <w:t>P</w:t>
                        </w:r>
                        <w:r>
                          <w:rPr>
                            <w:rFonts w:cstheme="minorHAnsi"/>
                            <w:sz w:val="12"/>
                          </w:rPr>
                          <w:t>2</w:t>
                        </w:r>
                      </w:p>
                    </w:txbxContent>
                  </v:textbox>
                </v:shape>
                <w10:anchorlock/>
              </v:group>
            </w:pict>
          </mc:Fallback>
        </mc:AlternateContent>
      </w:r>
    </w:p>
    <w:p w14:paraId="72E5CAEA" w14:textId="769671B9" w:rsidR="005C3808" w:rsidRDefault="008649B4">
      <w:r>
        <w:t xml:space="preserve">When moving rotationally at a fixed </w:t>
      </w:r>
      <w:r w:rsidR="007A5002">
        <w:t>location</w:t>
      </w:r>
      <w:r>
        <w:t>, on the other hand, the apparent position of</w:t>
      </w:r>
      <w:r w:rsidR="007A5002">
        <w:t xml:space="preserve"> the same point on the</w:t>
      </w:r>
      <w:r>
        <w:t xml:space="preserve"> planar surface </w:t>
      </w:r>
      <w:r w:rsidR="00EC7408">
        <w:t>will move as before however this time the same depth value should be associated with it</w:t>
      </w:r>
      <w:r w:rsidR="001A61F2">
        <w:t xml:space="preserve"> as the view has not traversed from its location</w:t>
      </w:r>
      <w:r w:rsidR="00EC7408">
        <w:t>, this should be picked up by optical flow as the point of the value has changed its apparent location.</w:t>
      </w:r>
    </w:p>
    <w:p w14:paraId="0FD044CE" w14:textId="76D3A513" w:rsidR="008649B4" w:rsidRDefault="002407EE">
      <w:r>
        <w:rPr>
          <w:noProof/>
          <w:lang w:eastAsia="en-GB"/>
        </w:rPr>
        <mc:AlternateContent>
          <mc:Choice Requires="wpc">
            <w:drawing>
              <wp:inline distT="0" distB="0" distL="0" distR="0" wp14:anchorId="3070C516" wp14:editId="4BC2895A">
                <wp:extent cx="5372100" cy="2406168"/>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Straight Connector 39"/>
                        <wps:cNvCnPr/>
                        <wps:spPr>
                          <a:xfrm>
                            <a:off x="1704975" y="45873"/>
                            <a:ext cx="0" cy="2219325"/>
                          </a:xfrm>
                          <a:prstGeom prst="line">
                            <a:avLst/>
                          </a:prstGeom>
                        </wps:spPr>
                        <wps:style>
                          <a:lnRef idx="3">
                            <a:schemeClr val="dk1"/>
                          </a:lnRef>
                          <a:fillRef idx="0">
                            <a:schemeClr val="dk1"/>
                          </a:fillRef>
                          <a:effectRef idx="2">
                            <a:schemeClr val="dk1"/>
                          </a:effectRef>
                          <a:fontRef idx="minor">
                            <a:schemeClr val="tx1"/>
                          </a:fontRef>
                        </wps:style>
                        <wps:bodyPr/>
                      </wps:wsp>
                      <wps:wsp>
                        <wps:cNvPr id="40" name="Straight Connector 40"/>
                        <wps:cNvCnPr/>
                        <wps:spPr>
                          <a:xfrm>
                            <a:off x="3867150" y="45873"/>
                            <a:ext cx="0" cy="2219325"/>
                          </a:xfrm>
                          <a:prstGeom prst="line">
                            <a:avLst/>
                          </a:prstGeom>
                        </wps:spPr>
                        <wps:style>
                          <a:lnRef idx="3">
                            <a:schemeClr val="dk1"/>
                          </a:lnRef>
                          <a:fillRef idx="0">
                            <a:schemeClr val="dk1"/>
                          </a:fillRef>
                          <a:effectRef idx="2">
                            <a:schemeClr val="dk1"/>
                          </a:effectRef>
                          <a:fontRef idx="minor">
                            <a:schemeClr val="tx1"/>
                          </a:fontRef>
                        </wps:style>
                        <wps:bodyPr/>
                      </wps:wsp>
                      <wps:wsp>
                        <wps:cNvPr id="41" name="Straight Connector 41"/>
                        <wps:cNvCnPr>
                          <a:stCxn id="42" idx="0"/>
                        </wps:cNvCnPr>
                        <wps:spPr>
                          <a:xfrm flipV="1">
                            <a:off x="2788444" y="1169823"/>
                            <a:ext cx="1069181" cy="1057822"/>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2" name="Isosceles Triangle 42"/>
                        <wps:cNvSpPr/>
                        <wps:spPr>
                          <a:xfrm rot="12600000">
                            <a:off x="2714625" y="1969924"/>
                            <a:ext cx="285750" cy="276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3400425" y="1659815"/>
                            <a:ext cx="333375" cy="257175"/>
                          </a:xfrm>
                          <a:prstGeom prst="rect">
                            <a:avLst/>
                          </a:prstGeom>
                          <a:solidFill>
                            <a:schemeClr val="lt1"/>
                          </a:solidFill>
                          <a:ln w="6350">
                            <a:solidFill>
                              <a:schemeClr val="bg1"/>
                            </a:solidFill>
                          </a:ln>
                        </wps:spPr>
                        <wps:txbx>
                          <w:txbxContent>
                            <w:p w14:paraId="72F42170" w14:textId="77777777" w:rsidR="002407EE" w:rsidRDefault="002407EE" w:rsidP="002407EE">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Arrow Connector 44"/>
                        <wps:cNvCnPr/>
                        <wps:spPr>
                          <a:xfrm flipV="1">
                            <a:off x="2886075" y="1290638"/>
                            <a:ext cx="0" cy="47914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45" name="Straight Connector 45"/>
                        <wps:cNvCnPr>
                          <a:stCxn id="46" idx="0"/>
                        </wps:cNvCnPr>
                        <wps:spPr>
                          <a:xfrm flipV="1">
                            <a:off x="2821756" y="28575"/>
                            <a:ext cx="993007" cy="1141243"/>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6" name="Isosceles Triangle 46"/>
                        <wps:cNvSpPr/>
                        <wps:spPr>
                          <a:xfrm rot="11700000">
                            <a:off x="2714625" y="898374"/>
                            <a:ext cx="285750" cy="2762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3390900" y="612065"/>
                            <a:ext cx="333375" cy="257175"/>
                          </a:xfrm>
                          <a:prstGeom prst="rect">
                            <a:avLst/>
                          </a:prstGeom>
                          <a:solidFill>
                            <a:schemeClr val="lt1"/>
                          </a:solidFill>
                          <a:ln w="6350">
                            <a:solidFill>
                              <a:schemeClr val="bg1"/>
                            </a:solidFill>
                          </a:ln>
                        </wps:spPr>
                        <wps:txbx>
                          <w:txbxContent>
                            <w:p w14:paraId="1AB3AB4B" w14:textId="77777777" w:rsidR="002407EE" w:rsidRDefault="002407EE" w:rsidP="002407EE">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4229100" y="160163"/>
                            <a:ext cx="681038" cy="314325"/>
                          </a:xfrm>
                          <a:prstGeom prst="rect">
                            <a:avLst/>
                          </a:prstGeom>
                          <a:solidFill>
                            <a:schemeClr val="lt1"/>
                          </a:solidFill>
                          <a:ln w="6350">
                            <a:solidFill>
                              <a:prstClr val="black"/>
                            </a:solidFill>
                          </a:ln>
                        </wps:spPr>
                        <wps:txbx>
                          <w:txbxContent>
                            <w:p w14:paraId="79BF1B68" w14:textId="77777777" w:rsidR="002407EE" w:rsidRDefault="002407EE" w:rsidP="002407EE">
                              <w:pPr>
                                <w:jc w:val="center"/>
                              </w:pPr>
                              <w:r>
                                <w:t>d =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Straight Connector 49"/>
                        <wps:cNvCnPr>
                          <a:stCxn id="42" idx="0"/>
                        </wps:cNvCnPr>
                        <wps:spPr>
                          <a:xfrm flipV="1">
                            <a:off x="2788444" y="1217448"/>
                            <a:ext cx="611981" cy="10101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a:stCxn id="46" idx="0"/>
                        </wps:cNvCnPr>
                        <wps:spPr>
                          <a:xfrm flipV="1">
                            <a:off x="2821756" y="114313"/>
                            <a:ext cx="326256" cy="10555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Text Box 51"/>
                        <wps:cNvSpPr txBox="1"/>
                        <wps:spPr>
                          <a:xfrm>
                            <a:off x="3148012" y="1550824"/>
                            <a:ext cx="319088" cy="228600"/>
                          </a:xfrm>
                          <a:prstGeom prst="rect">
                            <a:avLst/>
                          </a:prstGeom>
                          <a:noFill/>
                          <a:ln w="6350">
                            <a:noFill/>
                          </a:ln>
                        </wps:spPr>
                        <wps:txbx>
                          <w:txbxContent>
                            <w:p w14:paraId="338B69B5" w14:textId="77777777" w:rsidR="002407EE" w:rsidRPr="000A3B4A" w:rsidRDefault="002407EE" w:rsidP="002407EE">
                              <w:pPr>
                                <w:rPr>
                                  <w:sz w:val="16"/>
                                  <w:vertAlign w:val="subscript"/>
                                </w:rPr>
                              </w:pPr>
                              <w:r w:rsidRPr="00215709">
                                <w:rPr>
                                  <w:rFonts w:cstheme="minorHAnsi"/>
                                  <w:sz w:val="16"/>
                                </w:rPr>
                                <w:t>Θ</w:t>
                              </w:r>
                              <w:r>
                                <w:rPr>
                                  <w:rFonts w:cstheme="minorHAnsi"/>
                                  <w:sz w:val="16"/>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Arc 52"/>
                        <wps:cNvSpPr/>
                        <wps:spPr>
                          <a:xfrm>
                            <a:off x="3000375" y="1722273"/>
                            <a:ext cx="200025" cy="20002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000375" y="431091"/>
                            <a:ext cx="319088" cy="228600"/>
                          </a:xfrm>
                          <a:prstGeom prst="rect">
                            <a:avLst/>
                          </a:prstGeom>
                          <a:noFill/>
                          <a:ln w="6350">
                            <a:noFill/>
                          </a:ln>
                        </wps:spPr>
                        <wps:txbx>
                          <w:txbxContent>
                            <w:p w14:paraId="0663013A" w14:textId="77777777" w:rsidR="002407EE" w:rsidRPr="000A3B4A" w:rsidRDefault="002407EE" w:rsidP="002407EE">
                              <w:pPr>
                                <w:rPr>
                                  <w:sz w:val="16"/>
                                  <w:vertAlign w:val="subscript"/>
                                </w:rPr>
                              </w:pPr>
                              <w:r w:rsidRPr="00215709">
                                <w:rPr>
                                  <w:rFonts w:cstheme="minorHAnsi"/>
                                  <w:sz w:val="16"/>
                                </w:rPr>
                                <w:t>Θ</w:t>
                              </w:r>
                              <w:r>
                                <w:rPr>
                                  <w:rFonts w:cstheme="minorHAnsi"/>
                                  <w:sz w:val="16"/>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Arc 54"/>
                        <wps:cNvSpPr/>
                        <wps:spPr>
                          <a:xfrm rot="20700000">
                            <a:off x="2857895" y="632051"/>
                            <a:ext cx="335955" cy="323508"/>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4229100" y="574474"/>
                            <a:ext cx="681038" cy="314325"/>
                          </a:xfrm>
                          <a:prstGeom prst="rect">
                            <a:avLst/>
                          </a:prstGeom>
                          <a:solidFill>
                            <a:schemeClr val="lt1"/>
                          </a:solidFill>
                          <a:ln w="6350">
                            <a:solidFill>
                              <a:prstClr val="black"/>
                            </a:solidFill>
                          </a:ln>
                        </wps:spPr>
                        <wps:txbx>
                          <w:txbxContent>
                            <w:p w14:paraId="1F32B197" w14:textId="7B932921" w:rsidR="002407EE" w:rsidRDefault="002407EE" w:rsidP="002407EE">
                              <w:pPr>
                                <w:jc w:val="center"/>
                              </w:pPr>
                              <w:r>
                                <w:rPr>
                                  <w:rFonts w:cstheme="minorHAnsi"/>
                                </w:rPr>
                                <w:t>Θ</w:t>
                              </w:r>
                              <w:r>
                                <w:rPr>
                                  <w:vertAlign w:val="subscript"/>
                                </w:rPr>
                                <w:t>1</w:t>
                              </w:r>
                              <w:r>
                                <w:t xml:space="preserve"> </w:t>
                              </w:r>
                              <w:r w:rsidR="00B76A61">
                                <w:rPr>
                                  <w:rFonts w:ascii="Cambria Math" w:hAnsi="Cambria Math"/>
                                </w:rPr>
                                <w:t>≠</w:t>
                              </w:r>
                              <w:r>
                                <w:t xml:space="preserve"> </w:t>
                              </w:r>
                              <w:r>
                                <w:rPr>
                                  <w:rFonts w:cstheme="minorHAnsi"/>
                                </w:rPr>
                                <w:t>Θ</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7"/>
                        <wps:cNvSpPr txBox="1"/>
                        <wps:spPr>
                          <a:xfrm>
                            <a:off x="4233862" y="1013374"/>
                            <a:ext cx="866775" cy="286790"/>
                          </a:xfrm>
                          <a:prstGeom prst="rect">
                            <a:avLst/>
                          </a:prstGeom>
                          <a:solidFill>
                            <a:schemeClr val="lt1"/>
                          </a:solidFill>
                          <a:ln w="6350">
                            <a:solidFill>
                              <a:prstClr val="black"/>
                            </a:solidFill>
                          </a:ln>
                        </wps:spPr>
                        <wps:txbx>
                          <w:txbxContent>
                            <w:p w14:paraId="3734C6B3" w14:textId="58929633" w:rsidR="00B76A61" w:rsidRDefault="00B76A61" w:rsidP="00B76A61">
                              <w:pPr>
                                <w:pStyle w:val="NormalWeb"/>
                                <w:spacing w:before="0" w:beforeAutospacing="0" w:after="160" w:afterAutospacing="0" w:line="256" w:lineRule="auto"/>
                                <w:jc w:val="center"/>
                              </w:pPr>
                              <w:r>
                                <w:rPr>
                                  <w:rFonts w:ascii="Calibri" w:eastAsia="Calibri" w:hAnsi="Calibri" w:cs="Calibri"/>
                                  <w:sz w:val="22"/>
                                  <w:szCs w:val="22"/>
                                </w:rPr>
                                <w:t>Movement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Text Box 59"/>
                        <wps:cNvSpPr txBox="1"/>
                        <wps:spPr>
                          <a:xfrm>
                            <a:off x="3809025" y="1037250"/>
                            <a:ext cx="318770" cy="227965"/>
                          </a:xfrm>
                          <a:prstGeom prst="rect">
                            <a:avLst/>
                          </a:prstGeom>
                          <a:noFill/>
                          <a:ln w="6350">
                            <a:noFill/>
                          </a:ln>
                        </wps:spPr>
                        <wps:txbx>
                          <w:txbxContent>
                            <w:p w14:paraId="122B6F6F" w14:textId="77777777" w:rsidR="00114414" w:rsidRDefault="00114414" w:rsidP="00114414">
                              <w:pPr>
                                <w:pStyle w:val="NormalWeb"/>
                                <w:spacing w:before="0" w:beforeAutospacing="0" w:after="160" w:afterAutospacing="0" w:line="256" w:lineRule="auto"/>
                              </w:pPr>
                              <w:r>
                                <w:rPr>
                                  <w:rFonts w:ascii="Calibri" w:eastAsia="Calibri" w:hAnsi="Calibri" w:cs="Calibri"/>
                                  <w:sz w:val="12"/>
                                  <w:szCs w:val="12"/>
                                </w:rPr>
                                <w:t>P1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 name="Text Box 59"/>
                        <wps:cNvSpPr txBox="1"/>
                        <wps:spPr>
                          <a:xfrm>
                            <a:off x="3815081" y="4747"/>
                            <a:ext cx="318770" cy="227965"/>
                          </a:xfrm>
                          <a:prstGeom prst="rect">
                            <a:avLst/>
                          </a:prstGeom>
                          <a:noFill/>
                          <a:ln w="6350">
                            <a:noFill/>
                          </a:ln>
                        </wps:spPr>
                        <wps:txbx>
                          <w:txbxContent>
                            <w:p w14:paraId="13682C3A" w14:textId="77777777" w:rsidR="00114414" w:rsidRDefault="00114414" w:rsidP="00114414">
                              <w:pPr>
                                <w:pStyle w:val="NormalWeb"/>
                                <w:spacing w:before="0" w:beforeAutospacing="0" w:after="160" w:afterAutospacing="0" w:line="256" w:lineRule="auto"/>
                              </w:pPr>
                              <w:r>
                                <w:rPr>
                                  <w:rFonts w:ascii="Calibri" w:eastAsia="Calibri" w:hAnsi="Calibri" w:cs="Calibri"/>
                                  <w:sz w:val="12"/>
                                  <w:szCs w:val="12"/>
                                </w:rPr>
                                <w:t>P1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070C516" id="Canvas 56" o:spid="_x0000_s1050" editas="canvas" style="width:423pt;height:189.45pt;mso-position-horizontal-relative:char;mso-position-vertical-relative:line" coordsize="53721,24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">
                <v:shape id="_x0000_s1051" type="#_x0000_t75" style="position:absolute;width:53721;height:24060;visibility:visible;mso-wrap-style:square">
                  <v:fill o:detectmouseclick="t"/>
                  <v:path o:connecttype="none"/>
                </v:shape>
                <v:line id="Straight Connector 39" o:spid="_x0000_s1052" style="position:absolute;visibility:visible;mso-wrap-style:square" from="17049,458" to="17049,22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" strokecolor="black [3200]" strokeweight="1.5pt">
                  <v:stroke joinstyle="miter"/>
                </v:line>
                <v:line id="Straight Connector 40" o:spid="_x0000_s1053" style="position:absolute;visibility:visible;mso-wrap-style:square" from="38671,458" to="38671,22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" strokecolor="black [3200]" strokeweight="1.5pt">
                  <v:stroke joinstyle="miter"/>
                </v:line>
                <v:line id="Straight Connector 41" o:spid="_x0000_s1054" style="position:absolute;flip:y;visibility:visible;mso-wrap-style:square" from="27884,11698" to="38576,22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" strokecolor="#ed7d31 [3205]" strokeweight=".5pt">
                  <v:stroke joinstyle="miter"/>
                </v:line>
                <v:shape id="Isosceles Triangle 42" o:spid="_x0000_s1055" type="#_x0000_t5" style="position:absolute;left:27146;top:19699;width:2857;height:2762;rotation:-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" fillcolor="#5b9bd5 [3204]" strokecolor="#1f4d78 [1604]" strokeweight="1pt"/>
                <v:shape id="Text Box 43" o:spid="_x0000_s1056" type="#_x0000_t202" style="position:absolute;left:34004;top:16598;width:3334;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" fillcolor="white [3201]" strokecolor="white [3212]" strokeweight=".5pt">
                  <v:textbox>
                    <w:txbxContent>
                      <w:p w14:paraId="72F42170" w14:textId="77777777" w:rsidR="002407EE" w:rsidRDefault="002407EE" w:rsidP="002407EE">
                        <w:r>
                          <w:t>d</w:t>
                        </w:r>
                      </w:p>
                    </w:txbxContent>
                  </v:textbox>
                </v:shape>
                <v:shape id="Straight Arrow Connector 44" o:spid="_x0000_s1057" type="#_x0000_t32" style="position:absolute;left:28860;top:12906;width:0;height:47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" strokecolor="#4472c4 [3208]" strokeweight=".5pt">
                  <v:stroke endarrow="block" joinstyle="miter"/>
                </v:shape>
                <v:line id="Straight Connector 45" o:spid="_x0000_s1058" style="position:absolute;flip:y;visibility:visible;mso-wrap-style:square" from="28217,285" to="38147,1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" strokecolor="#ed7d31 [3205]" strokeweight=".5pt">
                  <v:stroke joinstyle="miter"/>
                </v:line>
                <v:shape id="Isosceles Triangle 46" o:spid="_x0000_s1059" type="#_x0000_t5" style="position:absolute;left:27146;top:8983;width:2857;height:2762;rotation:-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" fillcolor="#5b9bd5 [3204]" strokecolor="#1f4d78 [1604]" strokeweight="1pt"/>
                <v:shape id="Text Box 47" o:spid="_x0000_s1060" type="#_x0000_t202" style="position:absolute;left:33909;top:6120;width:333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" fillcolor="white [3201]" strokecolor="white [3212]" strokeweight=".5pt">
                  <v:textbox>
                    <w:txbxContent>
                      <w:p w14:paraId="1AB3AB4B" w14:textId="77777777" w:rsidR="002407EE" w:rsidRDefault="002407EE" w:rsidP="002407EE">
                        <w:r>
                          <w:t>v</w:t>
                        </w:r>
                      </w:p>
                    </w:txbxContent>
                  </v:textbox>
                </v:shape>
                <v:shape id="Text Box 48" o:spid="_x0000_s1061" type="#_x0000_t202" style="position:absolute;left:42291;top:1601;width:681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79BF1B68" w14:textId="77777777" w:rsidR="002407EE" w:rsidRDefault="002407EE" w:rsidP="002407EE">
                        <w:pPr>
                          <w:jc w:val="center"/>
                        </w:pPr>
                        <w:r>
                          <w:t>d = v</w:t>
                        </w:r>
                      </w:p>
                    </w:txbxContent>
                  </v:textbox>
                </v:shape>
                <v:line id="Straight Connector 49" o:spid="_x0000_s1062" style="position:absolute;flip:y;visibility:visible;mso-wrap-style:square" from="27884,12174" to="34004,22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" strokecolor="#5b9bd5 [3204]" strokeweight=".5pt">
                  <v:stroke joinstyle="miter"/>
                </v:line>
                <v:line id="Straight Connector 50" o:spid="_x0000_s1063" style="position:absolute;flip:y;visibility:visible;mso-wrap-style:square" from="28217,1143" to="31480,1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" strokecolor="#5b9bd5 [3204]" strokeweight=".5pt">
                  <v:stroke joinstyle="miter"/>
                </v:line>
                <v:shape id="Text Box 51" o:spid="_x0000_s1064" type="#_x0000_t202" style="position:absolute;left:31480;top:15508;width:319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38B69B5" w14:textId="77777777" w:rsidR="002407EE" w:rsidRPr="000A3B4A" w:rsidRDefault="002407EE" w:rsidP="002407EE">
                        <w:pPr>
                          <w:rPr>
                            <w:sz w:val="16"/>
                            <w:vertAlign w:val="subscript"/>
                          </w:rPr>
                        </w:pPr>
                        <w:r w:rsidRPr="00215709">
                          <w:rPr>
                            <w:rFonts w:cstheme="minorHAnsi"/>
                            <w:sz w:val="16"/>
                          </w:rPr>
                          <w:t>Θ</w:t>
                        </w:r>
                        <w:r>
                          <w:rPr>
                            <w:rFonts w:cstheme="minorHAnsi"/>
                            <w:sz w:val="16"/>
                            <w:vertAlign w:val="subscript"/>
                          </w:rPr>
                          <w:t>1</w:t>
                        </w:r>
                      </w:p>
                    </w:txbxContent>
                  </v:textbox>
                </v:shape>
                <v:shape id="Arc 52" o:spid="_x0000_s1065" style="position:absolute;left:30003;top:17222;width:2001;height:2000;visibility:visible;mso-wrap-style:square;v-text-anchor:middle" coordsize="20002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" path="m100012,nsc155248,,200025,44777,200025,100013r-100012,c100013,66675,100012,33338,100012,xem100012,nfc155248,,200025,44777,200025,100013e" filled="f" strokecolor="#5b9bd5 [3204]" strokeweight=".5pt">
                  <v:stroke joinstyle="miter"/>
                  <v:path arrowok="t" o:connecttype="custom" o:connectlocs="100012,0;200025,100013" o:connectangles="0,0"/>
                </v:shape>
                <v:shape id="Text Box 53" o:spid="_x0000_s1066" type="#_x0000_t202" style="position:absolute;left:30003;top:4310;width:319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0663013A" w14:textId="77777777" w:rsidR="002407EE" w:rsidRPr="000A3B4A" w:rsidRDefault="002407EE" w:rsidP="002407EE">
                        <w:pPr>
                          <w:rPr>
                            <w:sz w:val="16"/>
                            <w:vertAlign w:val="subscript"/>
                          </w:rPr>
                        </w:pPr>
                        <w:r w:rsidRPr="00215709">
                          <w:rPr>
                            <w:rFonts w:cstheme="minorHAnsi"/>
                            <w:sz w:val="16"/>
                          </w:rPr>
                          <w:t>Θ</w:t>
                        </w:r>
                        <w:r>
                          <w:rPr>
                            <w:rFonts w:cstheme="minorHAnsi"/>
                            <w:sz w:val="16"/>
                            <w:vertAlign w:val="subscript"/>
                          </w:rPr>
                          <w:t>2</w:t>
                        </w:r>
                      </w:p>
                    </w:txbxContent>
                  </v:textbox>
                </v:shape>
                <v:shape id="Arc 54" o:spid="_x0000_s1067" style="position:absolute;left:28578;top:6320;width:3360;height:3235;rotation:-15;visibility:visible;mso-wrap-style:square;v-text-anchor:middle" coordsize="335955,323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" path="m167977,nsc260749,,335955,72420,335955,161754r-167977,c167978,107836,167977,53918,167977,xem167977,nfc260749,,335955,72420,335955,161754e" filled="f" strokecolor="#5b9bd5 [3204]" strokeweight=".5pt">
                  <v:stroke joinstyle="miter"/>
                  <v:path arrowok="t" o:connecttype="custom" o:connectlocs="167977,0;335955,161754" o:connectangles="0,0"/>
                </v:shape>
                <v:shape id="Text Box 55" o:spid="_x0000_s1068" type="#_x0000_t202" style="position:absolute;left:42291;top:5744;width:681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E6wgAAANsAAAAPAAAAZHJzL2Rvd25yZXYueG1sRI9BawIx&#10;FITvhf6H8ArearYFZb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hSnE6wgAAANsAAAAPAAAA&#10;AAAAAAAAAAAAAAcCAABkcnMvZG93bnJldi54bWxQSwUGAAAAAAMAAwC3AAAA9gIAAAAA&#10;" fillcolor="white [3201]" strokeweight=".5pt">
                  <v:textbox>
                    <w:txbxContent>
                      <w:p w14:paraId="1F32B197" w14:textId="7B932921" w:rsidR="002407EE" w:rsidRDefault="002407EE" w:rsidP="002407EE">
                        <w:pPr>
                          <w:jc w:val="center"/>
                        </w:pPr>
                        <w:r>
                          <w:rPr>
                            <w:rFonts w:cstheme="minorHAnsi"/>
                          </w:rPr>
                          <w:t>Θ</w:t>
                        </w:r>
                        <w:r>
                          <w:rPr>
                            <w:vertAlign w:val="subscript"/>
                          </w:rPr>
                          <w:t>1</w:t>
                        </w:r>
                        <w:r>
                          <w:t xml:space="preserve"> </w:t>
                        </w:r>
                        <w:r w:rsidR="00B76A61">
                          <w:rPr>
                            <w:rFonts w:ascii="Cambria Math" w:hAnsi="Cambria Math"/>
                          </w:rPr>
                          <w:t>≠</w:t>
                        </w:r>
                        <w:r>
                          <w:t xml:space="preserve"> </w:t>
                        </w:r>
                        <w:r>
                          <w:rPr>
                            <w:rFonts w:cstheme="minorHAnsi"/>
                          </w:rPr>
                          <w:t>Θ</w:t>
                        </w:r>
                        <w:r>
                          <w:rPr>
                            <w:vertAlign w:val="subscript"/>
                          </w:rPr>
                          <w:t>2</w:t>
                        </w:r>
                      </w:p>
                    </w:txbxContent>
                  </v:textbox>
                </v:shape>
                <v:shape id="Text Box 57" o:spid="_x0000_s1069" type="#_x0000_t202" style="position:absolute;left:42338;top:10133;width:8668;height:2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6kvwAAANsAAAAPAAAAZHJzL2Rvd25yZXYueG1sRE9NawIx&#10;EL0X+h/CFHqrWQuW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APS96kvwAAANsAAAAPAAAAAAAA&#10;AAAAAAAAAAcCAABkcnMvZG93bnJldi54bWxQSwUGAAAAAAMAAwC3AAAA8wIAAAAA&#10;" fillcolor="white [3201]" strokeweight=".5pt">
                  <v:textbox>
                    <w:txbxContent>
                      <w:p w14:paraId="3734C6B3" w14:textId="58929633" w:rsidR="00B76A61" w:rsidRDefault="00B76A61" w:rsidP="00B76A61">
                        <w:pPr>
                          <w:pStyle w:val="NormalWeb"/>
                          <w:spacing w:before="0" w:beforeAutospacing="0" w:after="160" w:afterAutospacing="0" w:line="256" w:lineRule="auto"/>
                          <w:jc w:val="center"/>
                        </w:pPr>
                        <w:r>
                          <w:rPr>
                            <w:rFonts w:ascii="Calibri" w:eastAsia="Calibri" w:hAnsi="Calibri" w:cs="Calibri"/>
                            <w:sz w:val="22"/>
                            <w:szCs w:val="22"/>
                          </w:rPr>
                          <w:t>Movement</w:t>
                        </w:r>
                      </w:p>
                    </w:txbxContent>
                  </v:textbox>
                </v:shape>
                <v:shape id="Text Box 59" o:spid="_x0000_s1070" type="#_x0000_t202" style="position:absolute;left:38090;top:10372;width:3187;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122B6F6F" w14:textId="77777777" w:rsidR="00114414" w:rsidRDefault="00114414" w:rsidP="00114414">
                        <w:pPr>
                          <w:pStyle w:val="NormalWeb"/>
                          <w:spacing w:before="0" w:beforeAutospacing="0" w:after="160" w:afterAutospacing="0" w:line="256" w:lineRule="auto"/>
                        </w:pPr>
                        <w:r>
                          <w:rPr>
                            <w:rFonts w:ascii="Calibri" w:eastAsia="Calibri" w:hAnsi="Calibri" w:cs="Calibri"/>
                            <w:sz w:val="12"/>
                            <w:szCs w:val="12"/>
                          </w:rPr>
                          <w:t>P1</w:t>
                        </w:r>
                      </w:p>
                    </w:txbxContent>
                  </v:textbox>
                </v:shape>
                <v:shape id="Text Box 59" o:spid="_x0000_s1071" type="#_x0000_t202" style="position:absolute;left:38150;top:47;width:3188;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13682C3A" w14:textId="77777777" w:rsidR="00114414" w:rsidRDefault="00114414" w:rsidP="00114414">
                        <w:pPr>
                          <w:pStyle w:val="NormalWeb"/>
                          <w:spacing w:before="0" w:beforeAutospacing="0" w:after="160" w:afterAutospacing="0" w:line="256" w:lineRule="auto"/>
                        </w:pPr>
                        <w:r>
                          <w:rPr>
                            <w:rFonts w:ascii="Calibri" w:eastAsia="Calibri" w:hAnsi="Calibri" w:cs="Calibri"/>
                            <w:sz w:val="12"/>
                            <w:szCs w:val="12"/>
                          </w:rPr>
                          <w:t>P1</w:t>
                        </w:r>
                      </w:p>
                    </w:txbxContent>
                  </v:textbox>
                </v:shape>
                <w10:anchorlock/>
              </v:group>
            </w:pict>
          </mc:Fallback>
        </mc:AlternateContent>
      </w:r>
    </w:p>
    <w:p w14:paraId="446EF7A5" w14:textId="77777777" w:rsidR="002D7232" w:rsidRDefault="008461CC">
      <w:r>
        <w:lastRenderedPageBreak/>
        <w:t>We can see from the above that when rotating at a set point optical flow on depth should be able to extract movement</w:t>
      </w:r>
      <w:r w:rsidR="002F79B8">
        <w:t xml:space="preserve"> from non-textured/featureless surfaces</w:t>
      </w:r>
      <w:r>
        <w:t xml:space="preserve"> which optical flow on luminance may not </w:t>
      </w:r>
      <w:r w:rsidR="002F79B8">
        <w:t>regardless of light conditions. Instinctually we would say that combining the two solutions into a single combined program which used the depth in conjunction with luminance to provide a flow field would be optimal. There is no solution or library allowing for this to be done out there that I could find, and as open CV’s functions only allow a single image where each pixel is luminance as input without developing a standalone program I cannot test this.</w:t>
      </w:r>
    </w:p>
    <w:p w14:paraId="53106192" w14:textId="1C38A718" w:rsidR="00B047DB" w:rsidRDefault="00B047DB">
      <w:r>
        <w:t xml:space="preserve">We can compare the two different optical flow implementations provided by open cv to see how they compare when applied </w:t>
      </w:r>
      <w:r w:rsidR="008D548B">
        <w:t>two separate test footage sequences recorded by the author:</w:t>
      </w:r>
    </w:p>
    <w:p w14:paraId="6EBA88A3" w14:textId="090AF034" w:rsidR="008D548B" w:rsidRDefault="008D548B" w:rsidP="008D548B">
      <w:pPr>
        <w:pStyle w:val="ListParagraph"/>
        <w:numPr>
          <w:ilvl w:val="0"/>
          <w:numId w:val="1"/>
        </w:numPr>
      </w:pPr>
      <w:r>
        <w:t>Down hallway</w:t>
      </w:r>
    </w:p>
    <w:p w14:paraId="03ADA4A1" w14:textId="701F4A0F" w:rsidR="008D548B" w:rsidRDefault="008D548B" w:rsidP="008D548B">
      <w:pPr>
        <w:pStyle w:val="ListParagraph"/>
        <w:numPr>
          <w:ilvl w:val="0"/>
          <w:numId w:val="1"/>
        </w:numPr>
      </w:pPr>
      <w:r>
        <w:t>Rotation hallway</w:t>
      </w:r>
    </w:p>
    <w:p w14:paraId="7B690879" w14:textId="658D0CDA" w:rsidR="002D7232" w:rsidRDefault="002D7232" w:rsidP="002D7232">
      <w:r>
        <w:t xml:space="preserve">To conduct these experiments, we first view the </w:t>
      </w:r>
      <w:r w:rsidR="00CC3483">
        <w:t xml:space="preserve">depth </w:t>
      </w:r>
      <w:r>
        <w:t>footage</w:t>
      </w:r>
      <w:r w:rsidR="00CC3483">
        <w:t xml:space="preserve"> to ascertain its quality and any imperfections</w:t>
      </w:r>
      <w:r>
        <w:t>, below are two images, the first is from the Down hallway sequence and the second is from the rotation hallway sequence.</w:t>
      </w:r>
    </w:p>
    <w:p w14:paraId="77DD362C" w14:textId="3BE987E7" w:rsidR="002D7232" w:rsidRDefault="00CC3483" w:rsidP="002D7232">
      <w:r>
        <w:rPr>
          <w:noProof/>
          <w:lang w:eastAsia="en-GB"/>
        </w:rPr>
        <w:drawing>
          <wp:inline distT="0" distB="0" distL="0" distR="0" wp14:anchorId="7BF3CF2C" wp14:editId="176A28AA">
            <wp:extent cx="3971925" cy="3276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785" t="23628" r="13915" b="12872"/>
                    <a:stretch/>
                  </pic:blipFill>
                  <pic:spPr bwMode="auto">
                    <a:xfrm>
                      <a:off x="0" y="0"/>
                      <a:ext cx="3971925" cy="3276600"/>
                    </a:xfrm>
                    <a:prstGeom prst="rect">
                      <a:avLst/>
                    </a:prstGeom>
                    <a:ln>
                      <a:noFill/>
                    </a:ln>
                    <a:extLst>
                      <a:ext uri="{53640926-AAD7-44D8-BBD7-CCE9431645EC}">
                        <a14:shadowObscured xmlns:a14="http://schemas.microsoft.com/office/drawing/2010/main"/>
                      </a:ext>
                    </a:extLst>
                  </pic:spPr>
                </pic:pic>
              </a:graphicData>
            </a:graphic>
          </wp:inline>
        </w:drawing>
      </w:r>
    </w:p>
    <w:p w14:paraId="6ACCC55B" w14:textId="77777777" w:rsidR="00390C60" w:rsidRDefault="00CC3483" w:rsidP="002D7232">
      <w:r>
        <w:t xml:space="preserve">From this footage, we can see that the Kinect, as specified in the documentation, has a limited depth range of up to 8m, there are </w:t>
      </w:r>
      <w:r w:rsidR="00111D83">
        <w:t>zero-</w:t>
      </w:r>
      <w:r>
        <w:t xml:space="preserve">value </w:t>
      </w:r>
      <w:proofErr w:type="spellStart"/>
      <w:r>
        <w:t>artifacts</w:t>
      </w:r>
      <w:proofErr w:type="spellEnd"/>
      <w:r>
        <w:t xml:space="preserve"> being introduced in various locations in the footage, this has been examined before and the sources of the values have already been identified. </w:t>
      </w:r>
    </w:p>
    <w:p w14:paraId="666AF6EB" w14:textId="61A97DC2" w:rsidR="00390C60" w:rsidRDefault="004A2E7C">
      <w:r>
        <w:rPr>
          <w:noProof/>
          <w:lang w:eastAsia="en-GB"/>
        </w:rPr>
        <w:lastRenderedPageBreak/>
        <w:drawing>
          <wp:inline distT="0" distB="0" distL="0" distR="0" wp14:anchorId="3E4A60EE" wp14:editId="1AB8BDA4">
            <wp:extent cx="3971925" cy="3305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BEBA8EAE-BF5A-486C-A8C5-ECC9F3942E4B}">
                          <a14:imgProps xmlns:a14="http://schemas.microsoft.com/office/drawing/2010/main">
                            <a14:imgLayer r:embed="rId7">
                              <a14:imgEffect>
                                <a14:backgroundRemoval t="10000" b="90000" l="10000" r="90000"/>
                              </a14:imgEffect>
                            </a14:imgLayer>
                          </a14:imgProps>
                        </a:ext>
                      </a:extLst>
                    </a:blip>
                    <a:srcRect l="16785" t="23443" r="13915" b="12503"/>
                    <a:stretch/>
                  </pic:blipFill>
                  <pic:spPr bwMode="auto">
                    <a:xfrm>
                      <a:off x="0" y="0"/>
                      <a:ext cx="3971925" cy="3305175"/>
                    </a:xfrm>
                    <a:prstGeom prst="rect">
                      <a:avLst/>
                    </a:prstGeom>
                    <a:ln>
                      <a:noFill/>
                    </a:ln>
                    <a:extLst>
                      <a:ext uri="{53640926-AAD7-44D8-BBD7-CCE9431645EC}">
                        <a14:shadowObscured xmlns:a14="http://schemas.microsoft.com/office/drawing/2010/main"/>
                      </a:ext>
                    </a:extLst>
                  </pic:spPr>
                </pic:pic>
              </a:graphicData>
            </a:graphic>
          </wp:inline>
        </w:drawing>
      </w:r>
    </w:p>
    <w:p w14:paraId="090F8CA7" w14:textId="4CBC147E" w:rsidR="00CC3483" w:rsidRDefault="00111D83" w:rsidP="002D7232">
      <w:r>
        <w:t>Unfortunately,</w:t>
      </w:r>
      <w:r w:rsidR="00CC3483">
        <w:t xml:space="preserve"> it is impossible to say whether the sources we have identified cove</w:t>
      </w:r>
      <w:r>
        <w:t>r all elements of zero-value introduction as we can’t prove the absence of other sources. The sources identified for these zero-values are:</w:t>
      </w:r>
    </w:p>
    <w:p w14:paraId="2CC80E48" w14:textId="79A23D8A" w:rsidR="00111D83" w:rsidRDefault="00111D83" w:rsidP="00111D83">
      <w:pPr>
        <w:pStyle w:val="ListParagraph"/>
        <w:numPr>
          <w:ilvl w:val="0"/>
          <w:numId w:val="2"/>
        </w:numPr>
      </w:pPr>
      <w:r>
        <w:t>Out of range, as indicated above the Kinect has both a maximum and minimum sensing range after which zero values are produced</w:t>
      </w:r>
    </w:p>
    <w:p w14:paraId="16B88615" w14:textId="1965679A" w:rsidR="00390C60" w:rsidRDefault="00BD108F" w:rsidP="00390C60">
      <w:pPr>
        <w:pStyle w:val="ListParagraph"/>
        <w:numPr>
          <w:ilvl w:val="0"/>
          <w:numId w:val="2"/>
        </w:numPr>
      </w:pPr>
      <w:r>
        <w:t xml:space="preserve">Occlusion, as has been previously stated in prior works, the location of the IR sensor and emitters on the Kinect v2 sensor are at different positions, this creates the effect that points on objects are hit by IR beams but the sensor is occluded from the reflections or the case where a point on an object is visible to the IR sensor but is occluded from the emitter meaning it </w:t>
      </w:r>
      <w:r w:rsidR="00001BF9">
        <w:t>will never reflect the TOF beam, note that this only happens horizontally and a more robust system could utilise a combination of two TOF sensors one being reliable in the horizontal plane and one being reliable in the vertical plane.</w:t>
      </w:r>
      <w:r w:rsidR="00390C60">
        <w:br/>
      </w:r>
      <w:r w:rsidR="00390C60">
        <w:rPr>
          <w:noProof/>
          <w:lang w:eastAsia="en-GB"/>
        </w:rPr>
        <mc:AlternateContent>
          <mc:Choice Requires="wpc">
            <w:drawing>
              <wp:inline distT="0" distB="0" distL="0" distR="0" wp14:anchorId="55802BF1" wp14:editId="35BBF368">
                <wp:extent cx="5486400" cy="2390141"/>
                <wp:effectExtent l="0" t="0" r="0" b="2921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5" name="Rectangle 65"/>
                        <wps:cNvSpPr/>
                        <wps:spPr>
                          <a:xfrm>
                            <a:off x="3286125" y="1724025"/>
                            <a:ext cx="381937" cy="952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962150" y="1724025"/>
                            <a:ext cx="381937" cy="952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Isosceles Triangle 21"/>
                        <wps:cNvSpPr/>
                        <wps:spPr>
                          <a:xfrm rot="10800000">
                            <a:off x="1628775" y="1809115"/>
                            <a:ext cx="2305050" cy="5810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rot="5400000">
                            <a:off x="2551360" y="282371"/>
                            <a:ext cx="524194" cy="2404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1257300" y="1523999"/>
                            <a:ext cx="695325" cy="295276"/>
                          </a:xfrm>
                          <a:prstGeom prst="rect">
                            <a:avLst/>
                          </a:prstGeom>
                          <a:noFill/>
                          <a:ln w="6350">
                            <a:noFill/>
                          </a:ln>
                        </wps:spPr>
                        <wps:txbx>
                          <w:txbxContent>
                            <w:p w14:paraId="3BF655FC" w14:textId="50726B3A" w:rsidR="003A7B3A" w:rsidRDefault="003A7B3A">
                              <w:r>
                                <w:t>Emitter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3714750" y="1523999"/>
                            <a:ext cx="695325" cy="295276"/>
                          </a:xfrm>
                          <a:prstGeom prst="rect">
                            <a:avLst/>
                          </a:prstGeom>
                          <a:noFill/>
                          <a:ln w="6350">
                            <a:noFill/>
                          </a:ln>
                        </wps:spPr>
                        <wps:txbx>
                          <w:txbxContent>
                            <w:p w14:paraId="73D7B4F0" w14:textId="6E47A6C3" w:rsidR="003A7B3A" w:rsidRDefault="003A7B3A">
                              <w:r>
                                <w:t>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Straight Connector 25"/>
                        <wps:cNvCnPr>
                          <a:stCxn id="23" idx="0"/>
                        </wps:cNvCnPr>
                        <wps:spPr>
                          <a:xfrm flipV="1">
                            <a:off x="2153119" y="664711"/>
                            <a:ext cx="780581" cy="1059313"/>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6" name="Straight Connector 26"/>
                        <wps:cNvCnPr/>
                        <wps:spPr>
                          <a:xfrm flipV="1">
                            <a:off x="2124075" y="152400"/>
                            <a:ext cx="569139" cy="1571623"/>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7" name="Straight Connector 27"/>
                        <wps:cNvCnPr>
                          <a:stCxn id="65" idx="0"/>
                        </wps:cNvCnPr>
                        <wps:spPr>
                          <a:xfrm flipH="1" flipV="1">
                            <a:off x="2705100" y="685800"/>
                            <a:ext cx="771994" cy="1038224"/>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67" name="Straight Connector 67"/>
                        <wps:cNvCnPr/>
                        <wps:spPr>
                          <a:xfrm flipH="1" flipV="1">
                            <a:off x="2943225" y="140517"/>
                            <a:ext cx="521983" cy="1583507"/>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c:wpc>
                  </a:graphicData>
                </a:graphic>
              </wp:inline>
            </w:drawing>
          </mc:Choice>
          <mc:Fallback>
            <w:pict>
              <v:group w14:anchorId="55802BF1" id="Canvas 13" o:spid="_x0000_s1072" editas="canvas" style="width:6in;height:188.2pt;mso-position-horizontal-relative:char;mso-position-vertical-relative:line" coordsize="54864,23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">
                <v:shape id="_x0000_s1073" type="#_x0000_t75" style="position:absolute;width:54864;height:23901;visibility:visible;mso-wrap-style:square">
                  <v:fill o:detectmouseclick="t"/>
                  <v:path o:connecttype="none"/>
                </v:shape>
                <v:rect id="Rectangle 65" o:spid="_x0000_s1074" style="position:absolute;left:32861;top:17240;width:3819;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" fillcolor="#ffc000 [3207]" strokecolor="#7f5f00 [1607]" strokeweight="1pt"/>
                <v:rect id="Rectangle 23" o:spid="_x0000_s1075" style="position:absolute;left:19621;top:17240;width:3819;height: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" fillcolor="black [3200]" strokecolor="black [1600]" strokeweight="1pt"/>
                <v:shape id="Isosceles Triangle 21" o:spid="_x0000_s1076" type="#_x0000_t5" style="position:absolute;left:16287;top:18091;width:23051;height:581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" fillcolor="#5b9bd5 [3204]" strokecolor="#1f4d78 [1604]" strokeweight="1pt"/>
                <v:rect id="Rectangle 22" o:spid="_x0000_s1077" style="position:absolute;left:25514;top:2823;width:5242;height:240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" fillcolor="#5b9bd5 [3204]" strokecolor="#1f4d78 [1604]" strokeweight="1pt"/>
                <v:shape id="Text Box 24" o:spid="_x0000_s1078" type="#_x0000_t202" style="position:absolute;left:12573;top:15239;width:695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3BF655FC" w14:textId="50726B3A" w:rsidR="003A7B3A" w:rsidRDefault="003A7B3A">
                        <w:r>
                          <w:t>Emitter</w:t>
                        </w:r>
                      </w:p>
                    </w:txbxContent>
                  </v:textbox>
                </v:shape>
                <v:shape id="Text Box 66" o:spid="_x0000_s1079" type="#_x0000_t202" style="position:absolute;left:37147;top:15239;width:695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filled="f" stroked="f" strokeweight=".5pt">
                  <v:textbox>
                    <w:txbxContent>
                      <w:p w14:paraId="73D7B4F0" w14:textId="6E47A6C3" w:rsidR="003A7B3A" w:rsidRDefault="003A7B3A">
                        <w:r>
                          <w:t>Sensor</w:t>
                        </w:r>
                      </w:p>
                    </w:txbxContent>
                  </v:textbox>
                </v:shape>
                <v:line id="Straight Connector 25" o:spid="_x0000_s1080" style="position:absolute;flip:y;visibility:visible;mso-wrap-style:square" from="21531,6647" to="29337,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" strokecolor="#70ad47 [3209]">
                  <v:stroke dashstyle="dash"/>
                </v:line>
                <v:line id="Straight Connector 26" o:spid="_x0000_s1081" style="position:absolute;flip:y;visibility:visible;mso-wrap-style:square" from="21240,1524" to="26932,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" strokecolor="#70ad47 [3209]">
                  <v:stroke dashstyle="dash"/>
                </v:line>
                <v:line id="Straight Connector 27" o:spid="_x0000_s1082" style="position:absolute;flip:x y;visibility:visible;mso-wrap-style:square" from="27051,6858" to="34770,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" strokecolor="#ed7d31 [3205]">
                  <v:stroke dashstyle="dash"/>
                </v:line>
                <v:line id="Straight Connector 67" o:spid="_x0000_s1083" style="position:absolute;flip:x y;visibility:visible;mso-wrap-style:square" from="29432,1405" to="34652,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" strokecolor="#ed7d31 [3205]">
                  <v:stroke dashstyle="dash"/>
                </v:line>
                <w10:anchorlock/>
              </v:group>
            </w:pict>
          </mc:Fallback>
        </mc:AlternateContent>
      </w:r>
    </w:p>
    <w:p w14:paraId="692BAEA0" w14:textId="1DC65BD6" w:rsidR="003A7B3A" w:rsidRDefault="003A7B3A" w:rsidP="003A7B3A">
      <w:pPr>
        <w:pStyle w:val="ListParagraph"/>
      </w:pPr>
      <w:r>
        <w:t>From this diagram, we can see that the only components, in this case, of the object which are correctly analysed is the frontal plane.</w:t>
      </w:r>
    </w:p>
    <w:p w14:paraId="4503DD40" w14:textId="4AB36449" w:rsidR="003A7B3A" w:rsidRDefault="003A7B3A" w:rsidP="003A7B3A">
      <w:pPr>
        <w:pStyle w:val="ListParagraph"/>
        <w:numPr>
          <w:ilvl w:val="0"/>
          <w:numId w:val="2"/>
        </w:numPr>
      </w:pPr>
      <w:r>
        <w:lastRenderedPageBreak/>
        <w:t xml:space="preserve">Reflective surfaces, where a surface is reflective in the IR spectrum the IR beams projected onto the </w:t>
      </w:r>
      <w:r w:rsidR="00001BF9">
        <w:t xml:space="preserve">surface are </w:t>
      </w:r>
      <w:r w:rsidR="00A968CB">
        <w:t xml:space="preserve">reflected meaning that the detected object is not the reflective surface but whatever it is reflecting. As described above the component detected will be the object with zero-values at each horizontal edge. </w:t>
      </w:r>
    </w:p>
    <w:p w14:paraId="5F1B100C" w14:textId="07BE277C" w:rsidR="00A968CB" w:rsidRDefault="00A968CB" w:rsidP="003A7B3A">
      <w:pPr>
        <w:pStyle w:val="ListParagraph"/>
        <w:numPr>
          <w:ilvl w:val="0"/>
          <w:numId w:val="2"/>
        </w:numPr>
      </w:pPr>
      <w:r>
        <w:t xml:space="preserve">Interference, </w:t>
      </w:r>
      <w:r w:rsidR="00FB3616">
        <w:t>Interference from other IR sources is theorised to be able to distort the data although I have not done any testing which supports this due to a lack of having access to an IR emitter which is not internal to the Kinect.</w:t>
      </w:r>
    </w:p>
    <w:p w14:paraId="24FD795E" w14:textId="5C586F85" w:rsidR="004A2E7C" w:rsidRDefault="004A2E7C" w:rsidP="004A2E7C">
      <w:r>
        <w:t xml:space="preserve">By applying our naïve noise </w:t>
      </w:r>
      <w:r w:rsidR="002E3D9B">
        <w:t>remover</w:t>
      </w:r>
      <w:r w:rsidR="0076415F">
        <w:t xml:space="preserve"> (Naïve because it relies on the fact that the scene background is static</w:t>
      </w:r>
      <w:r w:rsidR="006C455C">
        <w:t xml:space="preserve">, </w:t>
      </w:r>
      <w:r w:rsidR="00401B05">
        <w:t>to</w:t>
      </w:r>
      <w:r w:rsidR="006C455C">
        <w:t xml:space="preserve"> port this into this context I’ve removed the confidence calculation</w:t>
      </w:r>
      <w:r w:rsidR="0076415F">
        <w:t>)</w:t>
      </w:r>
      <w:r w:rsidR="002E3D9B">
        <w:t>,</w:t>
      </w:r>
      <w:r>
        <w:t xml:space="preserve"> we get a slightly less noisy sequence, the following is two exer</w:t>
      </w:r>
      <w:r w:rsidR="002E3D9B">
        <w:t>ts in the same order as before.</w:t>
      </w:r>
    </w:p>
    <w:p w14:paraId="47BB24AC" w14:textId="717AAEC7" w:rsidR="00401B05" w:rsidRDefault="00401B05" w:rsidP="004A2E7C"/>
    <w:p w14:paraId="2C6DD702" w14:textId="4FBEDC1B" w:rsidR="00401B05" w:rsidRDefault="00401B05" w:rsidP="004A2E7C">
      <w:r>
        <w:t xml:space="preserve">By applying </w:t>
      </w:r>
      <w:proofErr w:type="spellStart"/>
      <w:r>
        <w:t>Farneback</w:t>
      </w:r>
      <w:proofErr w:type="spellEnd"/>
      <w:r>
        <w:t xml:space="preserve"> optical flow to these sequences we get some interesting results as detailed below, the parameters for the </w:t>
      </w:r>
      <w:proofErr w:type="spellStart"/>
      <w:r>
        <w:t>Farneback</w:t>
      </w:r>
      <w:proofErr w:type="spellEnd"/>
      <w:r>
        <w:t xml:space="preserve"> procedure are as follows.</w:t>
      </w:r>
    </w:p>
    <w:p w14:paraId="1913EB96" w14:textId="48039F74" w:rsidR="00401B05" w:rsidRPr="00401B05" w:rsidRDefault="00401B05" w:rsidP="00401B05">
      <w:pPr>
        <w:pStyle w:val="ListParagraph"/>
        <w:numPr>
          <w:ilvl w:val="0"/>
          <w:numId w:val="4"/>
        </w:numPr>
      </w:pPr>
      <w:r>
        <w:t>Flow: The previously calculated motion field</w:t>
      </w:r>
    </w:p>
    <w:p w14:paraId="1EC1F670" w14:textId="6E293271" w:rsidR="00401B05" w:rsidRPr="00401B05" w:rsidRDefault="00401B05" w:rsidP="00401B05">
      <w:pPr>
        <w:pStyle w:val="ListParagraph"/>
        <w:numPr>
          <w:ilvl w:val="0"/>
          <w:numId w:val="4"/>
        </w:numPr>
      </w:pPr>
      <w:r>
        <w:rPr>
          <w:rFonts w:ascii="Consolas" w:hAnsi="Consolas" w:cs="Consolas"/>
          <w:color w:val="000000"/>
          <w:sz w:val="19"/>
          <w:szCs w:val="19"/>
        </w:rPr>
        <w:t>Pyramid scale: 0.5</w:t>
      </w:r>
    </w:p>
    <w:p w14:paraId="39586093" w14:textId="75E3CF3D" w:rsidR="00401B05" w:rsidRPr="00401B05" w:rsidRDefault="00E01CEA" w:rsidP="00401B05">
      <w:pPr>
        <w:pStyle w:val="ListParagraph"/>
        <w:numPr>
          <w:ilvl w:val="0"/>
          <w:numId w:val="4"/>
        </w:numPr>
      </w:pPr>
      <w:r>
        <w:rPr>
          <w:rFonts w:ascii="Consolas" w:hAnsi="Consolas" w:cs="Consolas"/>
          <w:color w:val="000000"/>
          <w:sz w:val="19"/>
          <w:szCs w:val="19"/>
        </w:rPr>
        <w:t>Pyramid levels: 1</w:t>
      </w:r>
      <w:r w:rsidR="00401B05">
        <w:rPr>
          <w:rFonts w:ascii="Consolas" w:hAnsi="Consolas" w:cs="Consolas"/>
          <w:color w:val="000000"/>
          <w:sz w:val="19"/>
          <w:szCs w:val="19"/>
        </w:rPr>
        <w:t xml:space="preserve"> </w:t>
      </w:r>
    </w:p>
    <w:p w14:paraId="09CA14EE" w14:textId="47012A18" w:rsidR="00401B05" w:rsidRPr="00401B05" w:rsidRDefault="00401B05" w:rsidP="00401B05">
      <w:pPr>
        <w:pStyle w:val="ListParagraph"/>
        <w:numPr>
          <w:ilvl w:val="0"/>
          <w:numId w:val="4"/>
        </w:numPr>
      </w:pPr>
      <w:r>
        <w:rPr>
          <w:rFonts w:ascii="Consolas" w:hAnsi="Consolas" w:cs="Consolas"/>
          <w:color w:val="000000"/>
          <w:sz w:val="19"/>
          <w:szCs w:val="19"/>
        </w:rPr>
        <w:t xml:space="preserve">Window size: </w:t>
      </w:r>
      <w:r w:rsidR="00E01CEA">
        <w:rPr>
          <w:rFonts w:ascii="Consolas" w:hAnsi="Consolas" w:cs="Consolas"/>
          <w:color w:val="000000"/>
          <w:sz w:val="19"/>
          <w:szCs w:val="19"/>
        </w:rPr>
        <w:t>4</w:t>
      </w:r>
      <w:r>
        <w:rPr>
          <w:rFonts w:ascii="Consolas" w:hAnsi="Consolas" w:cs="Consolas"/>
          <w:color w:val="000000"/>
          <w:sz w:val="19"/>
          <w:szCs w:val="19"/>
        </w:rPr>
        <w:t xml:space="preserve"> (Size of the motion field used when calculating </w:t>
      </w:r>
      <w:r w:rsidR="00E224CC">
        <w:rPr>
          <w:rFonts w:ascii="Consolas" w:hAnsi="Consolas" w:cs="Consolas"/>
          <w:color w:val="000000"/>
          <w:sz w:val="19"/>
          <w:szCs w:val="19"/>
        </w:rPr>
        <w:t>a points value, blurs the whole image)</w:t>
      </w:r>
    </w:p>
    <w:p w14:paraId="788AC880" w14:textId="687127AC" w:rsidR="00401B05" w:rsidRPr="00401B05" w:rsidRDefault="00401B05" w:rsidP="00401B05">
      <w:pPr>
        <w:pStyle w:val="ListParagraph"/>
        <w:numPr>
          <w:ilvl w:val="0"/>
          <w:numId w:val="4"/>
        </w:numPr>
      </w:pPr>
      <w:r>
        <w:rPr>
          <w:rFonts w:ascii="Consolas" w:hAnsi="Consolas" w:cs="Consolas"/>
          <w:color w:val="000000"/>
          <w:sz w:val="19"/>
          <w:szCs w:val="19"/>
        </w:rPr>
        <w:t xml:space="preserve">Number of iterations: </w:t>
      </w:r>
      <w:r w:rsidR="00E01CEA">
        <w:rPr>
          <w:rFonts w:ascii="Consolas" w:hAnsi="Consolas" w:cs="Consolas"/>
          <w:color w:val="000000"/>
          <w:sz w:val="19"/>
          <w:szCs w:val="19"/>
        </w:rPr>
        <w:t>2</w:t>
      </w:r>
    </w:p>
    <w:p w14:paraId="0D040352" w14:textId="21748728" w:rsidR="00401B05" w:rsidRPr="00401B05" w:rsidRDefault="00E01CEA" w:rsidP="00401B05">
      <w:pPr>
        <w:pStyle w:val="ListParagraph"/>
        <w:numPr>
          <w:ilvl w:val="0"/>
          <w:numId w:val="4"/>
        </w:numPr>
      </w:pPr>
      <w:r>
        <w:rPr>
          <w:rFonts w:ascii="Consolas" w:hAnsi="Consolas" w:cs="Consolas"/>
          <w:color w:val="000000"/>
          <w:sz w:val="19"/>
          <w:szCs w:val="19"/>
        </w:rPr>
        <w:t>Polynomial expansion size: 1</w:t>
      </w:r>
      <w:r w:rsidR="00401B05">
        <w:rPr>
          <w:rFonts w:ascii="Consolas" w:hAnsi="Consolas" w:cs="Consolas"/>
          <w:color w:val="000000"/>
          <w:sz w:val="19"/>
          <w:szCs w:val="19"/>
        </w:rPr>
        <w:t>0</w:t>
      </w:r>
      <w:r w:rsidR="00E224CC">
        <w:rPr>
          <w:rFonts w:ascii="Consolas" w:hAnsi="Consolas" w:cs="Consolas"/>
          <w:color w:val="000000"/>
          <w:sz w:val="19"/>
          <w:szCs w:val="19"/>
        </w:rPr>
        <w:t xml:space="preserve"> (Size of the pixel neighbourhood used when finding the polynomial representation</w:t>
      </w:r>
      <w:r w:rsidR="002E010B">
        <w:rPr>
          <w:rFonts w:ascii="Consolas" w:hAnsi="Consolas" w:cs="Consolas"/>
          <w:color w:val="000000"/>
          <w:sz w:val="19"/>
          <w:szCs w:val="19"/>
        </w:rPr>
        <w:t>, larger values gets blurs the features used allowing optical flow to generalise better but too large means it will lose details</w:t>
      </w:r>
      <w:r w:rsidR="00E224CC">
        <w:rPr>
          <w:rFonts w:ascii="Consolas" w:hAnsi="Consolas" w:cs="Consolas"/>
          <w:color w:val="000000"/>
          <w:sz w:val="19"/>
          <w:szCs w:val="19"/>
        </w:rPr>
        <w:t>)</w:t>
      </w:r>
    </w:p>
    <w:p w14:paraId="12EB53D4" w14:textId="72A62AC8" w:rsidR="00401B05" w:rsidRPr="00401B05" w:rsidRDefault="002E010B" w:rsidP="00401B05">
      <w:pPr>
        <w:pStyle w:val="ListParagraph"/>
        <w:numPr>
          <w:ilvl w:val="0"/>
          <w:numId w:val="4"/>
        </w:numPr>
      </w:pPr>
      <w:r>
        <w:rPr>
          <w:rFonts w:ascii="Consolas" w:hAnsi="Consolas" w:cs="Consolas"/>
          <w:color w:val="000000"/>
          <w:sz w:val="19"/>
          <w:szCs w:val="19"/>
        </w:rPr>
        <w:t xml:space="preserve">Polynomial sigma: </w:t>
      </w:r>
      <w:r w:rsidR="00401B05">
        <w:rPr>
          <w:rFonts w:ascii="Consolas" w:hAnsi="Consolas" w:cs="Consolas"/>
          <w:color w:val="000000"/>
          <w:sz w:val="19"/>
          <w:szCs w:val="19"/>
        </w:rPr>
        <w:t>1.2</w:t>
      </w:r>
      <w:r>
        <w:rPr>
          <w:rFonts w:ascii="Consolas" w:hAnsi="Consolas" w:cs="Consolas"/>
          <w:color w:val="000000"/>
          <w:sz w:val="19"/>
          <w:szCs w:val="19"/>
        </w:rPr>
        <w:t xml:space="preserve"> (standard deviation of Gaussian used in polynomial expansion)</w:t>
      </w:r>
    </w:p>
    <w:p w14:paraId="680EDCF6" w14:textId="50E8E2F7" w:rsidR="00401B05" w:rsidRDefault="002E010B" w:rsidP="00401B05">
      <w:pPr>
        <w:pStyle w:val="ListParagraph"/>
        <w:numPr>
          <w:ilvl w:val="0"/>
          <w:numId w:val="4"/>
        </w:numPr>
      </w:pPr>
      <w:r>
        <w:t>Flags: 0</w:t>
      </w:r>
    </w:p>
    <w:p w14:paraId="321892A6" w14:textId="3F1CD03F" w:rsidR="00ED6ADD" w:rsidRDefault="003E700B" w:rsidP="004A2E7C">
      <w:pPr>
        <w:rPr>
          <w:sz w:val="18"/>
        </w:rPr>
      </w:pPr>
      <w:r>
        <w:rPr>
          <w:noProof/>
          <w:lang w:eastAsia="en-GB"/>
        </w:rPr>
        <w:drawing>
          <wp:inline distT="0" distB="0" distL="0" distR="0" wp14:anchorId="41F59978" wp14:editId="060D74B4">
            <wp:extent cx="3981450" cy="3305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BEBA8EAE-BF5A-486C-A8C5-ECC9F3942E4B}">
                          <a14:imgProps xmlns:a14="http://schemas.microsoft.com/office/drawing/2010/main">
                            <a14:imgLayer r:embed="rId9">
                              <a14:imgEffect>
                                <a14:backgroundRemoval t="10000" b="90000" l="10000" r="90000"/>
                              </a14:imgEffect>
                            </a14:imgLayer>
                          </a14:imgProps>
                        </a:ext>
                      </a:extLst>
                    </a:blip>
                    <a:srcRect l="16452" t="23443" r="14082" b="12503"/>
                    <a:stretch/>
                  </pic:blipFill>
                  <pic:spPr bwMode="auto">
                    <a:xfrm>
                      <a:off x="0" y="0"/>
                      <a:ext cx="3981450" cy="3305175"/>
                    </a:xfrm>
                    <a:prstGeom prst="rect">
                      <a:avLst/>
                    </a:prstGeom>
                    <a:ln>
                      <a:noFill/>
                    </a:ln>
                    <a:extLst>
                      <a:ext uri="{53640926-AAD7-44D8-BBD7-CCE9431645EC}">
                        <a14:shadowObscured xmlns:a14="http://schemas.microsoft.com/office/drawing/2010/main"/>
                      </a:ext>
                    </a:extLst>
                  </pic:spPr>
                </pic:pic>
              </a:graphicData>
            </a:graphic>
          </wp:inline>
        </w:drawing>
      </w:r>
      <w:r w:rsidR="00ED6ADD">
        <w:br/>
      </w:r>
      <w:r w:rsidR="00751AB9" w:rsidRPr="00751AB9">
        <w:rPr>
          <w:sz w:val="18"/>
        </w:rPr>
        <w:t>(</w:t>
      </w:r>
      <w:r w:rsidR="00ED6ADD" w:rsidRPr="00751AB9">
        <w:rPr>
          <w:sz w:val="18"/>
        </w:rPr>
        <w:t xml:space="preserve">There are some </w:t>
      </w:r>
      <w:proofErr w:type="spellStart"/>
      <w:r w:rsidR="00ED6ADD" w:rsidRPr="00751AB9">
        <w:rPr>
          <w:sz w:val="18"/>
        </w:rPr>
        <w:t>artifacts</w:t>
      </w:r>
      <w:proofErr w:type="spellEnd"/>
      <w:r w:rsidR="00ED6ADD" w:rsidRPr="00751AB9">
        <w:rPr>
          <w:sz w:val="18"/>
        </w:rPr>
        <w:t xml:space="preserve"> in this noise reduction which are due to </w:t>
      </w:r>
      <w:r w:rsidR="001C4761">
        <w:rPr>
          <w:sz w:val="18"/>
        </w:rPr>
        <w:t>noisy real world data, not much can be done about these</w:t>
      </w:r>
      <w:r w:rsidR="00751AB9" w:rsidRPr="00751AB9">
        <w:rPr>
          <w:sz w:val="18"/>
        </w:rPr>
        <w:t>.)</w:t>
      </w:r>
    </w:p>
    <w:p w14:paraId="4284A9CE" w14:textId="6BFDD678" w:rsidR="00751AB9" w:rsidRDefault="00751AB9" w:rsidP="004A2E7C">
      <w:r>
        <w:lastRenderedPageBreak/>
        <w:t>We can see that this is a much cleaner image as there are no longer any large spots containing values flickering between zero and their actual value</w:t>
      </w:r>
      <w:r w:rsidR="00983001">
        <w:t xml:space="preserve"> although some spots are less accurate than others</w:t>
      </w:r>
      <w:r>
        <w:t xml:space="preserve">. We can apply </w:t>
      </w:r>
      <w:proofErr w:type="spellStart"/>
      <w:r>
        <w:t>Farneback</w:t>
      </w:r>
      <w:proofErr w:type="spellEnd"/>
      <w:r>
        <w:t xml:space="preserve"> optical flow to this and get the following motion field, this motion field has been overlaid on top of the depth footage, the depth footage is represented by a greyscale image and the flow field is the matrix of red lines representing magnitude and direction.</w:t>
      </w:r>
    </w:p>
    <w:p w14:paraId="0419B2C2" w14:textId="239A3611" w:rsidR="003B7D65" w:rsidRDefault="00380432" w:rsidP="004A2E7C">
      <w:r>
        <w:rPr>
          <w:noProof/>
          <w:lang w:eastAsia="en-GB"/>
        </w:rPr>
        <w:drawing>
          <wp:inline distT="0" distB="0" distL="0" distR="0" wp14:anchorId="23936AD8" wp14:editId="7443371D">
            <wp:extent cx="3981450" cy="3540784"/>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2683" cy="3568560"/>
                    </a:xfrm>
                    <a:prstGeom prst="rect">
                      <a:avLst/>
                    </a:prstGeom>
                  </pic:spPr>
                </pic:pic>
              </a:graphicData>
            </a:graphic>
          </wp:inline>
        </w:drawing>
      </w:r>
    </w:p>
    <w:p w14:paraId="6E18E0B9" w14:textId="483FEBF5" w:rsidR="007D5B91" w:rsidRDefault="007D5B91" w:rsidP="004A2E7C">
      <w:r>
        <w:t xml:space="preserve">Aside from the flow introduced by noise we can see that, overall, the flow field is relatively static and only produces some small flows in the correct direction at points of interest in the sequence, </w:t>
      </w:r>
      <w:proofErr w:type="spellStart"/>
      <w:r>
        <w:t>i.e</w:t>
      </w:r>
      <w:proofErr w:type="spellEnd"/>
      <w:r>
        <w:t xml:space="preserve"> textured objects/edges.</w:t>
      </w:r>
    </w:p>
    <w:p w14:paraId="388C8B23" w14:textId="7C8AE7C8" w:rsidR="00A84D2D" w:rsidRDefault="00D04E59" w:rsidP="004A2E7C">
      <w:pPr>
        <w:rPr>
          <w:rFonts w:cstheme="minorHAnsi"/>
          <w:color w:val="000000"/>
        </w:rPr>
      </w:pPr>
      <w:r>
        <w:t xml:space="preserve">In fixing bugs and increasing effectiveness of the implementation I accidentally changed the following expression. </w:t>
      </w:r>
      <w:proofErr w:type="spellStart"/>
      <w:proofErr w:type="gramStart"/>
      <w:r>
        <w:rPr>
          <w:rFonts w:ascii="Consolas" w:hAnsi="Consolas" w:cs="Consolas"/>
          <w:color w:val="6F008A"/>
          <w:sz w:val="19"/>
          <w:szCs w:val="19"/>
        </w:rPr>
        <w:t>np</w:t>
      </w:r>
      <w:r>
        <w:rPr>
          <w:rFonts w:ascii="Consolas" w:hAnsi="Consolas" w:cs="Consolas"/>
          <w:color w:val="000000"/>
          <w:sz w:val="19"/>
          <w:szCs w:val="19"/>
        </w:rPr>
        <w:t>.array</w:t>
      </w:r>
      <w:proofErr w:type="spellEnd"/>
      <w:proofErr w:type="gramEnd"/>
      <w:r>
        <w:rPr>
          <w:rFonts w:ascii="Consolas" w:hAnsi="Consolas" w:cs="Consolas"/>
          <w:color w:val="000000"/>
          <w:sz w:val="19"/>
          <w:szCs w:val="19"/>
        </w:rPr>
        <w:t xml:space="preserve">(frame2 * </w:t>
      </w:r>
      <w:r>
        <w:rPr>
          <w:rFonts w:ascii="Consolas" w:hAnsi="Consolas" w:cs="Consolas"/>
          <w:color w:val="2B91AF"/>
          <w:sz w:val="19"/>
          <w:szCs w:val="19"/>
        </w:rPr>
        <w:t>float</w:t>
      </w:r>
      <w:r>
        <w:rPr>
          <w:rFonts w:ascii="Consolas" w:hAnsi="Consolas" w:cs="Consolas"/>
          <w:color w:val="000000"/>
          <w:sz w:val="19"/>
          <w:szCs w:val="19"/>
        </w:rPr>
        <w:t>(255/</w:t>
      </w:r>
      <w:proofErr w:type="spellStart"/>
      <w:r w:rsidR="00C76D4B">
        <w:rPr>
          <w:rFonts w:ascii="Consolas" w:hAnsi="Consolas" w:cs="Consolas"/>
          <w:color w:val="808080"/>
          <w:sz w:val="19"/>
          <w:szCs w:val="19"/>
        </w:rPr>
        <w:t>self</w:t>
      </w:r>
      <w:r w:rsidR="00C76D4B">
        <w:rPr>
          <w:rFonts w:ascii="Consolas" w:hAnsi="Consolas" w:cs="Consolas"/>
          <w:color w:val="000000"/>
          <w:sz w:val="19"/>
          <w:szCs w:val="19"/>
        </w:rPr>
        <w:t>.file.getFootageMax</w:t>
      </w:r>
      <w:proofErr w:type="spellEnd"/>
      <w:r w:rsidR="00C76D4B">
        <w:rPr>
          <w:rFonts w:ascii="Consolas" w:hAnsi="Consolas" w:cs="Consolas"/>
          <w:color w:val="000000"/>
          <w:sz w:val="19"/>
          <w:szCs w:val="19"/>
        </w:rPr>
        <w:t>()</w:t>
      </w:r>
      <w:r>
        <w:rPr>
          <w:rFonts w:ascii="Consolas" w:hAnsi="Consolas" w:cs="Consolas"/>
          <w:color w:val="000000"/>
          <w:sz w:val="19"/>
          <w:szCs w:val="19"/>
        </w:rPr>
        <w:t>),</w:t>
      </w:r>
      <w:r>
        <w:rPr>
          <w:rFonts w:ascii="Consolas" w:hAnsi="Consolas" w:cs="Consolas"/>
          <w:color w:val="A31515"/>
          <w:sz w:val="19"/>
          <w:szCs w:val="19"/>
        </w:rPr>
        <w:t>"uint8"</w:t>
      </w:r>
      <w:r>
        <w:rPr>
          <w:rFonts w:ascii="Consolas" w:hAnsi="Consolas" w:cs="Consolas"/>
          <w:color w:val="000000"/>
          <w:sz w:val="19"/>
          <w:szCs w:val="19"/>
        </w:rPr>
        <w:t xml:space="preserve">). </w:t>
      </w:r>
      <w:r>
        <w:rPr>
          <w:rFonts w:cstheme="minorHAnsi"/>
          <w:color w:val="000000"/>
          <w:szCs w:val="19"/>
        </w:rPr>
        <w:t xml:space="preserve">This normalises the values to be between 0-255 as required by the </w:t>
      </w:r>
      <w:proofErr w:type="spellStart"/>
      <w:r>
        <w:rPr>
          <w:rFonts w:cstheme="minorHAnsi"/>
          <w:color w:val="000000"/>
          <w:szCs w:val="19"/>
        </w:rPr>
        <w:t>farneback</w:t>
      </w:r>
      <w:proofErr w:type="spellEnd"/>
      <w:r>
        <w:rPr>
          <w:rFonts w:cstheme="minorHAnsi"/>
          <w:color w:val="000000"/>
          <w:szCs w:val="19"/>
        </w:rPr>
        <w:t xml:space="preserve"> function provided by open cv</w:t>
      </w:r>
      <w:r w:rsidR="00D70512">
        <w:rPr>
          <w:rFonts w:cstheme="minorHAnsi"/>
          <w:color w:val="000000"/>
          <w:szCs w:val="19"/>
        </w:rPr>
        <w:t xml:space="preserve">, </w:t>
      </w:r>
      <w:r w:rsidR="00B37B13">
        <w:rPr>
          <w:rFonts w:cstheme="minorHAnsi"/>
          <w:color w:val="000000"/>
          <w:szCs w:val="19"/>
        </w:rPr>
        <w:t xml:space="preserve">this obviously loses a large amount of fidelity as a range of 8,000 </w:t>
      </w:r>
      <w:r w:rsidR="00976D4E">
        <w:rPr>
          <w:rFonts w:cstheme="minorHAnsi"/>
          <w:color w:val="000000"/>
          <w:szCs w:val="19"/>
        </w:rPr>
        <w:t xml:space="preserve">is converted </w:t>
      </w:r>
      <w:r w:rsidR="00B37B13">
        <w:rPr>
          <w:rFonts w:cstheme="minorHAnsi"/>
          <w:color w:val="000000"/>
          <w:szCs w:val="19"/>
        </w:rPr>
        <w:t xml:space="preserve">to 255. </w:t>
      </w:r>
      <w:r w:rsidR="001E6CC1">
        <w:rPr>
          <w:rFonts w:cstheme="minorHAnsi"/>
          <w:color w:val="000000"/>
          <w:szCs w:val="19"/>
        </w:rPr>
        <w:t xml:space="preserve">I accidentally changed the expression to </w:t>
      </w:r>
      <w:r w:rsidR="000B7609">
        <w:rPr>
          <w:rFonts w:cstheme="minorHAnsi"/>
          <w:color w:val="000000"/>
          <w:szCs w:val="19"/>
        </w:rPr>
        <w:t xml:space="preserve">be </w:t>
      </w:r>
      <w:proofErr w:type="spellStart"/>
      <w:proofErr w:type="gramStart"/>
      <w:r w:rsidR="000B7609">
        <w:rPr>
          <w:rFonts w:ascii="Consolas" w:hAnsi="Consolas" w:cs="Consolas"/>
          <w:color w:val="6F008A"/>
          <w:sz w:val="19"/>
          <w:szCs w:val="19"/>
        </w:rPr>
        <w:t>np</w:t>
      </w:r>
      <w:r w:rsidR="000B7609">
        <w:rPr>
          <w:rFonts w:ascii="Consolas" w:hAnsi="Consolas" w:cs="Consolas"/>
          <w:color w:val="000000"/>
          <w:sz w:val="19"/>
          <w:szCs w:val="19"/>
        </w:rPr>
        <w:t>.array</w:t>
      </w:r>
      <w:proofErr w:type="spellEnd"/>
      <w:proofErr w:type="gramEnd"/>
      <w:r w:rsidR="000B7609">
        <w:rPr>
          <w:rFonts w:ascii="Consolas" w:hAnsi="Consolas" w:cs="Consolas"/>
          <w:color w:val="000000"/>
          <w:sz w:val="19"/>
          <w:szCs w:val="19"/>
        </w:rPr>
        <w:t xml:space="preserve">(frame2 * </w:t>
      </w:r>
      <w:r w:rsidR="000B7609">
        <w:rPr>
          <w:rFonts w:ascii="Consolas" w:hAnsi="Consolas" w:cs="Consolas"/>
          <w:color w:val="2B91AF"/>
          <w:sz w:val="19"/>
          <w:szCs w:val="19"/>
        </w:rPr>
        <w:t>float</w:t>
      </w:r>
      <w:r w:rsidR="000B7609">
        <w:rPr>
          <w:rFonts w:ascii="Consolas" w:hAnsi="Consolas" w:cs="Consolas"/>
          <w:color w:val="000000"/>
          <w:sz w:val="19"/>
          <w:szCs w:val="19"/>
        </w:rPr>
        <w:t>(2000/</w:t>
      </w:r>
      <w:proofErr w:type="spellStart"/>
      <w:r w:rsidR="000B7609">
        <w:rPr>
          <w:rFonts w:ascii="Consolas" w:hAnsi="Consolas" w:cs="Consolas"/>
          <w:color w:val="808080"/>
          <w:sz w:val="19"/>
          <w:szCs w:val="19"/>
        </w:rPr>
        <w:t>self</w:t>
      </w:r>
      <w:r w:rsidR="000B7609">
        <w:rPr>
          <w:rFonts w:ascii="Consolas" w:hAnsi="Consolas" w:cs="Consolas"/>
          <w:color w:val="000000"/>
          <w:sz w:val="19"/>
          <w:szCs w:val="19"/>
        </w:rPr>
        <w:t>.file.getFootageMax</w:t>
      </w:r>
      <w:proofErr w:type="spellEnd"/>
      <w:r w:rsidR="000B7609">
        <w:rPr>
          <w:rFonts w:ascii="Consolas" w:hAnsi="Consolas" w:cs="Consolas"/>
          <w:color w:val="000000"/>
          <w:sz w:val="19"/>
          <w:szCs w:val="19"/>
        </w:rPr>
        <w:t>(</w:t>
      </w:r>
      <w:r w:rsidR="000B7609">
        <w:rPr>
          <w:rFonts w:ascii="Consolas" w:hAnsi="Consolas" w:cs="Consolas"/>
          <w:color w:val="0000FF"/>
          <w:sz w:val="19"/>
          <w:szCs w:val="19"/>
        </w:rPr>
        <w:t>None</w:t>
      </w:r>
      <w:r w:rsidR="000B7609">
        <w:rPr>
          <w:rFonts w:ascii="Consolas" w:hAnsi="Consolas" w:cs="Consolas"/>
          <w:color w:val="000000"/>
          <w:sz w:val="19"/>
          <w:szCs w:val="19"/>
        </w:rPr>
        <w:t>)),</w:t>
      </w:r>
      <w:r w:rsidR="000B7609">
        <w:rPr>
          <w:rFonts w:ascii="Consolas" w:hAnsi="Consolas" w:cs="Consolas"/>
          <w:color w:val="A31515"/>
          <w:sz w:val="19"/>
          <w:szCs w:val="19"/>
        </w:rPr>
        <w:t>"uint8"</w:t>
      </w:r>
      <w:r w:rsidR="000B7609">
        <w:rPr>
          <w:rFonts w:ascii="Consolas" w:hAnsi="Consolas" w:cs="Consolas"/>
          <w:color w:val="000000"/>
          <w:sz w:val="19"/>
          <w:szCs w:val="19"/>
        </w:rPr>
        <w:t xml:space="preserve">). </w:t>
      </w:r>
      <w:r w:rsidR="000B7609">
        <w:rPr>
          <w:rFonts w:cstheme="minorHAnsi"/>
          <w:color w:val="000000"/>
        </w:rPr>
        <w:t xml:space="preserve">Whereas I would have assumed that this would simply not work as the </w:t>
      </w:r>
      <w:proofErr w:type="spellStart"/>
      <w:r w:rsidR="000B7609">
        <w:rPr>
          <w:rFonts w:cstheme="minorHAnsi"/>
          <w:color w:val="000000"/>
        </w:rPr>
        <w:t>farneback</w:t>
      </w:r>
      <w:proofErr w:type="spellEnd"/>
      <w:r w:rsidR="000B7609">
        <w:rPr>
          <w:rFonts w:cstheme="minorHAnsi"/>
          <w:color w:val="000000"/>
        </w:rPr>
        <w:t xml:space="preserve"> function requires a matrix where each element is </w:t>
      </w:r>
      <w:r w:rsidR="00A84D2D">
        <w:rPr>
          <w:rFonts w:cstheme="minorHAnsi"/>
          <w:color w:val="000000"/>
        </w:rPr>
        <w:t>b</w:t>
      </w:r>
      <w:r w:rsidR="000B7609">
        <w:rPr>
          <w:rFonts w:cstheme="minorHAnsi"/>
          <w:color w:val="000000"/>
        </w:rPr>
        <w:t xml:space="preserve">etween 0 and 255, it </w:t>
      </w:r>
      <w:r w:rsidR="00A84D2D">
        <w:rPr>
          <w:rFonts w:cstheme="minorHAnsi"/>
          <w:color w:val="000000"/>
        </w:rPr>
        <w:t>had</w:t>
      </w:r>
      <w:r w:rsidR="000B7609">
        <w:rPr>
          <w:rFonts w:cstheme="minorHAnsi"/>
          <w:color w:val="000000"/>
        </w:rPr>
        <w:t xml:space="preserve"> the following effect</w:t>
      </w:r>
      <w:r w:rsidR="00A84D2D">
        <w:rPr>
          <w:rFonts w:cstheme="minorHAnsi"/>
          <w:color w:val="000000"/>
        </w:rPr>
        <w:t xml:space="preserve">. </w:t>
      </w:r>
    </w:p>
    <w:p w14:paraId="41734D84" w14:textId="2A2DC287" w:rsidR="000B7609" w:rsidRPr="000B7609" w:rsidRDefault="00A84D2D" w:rsidP="004A2E7C">
      <w:pPr>
        <w:rPr>
          <w:rFonts w:cstheme="minorHAnsi"/>
          <w:color w:val="000000"/>
        </w:rPr>
      </w:pPr>
      <w:r>
        <w:rPr>
          <w:noProof/>
          <w:lang w:eastAsia="en-GB"/>
        </w:rPr>
        <w:lastRenderedPageBreak/>
        <w:drawing>
          <wp:inline distT="0" distB="0" distL="0" distR="0" wp14:anchorId="6CA57904" wp14:editId="16B51C03">
            <wp:extent cx="3419475" cy="3041009"/>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0263" cy="3050603"/>
                    </a:xfrm>
                    <a:prstGeom prst="rect">
                      <a:avLst/>
                    </a:prstGeom>
                  </pic:spPr>
                </pic:pic>
              </a:graphicData>
            </a:graphic>
          </wp:inline>
        </w:drawing>
      </w:r>
    </w:p>
    <w:p w14:paraId="08F4BF5D" w14:textId="2FD4C6BC" w:rsidR="007D5B91" w:rsidRDefault="004F3321" w:rsidP="004A2E7C">
      <w:r>
        <w:t>I think this</w:t>
      </w:r>
      <w:r w:rsidR="00D9309A">
        <w:t xml:space="preserve"> happens because the </w:t>
      </w:r>
      <w:proofErr w:type="spellStart"/>
      <w:r w:rsidR="00D9309A">
        <w:t>F</w:t>
      </w:r>
      <w:r w:rsidR="00F93D1F">
        <w:t>arneback</w:t>
      </w:r>
      <w:proofErr w:type="spellEnd"/>
      <w:r w:rsidR="00F93D1F">
        <w:t xml:space="preserve"> function takes the modulus of the input with 255 meaning that, normally </w:t>
      </w:r>
      <w:r>
        <w:t>the values are between 0-255 for the entire range but now the values have been pushed into 7.8</w:t>
      </w:r>
      <w:r w:rsidR="00D9309A">
        <w:t xml:space="preserve"> ranges of 255 which has an effective range of 0-2000. This allows us to squeeze much greater fidelity into the optical flow algorithm. This will not work in all cases</w:t>
      </w:r>
      <w:r w:rsidR="00A1214B">
        <w:t xml:space="preserve"> of course as this is not the purpose </w:t>
      </w:r>
      <w:r w:rsidR="00D9309A">
        <w:t xml:space="preserve">it was designed </w:t>
      </w:r>
      <w:r w:rsidR="00A1214B">
        <w:t>for. Instantly we can see that we cannot increase the fidelity indefinitely as it would appro</w:t>
      </w:r>
      <w:r w:rsidR="00A64C52">
        <w:t>ach a point where every point is almost identical in value to every other point due to the 255 range</w:t>
      </w:r>
      <w:r w:rsidR="00D9309A">
        <w:t xml:space="preserve"> </w:t>
      </w:r>
      <w:r w:rsidR="00A64C52">
        <w:t>being equal to the distance between the two points. Optical flow noise would also be very prevalent as there would be an abundance of similarly valued points in the neighbourhood as shown below.</w:t>
      </w:r>
    </w:p>
    <w:p w14:paraId="10D8DAE3" w14:textId="3CE3DB6B" w:rsidR="00A64C52" w:rsidRDefault="00A64C52" w:rsidP="004A2E7C">
      <w:r>
        <w:rPr>
          <w:noProof/>
          <w:lang w:eastAsia="en-GB"/>
        </w:rPr>
        <w:drawing>
          <wp:inline distT="0" distB="0" distL="0" distR="0" wp14:anchorId="676B258D" wp14:editId="16DB7400">
            <wp:extent cx="3609413" cy="3209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4259" cy="3214235"/>
                    </a:xfrm>
                    <a:prstGeom prst="rect">
                      <a:avLst/>
                    </a:prstGeom>
                  </pic:spPr>
                </pic:pic>
              </a:graphicData>
            </a:graphic>
          </wp:inline>
        </w:drawing>
      </w:r>
    </w:p>
    <w:p w14:paraId="28D8AA33" w14:textId="77777777" w:rsidR="009532AD" w:rsidRDefault="009532AD" w:rsidP="004A2E7C"/>
    <w:p w14:paraId="0C657011" w14:textId="0FF0CBDF" w:rsidR="007A5175" w:rsidRDefault="007A5175" w:rsidP="004A2E7C">
      <w:pPr>
        <w:rPr>
          <w:noProof/>
          <w:lang w:eastAsia="en-GB"/>
        </w:rPr>
      </w:pPr>
      <w:r>
        <w:lastRenderedPageBreak/>
        <w:t xml:space="preserve">From this </w:t>
      </w:r>
      <w:r w:rsidR="00996640">
        <w:t xml:space="preserve">accident, it became apparent how </w:t>
      </w:r>
      <w:proofErr w:type="spellStart"/>
      <w:r w:rsidR="00996640">
        <w:t>far</w:t>
      </w:r>
      <w:r>
        <w:t>n</w:t>
      </w:r>
      <w:r w:rsidR="00996640">
        <w:t>e</w:t>
      </w:r>
      <w:r>
        <w:t>back</w:t>
      </w:r>
      <w:proofErr w:type="spellEnd"/>
      <w:r>
        <w:t xml:space="preserve"> didn’t care about individual values but more identified hard boundaries and features.</w:t>
      </w:r>
      <w:r w:rsidR="00996640" w:rsidRPr="00996640">
        <w:rPr>
          <w:noProof/>
          <w:lang w:eastAsia="en-GB"/>
        </w:rPr>
        <w:t xml:space="preserve"> </w:t>
      </w:r>
      <w:r w:rsidR="00996640">
        <w:rPr>
          <w:noProof/>
          <w:lang w:eastAsia="en-GB"/>
        </w:rPr>
        <w:t xml:space="preserve">This is shown below by </w:t>
      </w:r>
      <w:r w:rsidR="009532AD">
        <w:rPr>
          <w:noProof/>
          <w:lang w:eastAsia="en-GB"/>
        </w:rPr>
        <w:t xml:space="preserve"> performing a similar range squash to footage of rotating the sensor in a stationary position focusing on a flat planar surface, a wall.</w:t>
      </w:r>
      <w:r w:rsidR="00996640">
        <w:rPr>
          <w:noProof/>
          <w:lang w:eastAsia="en-GB"/>
        </w:rPr>
        <w:drawing>
          <wp:inline distT="0" distB="0" distL="0" distR="0" wp14:anchorId="34EC3E90" wp14:editId="0A1C4F58">
            <wp:extent cx="3877174"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9108" cy="3449770"/>
                    </a:xfrm>
                    <a:prstGeom prst="rect">
                      <a:avLst/>
                    </a:prstGeom>
                  </pic:spPr>
                </pic:pic>
              </a:graphicData>
            </a:graphic>
          </wp:inline>
        </w:drawing>
      </w:r>
      <w:r w:rsidR="00E01CEA" w:rsidRPr="00E01CEA">
        <w:rPr>
          <w:noProof/>
          <w:lang w:eastAsia="en-GB"/>
        </w:rPr>
        <w:t xml:space="preserve"> </w:t>
      </w:r>
      <w:r w:rsidR="00E01CEA">
        <w:rPr>
          <w:noProof/>
          <w:lang w:eastAsia="en-GB"/>
        </w:rPr>
        <w:drawing>
          <wp:inline distT="0" distB="0" distL="0" distR="0" wp14:anchorId="10568C3B" wp14:editId="39A87DD9">
            <wp:extent cx="3886200" cy="345607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6309" cy="3465067"/>
                    </a:xfrm>
                    <a:prstGeom prst="rect">
                      <a:avLst/>
                    </a:prstGeom>
                  </pic:spPr>
                </pic:pic>
              </a:graphicData>
            </a:graphic>
          </wp:inline>
        </w:drawing>
      </w:r>
    </w:p>
    <w:p w14:paraId="1CF69213" w14:textId="77777777" w:rsidR="00E01CEA" w:rsidRDefault="00E01CEA">
      <w:pPr>
        <w:rPr>
          <w:noProof/>
          <w:lang w:eastAsia="en-GB"/>
        </w:rPr>
      </w:pPr>
      <w:r>
        <w:rPr>
          <w:noProof/>
          <w:lang w:eastAsia="en-GB"/>
        </w:rPr>
        <w:br w:type="page"/>
      </w:r>
    </w:p>
    <w:p w14:paraId="2A1A89FD" w14:textId="62E2FB48" w:rsidR="00E01CEA" w:rsidRDefault="00E01CEA" w:rsidP="004A2E7C">
      <w:pPr>
        <w:rPr>
          <w:noProof/>
          <w:lang w:eastAsia="en-GB"/>
        </w:rPr>
      </w:pPr>
      <w:r>
        <w:rPr>
          <w:noProof/>
          <w:lang w:eastAsia="en-GB"/>
        </w:rPr>
        <w:lastRenderedPageBreak/>
        <w:t>By applying the two forms of farneback optical flow we can get the following comparison.</w:t>
      </w:r>
    </w:p>
    <w:p w14:paraId="2B9CA550" w14:textId="26CBF2E7" w:rsidR="00E01CEA" w:rsidRDefault="00E01CEA" w:rsidP="004A2E7C">
      <w:r>
        <w:t>0-255 range</w:t>
      </w:r>
      <w:r w:rsidR="00662401">
        <w:t>, there is little to no motion in the general motion field and it’</w:t>
      </w:r>
      <w:r w:rsidR="003723D9">
        <w:t>s only at the points where there is a sharp change is there any flow detected.</w:t>
      </w:r>
      <w:r>
        <w:br/>
      </w:r>
      <w:r w:rsidR="00662401">
        <w:rPr>
          <w:noProof/>
          <w:lang w:eastAsia="en-GB"/>
        </w:rPr>
        <w:drawing>
          <wp:inline distT="0" distB="0" distL="0" distR="0" wp14:anchorId="52E2EDE5" wp14:editId="28AB3939">
            <wp:extent cx="3905250" cy="347301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7225" cy="3483668"/>
                    </a:xfrm>
                    <a:prstGeom prst="rect">
                      <a:avLst/>
                    </a:prstGeom>
                  </pic:spPr>
                </pic:pic>
              </a:graphicData>
            </a:graphic>
          </wp:inline>
        </w:drawing>
      </w:r>
    </w:p>
    <w:p w14:paraId="1E4DF554" w14:textId="2D0D3BB0" w:rsidR="003723D9" w:rsidRDefault="003723D9" w:rsidP="004A2E7C">
      <w:r>
        <w:t xml:space="preserve">0-3060 range, </w:t>
      </w:r>
      <w:r w:rsidR="00B01B4C">
        <w:t>as we can see, due to the higher granularity, the optical flow now detects motion around the door frame and around the edge of the notice board in the top left quadrant</w:t>
      </w:r>
      <w:r w:rsidR="00345A25">
        <w:t>.</w:t>
      </w:r>
      <w:r>
        <w:br/>
      </w:r>
      <w:r>
        <w:rPr>
          <w:noProof/>
          <w:lang w:eastAsia="en-GB"/>
        </w:rPr>
        <w:drawing>
          <wp:inline distT="0" distB="0" distL="0" distR="0" wp14:anchorId="1BC26795" wp14:editId="266F4040">
            <wp:extent cx="3952147" cy="35147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0663" cy="3522299"/>
                    </a:xfrm>
                    <a:prstGeom prst="rect">
                      <a:avLst/>
                    </a:prstGeom>
                  </pic:spPr>
                </pic:pic>
              </a:graphicData>
            </a:graphic>
          </wp:inline>
        </w:drawing>
      </w:r>
    </w:p>
    <w:p w14:paraId="6FB78C00" w14:textId="77777777" w:rsidR="00EB4C02" w:rsidRDefault="00EB4C02" w:rsidP="004A2E7C"/>
    <w:p w14:paraId="14B5BC48" w14:textId="52F7AA5F" w:rsidR="00EB4C02" w:rsidRDefault="00EB4C02">
      <w:r>
        <w:lastRenderedPageBreak/>
        <w:t>By increasing the window size and polynomial expansion size we can get a more blurred motion field better approximating the general motion of the scene.</w:t>
      </w:r>
      <w:r w:rsidR="00D94411">
        <w:t xml:space="preserve"> This works very effectively with </w:t>
      </w:r>
      <w:proofErr w:type="spellStart"/>
      <w:r w:rsidR="00D94411">
        <w:t>farneback</w:t>
      </w:r>
      <w:proofErr w:type="spellEnd"/>
      <w:r w:rsidR="00D94411">
        <w:t xml:space="preserve"> arguments:</w:t>
      </w:r>
    </w:p>
    <w:p w14:paraId="7EF9EFC9" w14:textId="77777777" w:rsidR="00F227B8" w:rsidRPr="00401B05" w:rsidRDefault="00F227B8" w:rsidP="00F227B8">
      <w:pPr>
        <w:pStyle w:val="ListParagraph"/>
        <w:numPr>
          <w:ilvl w:val="0"/>
          <w:numId w:val="4"/>
        </w:numPr>
      </w:pPr>
      <w:r>
        <w:t>Flow: The previously calculated motion field</w:t>
      </w:r>
    </w:p>
    <w:p w14:paraId="5570F06C" w14:textId="77777777" w:rsidR="00F227B8" w:rsidRPr="00401B05" w:rsidRDefault="00F227B8" w:rsidP="00F227B8">
      <w:pPr>
        <w:pStyle w:val="ListParagraph"/>
        <w:numPr>
          <w:ilvl w:val="0"/>
          <w:numId w:val="4"/>
        </w:numPr>
      </w:pPr>
      <w:r>
        <w:rPr>
          <w:rFonts w:ascii="Consolas" w:hAnsi="Consolas" w:cs="Consolas"/>
          <w:color w:val="000000"/>
          <w:sz w:val="19"/>
          <w:szCs w:val="19"/>
        </w:rPr>
        <w:t>Pyramid scale: 0.5</w:t>
      </w:r>
    </w:p>
    <w:p w14:paraId="68C4498E" w14:textId="77777777" w:rsidR="00F227B8" w:rsidRPr="00401B05" w:rsidRDefault="00F227B8" w:rsidP="00F227B8">
      <w:pPr>
        <w:pStyle w:val="ListParagraph"/>
        <w:numPr>
          <w:ilvl w:val="0"/>
          <w:numId w:val="4"/>
        </w:numPr>
      </w:pPr>
      <w:r>
        <w:rPr>
          <w:rFonts w:ascii="Consolas" w:hAnsi="Consolas" w:cs="Consolas"/>
          <w:color w:val="000000"/>
          <w:sz w:val="19"/>
          <w:szCs w:val="19"/>
        </w:rPr>
        <w:t xml:space="preserve">Pyramid levels: 1 </w:t>
      </w:r>
    </w:p>
    <w:p w14:paraId="4D46C31F" w14:textId="5572A1EE" w:rsidR="00F227B8" w:rsidRPr="00401B05" w:rsidRDefault="00F227B8" w:rsidP="00F227B8">
      <w:pPr>
        <w:pStyle w:val="ListParagraph"/>
        <w:numPr>
          <w:ilvl w:val="0"/>
          <w:numId w:val="4"/>
        </w:numPr>
      </w:pPr>
      <w:r>
        <w:rPr>
          <w:rFonts w:ascii="Consolas" w:hAnsi="Consolas" w:cs="Consolas"/>
          <w:color w:val="000000"/>
          <w:sz w:val="19"/>
          <w:szCs w:val="19"/>
        </w:rPr>
        <w:t xml:space="preserve">Window size: </w:t>
      </w:r>
      <w:r w:rsidR="00B440B9">
        <w:rPr>
          <w:rFonts w:ascii="Consolas" w:hAnsi="Consolas" w:cs="Consolas"/>
          <w:color w:val="000000"/>
          <w:sz w:val="19"/>
          <w:szCs w:val="19"/>
        </w:rPr>
        <w:t>15</w:t>
      </w:r>
      <w:r>
        <w:rPr>
          <w:rFonts w:ascii="Consolas" w:hAnsi="Consolas" w:cs="Consolas"/>
          <w:color w:val="000000"/>
          <w:sz w:val="19"/>
          <w:szCs w:val="19"/>
        </w:rPr>
        <w:t xml:space="preserve"> (Size of the motion field used when calculating a points value, blurs the whole image)</w:t>
      </w:r>
    </w:p>
    <w:p w14:paraId="2EB863BD" w14:textId="502628FA" w:rsidR="00F227B8" w:rsidRPr="00401B05" w:rsidRDefault="00F227B8" w:rsidP="00F227B8">
      <w:pPr>
        <w:pStyle w:val="ListParagraph"/>
        <w:numPr>
          <w:ilvl w:val="0"/>
          <w:numId w:val="4"/>
        </w:numPr>
      </w:pPr>
      <w:r>
        <w:rPr>
          <w:rFonts w:ascii="Consolas" w:hAnsi="Consolas" w:cs="Consolas"/>
          <w:color w:val="000000"/>
          <w:sz w:val="19"/>
          <w:szCs w:val="19"/>
        </w:rPr>
        <w:t xml:space="preserve">Number of iterations: </w:t>
      </w:r>
      <w:r w:rsidR="00B440B9">
        <w:rPr>
          <w:rFonts w:ascii="Consolas" w:hAnsi="Consolas" w:cs="Consolas"/>
          <w:color w:val="000000"/>
          <w:sz w:val="19"/>
          <w:szCs w:val="19"/>
        </w:rPr>
        <w:t>2</w:t>
      </w:r>
    </w:p>
    <w:p w14:paraId="72D71D94" w14:textId="38EA3DB8" w:rsidR="00F227B8" w:rsidRPr="00401B05" w:rsidRDefault="00B440B9" w:rsidP="00F227B8">
      <w:pPr>
        <w:pStyle w:val="ListParagraph"/>
        <w:numPr>
          <w:ilvl w:val="0"/>
          <w:numId w:val="4"/>
        </w:numPr>
      </w:pPr>
      <w:r>
        <w:rPr>
          <w:rFonts w:ascii="Consolas" w:hAnsi="Consolas" w:cs="Consolas"/>
          <w:color w:val="000000"/>
          <w:sz w:val="19"/>
          <w:szCs w:val="19"/>
        </w:rPr>
        <w:t>Polynomial expansion size: 2</w:t>
      </w:r>
      <w:r w:rsidR="00F227B8">
        <w:rPr>
          <w:rFonts w:ascii="Consolas" w:hAnsi="Consolas" w:cs="Consolas"/>
          <w:color w:val="000000"/>
          <w:sz w:val="19"/>
          <w:szCs w:val="19"/>
        </w:rPr>
        <w:t>0 (Size of the pixel neighbourhood used when finding the polynomial representation, larger values gets blurs the features used allowing optical flow to generalise better but too large means it will lose details)</w:t>
      </w:r>
    </w:p>
    <w:p w14:paraId="4196A164" w14:textId="77777777" w:rsidR="00F227B8" w:rsidRPr="00401B05" w:rsidRDefault="00F227B8" w:rsidP="00F227B8">
      <w:pPr>
        <w:pStyle w:val="ListParagraph"/>
        <w:numPr>
          <w:ilvl w:val="0"/>
          <w:numId w:val="4"/>
        </w:numPr>
      </w:pPr>
      <w:r>
        <w:rPr>
          <w:rFonts w:ascii="Consolas" w:hAnsi="Consolas" w:cs="Consolas"/>
          <w:color w:val="000000"/>
          <w:sz w:val="19"/>
          <w:szCs w:val="19"/>
        </w:rPr>
        <w:t>Polynomial sigma: 1.2 (standard deviation of Gaussian used in polynomial expansion)</w:t>
      </w:r>
    </w:p>
    <w:p w14:paraId="024FDF79" w14:textId="4D40A76F" w:rsidR="00D94411" w:rsidRDefault="00F227B8" w:rsidP="00F227B8">
      <w:pPr>
        <w:pStyle w:val="ListParagraph"/>
        <w:numPr>
          <w:ilvl w:val="0"/>
          <w:numId w:val="4"/>
        </w:numPr>
      </w:pPr>
      <w:r>
        <w:t>Flags: 0</w:t>
      </w:r>
    </w:p>
    <w:p w14:paraId="500D3D39" w14:textId="43A4D54E" w:rsidR="00D94411" w:rsidRDefault="00D94411">
      <w:r>
        <w:rPr>
          <w:noProof/>
          <w:lang w:eastAsia="en-GB"/>
        </w:rPr>
        <w:drawing>
          <wp:inline distT="0" distB="0" distL="0" distR="0" wp14:anchorId="2597EBC7" wp14:editId="1CA57A3C">
            <wp:extent cx="3952147" cy="35147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0541" cy="3522190"/>
                    </a:xfrm>
                    <a:prstGeom prst="rect">
                      <a:avLst/>
                    </a:prstGeom>
                  </pic:spPr>
                </pic:pic>
              </a:graphicData>
            </a:graphic>
          </wp:inline>
        </w:drawing>
      </w:r>
    </w:p>
    <w:p w14:paraId="2073DD6A" w14:textId="3B8F9918" w:rsidR="007D5B91" w:rsidRDefault="007D5B91" w:rsidP="004A2E7C">
      <w:r>
        <w:t>An addendum is that for some reason optical flow effectiveness seems to be better and worse in alternating frames, this is probably to do with some issue in my implementation but I have not had a chance to find it.</w:t>
      </w:r>
      <w:r w:rsidR="00AE2298">
        <w:t xml:space="preserve"> This occurs above as well where the magnitudes of one frames flow field is smaller than the next.</w:t>
      </w:r>
    </w:p>
    <w:p w14:paraId="23647029" w14:textId="43930499" w:rsidR="007D5B91" w:rsidRDefault="00AE62DD" w:rsidP="004A2E7C">
      <w:r>
        <w:rPr>
          <w:noProof/>
          <w:lang w:eastAsia="en-GB"/>
        </w:rPr>
        <w:lastRenderedPageBreak/>
        <w:drawing>
          <wp:inline distT="0" distB="0" distL="0" distR="0" wp14:anchorId="7A243353" wp14:editId="15AF79E1">
            <wp:extent cx="2816841" cy="250507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4857" cy="2512204"/>
                    </a:xfrm>
                    <a:prstGeom prst="rect">
                      <a:avLst/>
                    </a:prstGeom>
                  </pic:spPr>
                </pic:pic>
              </a:graphicData>
            </a:graphic>
          </wp:inline>
        </w:drawing>
      </w:r>
      <w:r>
        <w:rPr>
          <w:noProof/>
          <w:lang w:eastAsia="en-GB"/>
        </w:rPr>
        <w:drawing>
          <wp:inline distT="0" distB="0" distL="0" distR="0" wp14:anchorId="5FA7E414" wp14:editId="32559EC7">
            <wp:extent cx="2838263" cy="252412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1159" cy="2553380"/>
                    </a:xfrm>
                    <a:prstGeom prst="rect">
                      <a:avLst/>
                    </a:prstGeom>
                  </pic:spPr>
                </pic:pic>
              </a:graphicData>
            </a:graphic>
          </wp:inline>
        </w:drawing>
      </w:r>
    </w:p>
    <w:p w14:paraId="67E54AC1" w14:textId="6F869FB6" w:rsidR="00751AB9" w:rsidRDefault="00AE62DD" w:rsidP="004A2E7C">
      <w:r>
        <w:t xml:space="preserve">Note how the ball changes colour indicating a change in magnitude even though the ball is moving at the same rate, this is not due in any way to the </w:t>
      </w:r>
      <w:r w:rsidR="00E27D99">
        <w:t>figure on the right being introduced as it happens for the entirety of the balls motion.</w:t>
      </w:r>
    </w:p>
    <w:bookmarkEnd w:id="0"/>
    <w:p w14:paraId="1AA9F551" w14:textId="77777777" w:rsidR="00D04E59" w:rsidRPr="00751AB9" w:rsidRDefault="00D04E59" w:rsidP="004A2E7C"/>
    <w:sectPr w:rsidR="00D04E59" w:rsidRPr="00751A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91623"/>
    <w:multiLevelType w:val="hybridMultilevel"/>
    <w:tmpl w:val="D57EBA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D3F2EA0"/>
    <w:multiLevelType w:val="hybridMultilevel"/>
    <w:tmpl w:val="F02A1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1300322"/>
    <w:multiLevelType w:val="hybridMultilevel"/>
    <w:tmpl w:val="BB7AA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37525AD"/>
    <w:multiLevelType w:val="hybridMultilevel"/>
    <w:tmpl w:val="26F6E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1D9"/>
    <w:rsid w:val="00001BF9"/>
    <w:rsid w:val="00026FF4"/>
    <w:rsid w:val="000A3B4A"/>
    <w:rsid w:val="000B7609"/>
    <w:rsid w:val="00111D83"/>
    <w:rsid w:val="00114414"/>
    <w:rsid w:val="001518FC"/>
    <w:rsid w:val="00161D12"/>
    <w:rsid w:val="001A61F2"/>
    <w:rsid w:val="001C4761"/>
    <w:rsid w:val="001E6CC1"/>
    <w:rsid w:val="00215709"/>
    <w:rsid w:val="002407EE"/>
    <w:rsid w:val="0029313B"/>
    <w:rsid w:val="002D7232"/>
    <w:rsid w:val="002E010B"/>
    <w:rsid w:val="002E3D9B"/>
    <w:rsid w:val="002F79B8"/>
    <w:rsid w:val="00345A25"/>
    <w:rsid w:val="00354FA5"/>
    <w:rsid w:val="003723D9"/>
    <w:rsid w:val="00380432"/>
    <w:rsid w:val="00390C60"/>
    <w:rsid w:val="003A7B3A"/>
    <w:rsid w:val="003B7D65"/>
    <w:rsid w:val="003E700B"/>
    <w:rsid w:val="00401B05"/>
    <w:rsid w:val="00471AF4"/>
    <w:rsid w:val="004A2E7C"/>
    <w:rsid w:val="004B2DE0"/>
    <w:rsid w:val="004F3321"/>
    <w:rsid w:val="005532B5"/>
    <w:rsid w:val="00662401"/>
    <w:rsid w:val="006C455C"/>
    <w:rsid w:val="00751AB9"/>
    <w:rsid w:val="0076415F"/>
    <w:rsid w:val="007A5002"/>
    <w:rsid w:val="007A5175"/>
    <w:rsid w:val="007D5B91"/>
    <w:rsid w:val="008461CC"/>
    <w:rsid w:val="008649B4"/>
    <w:rsid w:val="008D548B"/>
    <w:rsid w:val="009532AD"/>
    <w:rsid w:val="00954ADF"/>
    <w:rsid w:val="00976D4E"/>
    <w:rsid w:val="00983001"/>
    <w:rsid w:val="00996640"/>
    <w:rsid w:val="00A1214B"/>
    <w:rsid w:val="00A2208C"/>
    <w:rsid w:val="00A64C52"/>
    <w:rsid w:val="00A84D2D"/>
    <w:rsid w:val="00A968CB"/>
    <w:rsid w:val="00AB28DD"/>
    <w:rsid w:val="00AE2298"/>
    <w:rsid w:val="00AE62DD"/>
    <w:rsid w:val="00B01B4C"/>
    <w:rsid w:val="00B047DB"/>
    <w:rsid w:val="00B37B13"/>
    <w:rsid w:val="00B440B9"/>
    <w:rsid w:val="00B76A61"/>
    <w:rsid w:val="00BD108F"/>
    <w:rsid w:val="00C01842"/>
    <w:rsid w:val="00C76D4B"/>
    <w:rsid w:val="00CC3483"/>
    <w:rsid w:val="00D04E59"/>
    <w:rsid w:val="00D70512"/>
    <w:rsid w:val="00D9309A"/>
    <w:rsid w:val="00D94411"/>
    <w:rsid w:val="00DA71D9"/>
    <w:rsid w:val="00DF68E7"/>
    <w:rsid w:val="00E01CEA"/>
    <w:rsid w:val="00E224CC"/>
    <w:rsid w:val="00E247EA"/>
    <w:rsid w:val="00E27D99"/>
    <w:rsid w:val="00EB4C02"/>
    <w:rsid w:val="00EC7408"/>
    <w:rsid w:val="00ED6ADD"/>
    <w:rsid w:val="00F227B8"/>
    <w:rsid w:val="00F93D1F"/>
    <w:rsid w:val="00F96590"/>
    <w:rsid w:val="00FB3616"/>
    <w:rsid w:val="00FE7D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226A6"/>
  <w15:chartTrackingRefBased/>
  <w15:docId w15:val="{DF27672B-4731-4E43-ACD0-3A923B2E4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76A6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istParagraph">
    <w:name w:val="List Paragraph"/>
    <w:basedOn w:val="Normal"/>
    <w:uiPriority w:val="34"/>
    <w:qFormat/>
    <w:rsid w:val="008D54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microsoft.com/office/2007/relationships/hdphoto" Target="media/hdphoto2.wdp"/><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1</Pages>
  <Words>1489</Words>
  <Characters>8491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Trott</dc:creator>
  <cp:keywords/>
  <dc:description/>
  <cp:lastModifiedBy>Oscar Trott</cp:lastModifiedBy>
  <cp:revision>4</cp:revision>
  <dcterms:created xsi:type="dcterms:W3CDTF">2017-03-08T22:56:00Z</dcterms:created>
  <dcterms:modified xsi:type="dcterms:W3CDTF">2017-03-26T21:03:00Z</dcterms:modified>
</cp:coreProperties>
</file>