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8F4BBC" w:rsidRPr="002D08D0" w:rsidRDefault="00F672C8" w:rsidP="002D08D0">
      <w:pPr>
        <w:pStyle w:val="Prrafo"/>
        <w:jc w:val="center"/>
        <w:rPr>
          <w:rFonts w:cs="Tahoma"/>
          <w:szCs w:val="28"/>
        </w:rPr>
      </w:pPr>
      <w:r>
        <w:rPr>
          <w:rFonts w:cs="Tahoma"/>
          <w:noProof/>
          <w:szCs w:val="28"/>
          <w:lang w:val="es-ES"/>
        </w:rPr>
        <w:drawing>
          <wp:inline distT="0" distB="0" distL="0" distR="0">
            <wp:extent cx="2220595" cy="2089785"/>
            <wp:effectExtent l="0" t="0" r="8255" b="5715"/>
            <wp:docPr id="16" name="Imagen 1" descr="logo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verti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0595" cy="2089785"/>
                    </a:xfrm>
                    <a:prstGeom prst="rect">
                      <a:avLst/>
                    </a:prstGeom>
                    <a:noFill/>
                    <a:ln>
                      <a:noFill/>
                    </a:ln>
                  </pic:spPr>
                </pic:pic>
              </a:graphicData>
            </a:graphic>
          </wp:inline>
        </w:drawing>
      </w:r>
    </w:p>
    <w:p w:rsidR="00CA7518" w:rsidRPr="00D225EE" w:rsidRDefault="002D08D0" w:rsidP="002D08D0">
      <w:pPr>
        <w:pStyle w:val="Prrafo"/>
        <w:jc w:val="center"/>
        <w:rPr>
          <w:rFonts w:cs="Tahoma"/>
          <w:sz w:val="64"/>
          <w:szCs w:val="64"/>
        </w:rPr>
      </w:pPr>
      <w:r w:rsidRPr="00D225EE">
        <w:rPr>
          <w:rFonts w:cs="Tahoma"/>
          <w:sz w:val="64"/>
          <w:szCs w:val="64"/>
        </w:rPr>
        <w:t>Trabajo de Fin de Grado</w:t>
      </w:r>
    </w:p>
    <w:p w:rsidR="00311E3D" w:rsidRPr="00873EDF" w:rsidRDefault="00712503"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0340A6" w:rsidRDefault="000340A6" w:rsidP="004079F5">
      <w:pPr>
        <w:suppressAutoHyphens/>
        <w:jc w:val="right"/>
        <w:rPr>
          <w:sz w:val="32"/>
          <w:szCs w:val="32"/>
          <w:lang w:val="es-ES" w:eastAsia="en-US"/>
        </w:rPr>
      </w:pPr>
      <w:r w:rsidRPr="000340A6">
        <w:rPr>
          <w:sz w:val="32"/>
          <w:szCs w:val="32"/>
          <w:lang w:val="es-ES" w:eastAsia="en-US"/>
        </w:rPr>
        <w:t>Redes Neuronales Artificiales aplicadas a medicina</w:t>
      </w:r>
    </w:p>
    <w:p w:rsidR="000340A6" w:rsidRPr="000340A6" w:rsidRDefault="000340A6" w:rsidP="004079F5">
      <w:pPr>
        <w:suppressAutoHyphens/>
        <w:jc w:val="right"/>
        <w:rPr>
          <w:i/>
          <w:sz w:val="24"/>
          <w:szCs w:val="24"/>
          <w:lang w:val="en-US" w:eastAsia="en-US"/>
        </w:rPr>
      </w:pPr>
      <w:r w:rsidRPr="000340A6">
        <w:rPr>
          <w:i/>
          <w:sz w:val="24"/>
          <w:szCs w:val="24"/>
          <w:lang w:val="en-US" w:eastAsia="en-US"/>
        </w:rPr>
        <w:t>Artificial Neural Networks applied to medicine</w:t>
      </w:r>
    </w:p>
    <w:p w:rsidR="004079F5" w:rsidRPr="000340A6" w:rsidRDefault="000340A6" w:rsidP="004079F5">
      <w:pPr>
        <w:suppressAutoHyphens/>
        <w:jc w:val="right"/>
        <w:rPr>
          <w:sz w:val="32"/>
          <w:szCs w:val="32"/>
          <w:lang w:val="en-US" w:eastAsia="en-US"/>
        </w:rPr>
      </w:pPr>
      <w:r>
        <w:rPr>
          <w:sz w:val="32"/>
          <w:szCs w:val="32"/>
          <w:lang w:val="en-US" w:eastAsia="en-US"/>
        </w:rPr>
        <w:t>Óscar Trujillo Acosta</w:t>
      </w:r>
    </w:p>
    <w:p w:rsidR="004079F5" w:rsidRPr="004079F5" w:rsidRDefault="00712503"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2D08D0" w:rsidRPr="00D225EE">
        <w:rPr>
          <w:sz w:val="40"/>
          <w:szCs w:val="40"/>
          <w:lang w:val="es-ES" w:eastAsia="en-US"/>
        </w:rPr>
        <w:t>4</w:t>
      </w:r>
      <w:r w:rsidRPr="00D225EE">
        <w:rPr>
          <w:sz w:val="40"/>
          <w:szCs w:val="40"/>
          <w:lang w:val="es-ES" w:eastAsia="en-US"/>
        </w:rPr>
        <w:t xml:space="preserve"> de </w:t>
      </w:r>
      <w:r w:rsidR="002D08D0" w:rsidRPr="00D225EE">
        <w:rPr>
          <w:sz w:val="40"/>
          <w:szCs w:val="40"/>
          <w:lang w:val="es-ES" w:eastAsia="en-US"/>
        </w:rPr>
        <w:t>marzo</w:t>
      </w:r>
      <w:r w:rsidRPr="00D225EE">
        <w:rPr>
          <w:sz w:val="40"/>
          <w:szCs w:val="40"/>
          <w:lang w:val="es-ES" w:eastAsia="en-US"/>
        </w:rPr>
        <w:t xml:space="preserve"> de </w:t>
      </w:r>
      <w:r w:rsidR="002D08D0" w:rsidRPr="00D225EE">
        <w:rPr>
          <w:sz w:val="40"/>
          <w:szCs w:val="40"/>
          <w:lang w:val="es-ES" w:eastAsia="en-US"/>
        </w:rPr>
        <w:t>2015</w:t>
      </w:r>
      <w:r w:rsidR="00B46DAE">
        <w:rPr>
          <w:sz w:val="22"/>
          <w:lang w:val="es-EC" w:eastAsia="en-US"/>
        </w:rPr>
        <w:br w:type="page"/>
      </w:r>
    </w:p>
    <w:p w:rsidR="00712503" w:rsidRDefault="00712503" w:rsidP="00712503">
      <w:pPr>
        <w:pStyle w:val="Prrafo"/>
      </w:pPr>
      <w:r>
        <w:rPr>
          <w:lang w:val="es-EC"/>
        </w:rPr>
        <w:lastRenderedPageBreak/>
        <w:t xml:space="preserve">D. </w:t>
      </w:r>
      <w:r>
        <w:rPr>
          <w:b/>
          <w:lang w:val="es-EC"/>
        </w:rPr>
        <w:t>Patricio García Báez</w:t>
      </w:r>
      <w:r>
        <w:rPr>
          <w:lang w:val="es-EC"/>
        </w:rPr>
        <w:t xml:space="preserve">, con N.I.F. </w:t>
      </w:r>
      <w:r>
        <w:rPr>
          <w:lang w:val="es-ES"/>
        </w:rPr>
        <w:t>43.356.987-D</w:t>
      </w:r>
      <w:r>
        <w:t xml:space="preserve"> </w:t>
      </w:r>
      <w:r>
        <w:rPr>
          <w:lang w:val="es-EC"/>
        </w:rPr>
        <w:t>profesor Titular de Universidad adscrito al Departamento de Ingeniería Informática y de Sistemas de la Universidad de La Laguna, como tutor</w:t>
      </w:r>
    </w:p>
    <w:p w:rsidR="00712503" w:rsidRDefault="00712503" w:rsidP="00712503">
      <w:pPr>
        <w:pStyle w:val="Prrafo"/>
      </w:pPr>
      <w:r>
        <w:rPr>
          <w:lang w:val="es-EC"/>
        </w:rPr>
        <w:t xml:space="preserve">D. </w:t>
      </w:r>
      <w:r>
        <w:rPr>
          <w:b/>
          <w:lang w:val="es-EC"/>
        </w:rPr>
        <w:t>Carmen Paz Suárez Araujo</w:t>
      </w:r>
      <w:r>
        <w:rPr>
          <w:lang w:val="es-EC"/>
        </w:rPr>
        <w:t xml:space="preserve">, con N.I.F. </w:t>
      </w:r>
      <w:r>
        <w:t xml:space="preserve">43.640.373-N </w:t>
      </w:r>
      <w:r>
        <w:rPr>
          <w:lang w:val="es-EC"/>
        </w:rPr>
        <w:t>profesor Titular de Universidad adscrito al Departamento de Informática y Sistemas de la Universidad de Las Palmas de Gran Canarias, como cotutor</w:t>
      </w:r>
    </w:p>
    <w:p w:rsidR="004079F5" w:rsidRPr="00712503" w:rsidRDefault="004079F5" w:rsidP="00D225EE">
      <w:pPr>
        <w:pStyle w:val="Prrafo"/>
        <w:rPr>
          <w:szCs w:val="24"/>
          <w:lang w:val="es-ES" w:eastAsia="en-US"/>
        </w:rPr>
      </w:pPr>
    </w:p>
    <w:p w:rsidR="004079F5" w:rsidRPr="000340A6" w:rsidRDefault="004079F5" w:rsidP="00D225EE">
      <w:pPr>
        <w:pStyle w:val="Prrafo"/>
        <w:rPr>
          <w:b/>
          <w:szCs w:val="24"/>
          <w:lang w:val="en-US" w:eastAsia="en-US"/>
        </w:rPr>
      </w:pPr>
      <w:r w:rsidRPr="000340A6">
        <w:rPr>
          <w:b/>
          <w:szCs w:val="24"/>
          <w:lang w:val="en-US" w:eastAsia="en-US"/>
        </w:rPr>
        <w:t>C E R T I F I C A</w:t>
      </w:r>
      <w:r w:rsidR="003E3910" w:rsidRPr="000340A6">
        <w:rPr>
          <w:b/>
          <w:szCs w:val="24"/>
          <w:lang w:val="en-US" w:eastAsia="en-US"/>
        </w:rPr>
        <w:t xml:space="preserve"> (N)</w:t>
      </w:r>
    </w:p>
    <w:p w:rsidR="004079F5" w:rsidRPr="000340A6" w:rsidRDefault="004079F5" w:rsidP="00D225EE">
      <w:pPr>
        <w:pStyle w:val="Prrafo"/>
        <w:rPr>
          <w:szCs w:val="24"/>
          <w:lang w:val="en-US"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0340A6" w:rsidRPr="000340A6">
        <w:rPr>
          <w:sz w:val="32"/>
          <w:szCs w:val="32"/>
          <w:lang w:val="es-ES" w:eastAsia="en-US"/>
        </w:rPr>
        <w:t>Redes Neuronales Artificiales aplicadas a medicina</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r w:rsidRPr="004079F5">
        <w:rPr>
          <w:szCs w:val="24"/>
          <w:lang w:val="es-EC" w:eastAsia="en-US"/>
        </w:rPr>
        <w:t>ha sido realizada bajo su dirección por D.</w:t>
      </w:r>
      <w:r w:rsidR="000340A6">
        <w:rPr>
          <w:szCs w:val="24"/>
          <w:lang w:val="es-EC" w:eastAsia="en-US"/>
        </w:rPr>
        <w:t xml:space="preserve"> </w:t>
      </w:r>
      <w:r w:rsidR="000340A6">
        <w:rPr>
          <w:b/>
          <w:szCs w:val="24"/>
          <w:lang w:val="es-EC" w:eastAsia="en-US"/>
        </w:rPr>
        <w:t>Óscar Trujillo Acosta</w:t>
      </w:r>
      <w:r w:rsidRPr="004079F5">
        <w:rPr>
          <w:szCs w:val="24"/>
          <w:lang w:val="es-EC" w:eastAsia="en-US"/>
        </w:rPr>
        <w:t>, con N.I.F. 12.345.678-X.</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712503">
        <w:rPr>
          <w:szCs w:val="24"/>
          <w:lang w:val="es-EC" w:eastAsia="en-US"/>
        </w:rPr>
        <w:t>man la presente en La Laguna a 20</w:t>
      </w:r>
      <w:r w:rsidRPr="004079F5">
        <w:rPr>
          <w:szCs w:val="24"/>
          <w:lang w:val="es-EC" w:eastAsia="en-US"/>
        </w:rPr>
        <w:t xml:space="preserve"> de </w:t>
      </w:r>
      <w:r w:rsidR="00712503">
        <w:rPr>
          <w:szCs w:val="24"/>
          <w:lang w:val="es-EC" w:eastAsia="en-US"/>
        </w:rPr>
        <w:t>Junio de 2016</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49545C" w:rsidRPr="003F2BA4" w:rsidRDefault="004C6C27" w:rsidP="003F2BA4">
      <w:pPr>
        <w:pStyle w:val="Prrafo"/>
        <w:jc w:val="right"/>
        <w:rPr>
          <w:sz w:val="32"/>
          <w:lang w:val="es-EC" w:eastAsia="en-US"/>
        </w:rPr>
      </w:pPr>
      <w:r w:rsidRPr="004C6C27">
        <w:rPr>
          <w:sz w:val="32"/>
          <w:highlight w:val="yellow"/>
          <w:lang w:val="es-EC" w:eastAsia="en-US"/>
        </w:rPr>
        <w:t>FALTA</w:t>
      </w:r>
    </w:p>
    <w:p w:rsidR="00287386" w:rsidRDefault="00287386">
      <w:pPr>
        <w:jc w:val="left"/>
      </w:pPr>
      <w:r>
        <w:br w:type="page"/>
      </w:r>
    </w:p>
    <w:p w:rsidR="00287386" w:rsidRDefault="00287386" w:rsidP="00660143">
      <w:pPr>
        <w:ind w:firstLine="284"/>
        <w:jc w:val="left"/>
        <w:rPr>
          <w:sz w:val="52"/>
          <w:szCs w:val="48"/>
        </w:rPr>
      </w:pPr>
      <w:r w:rsidRPr="00F35094">
        <w:rPr>
          <w:sz w:val="52"/>
          <w:szCs w:val="48"/>
        </w:rPr>
        <w:lastRenderedPageBreak/>
        <w:t>Licencia</w:t>
      </w: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Pr="00F35094" w:rsidRDefault="002661B9" w:rsidP="00660143">
      <w:pPr>
        <w:ind w:firstLine="284"/>
        <w:jc w:val="left"/>
        <w:rPr>
          <w:sz w:val="52"/>
          <w:szCs w:val="48"/>
        </w:rPr>
      </w:pPr>
    </w:p>
    <w:p w:rsidR="009C7F22" w:rsidRDefault="009C7F22" w:rsidP="009C7F22">
      <w:pPr>
        <w:pStyle w:val="Prrafo"/>
        <w:jc w:val="center"/>
        <w:rPr>
          <w:lang w:val="es-ES"/>
        </w:rPr>
      </w:pPr>
      <w:r w:rsidRPr="009C7F22">
        <w:rPr>
          <w:noProof/>
          <w:lang w:val="es-ES"/>
        </w:rPr>
        <w:drawing>
          <wp:inline distT="0" distB="0" distL="0" distR="0">
            <wp:extent cx="1666800" cy="590400"/>
            <wp:effectExtent l="0" t="0" r="0" b="635"/>
            <wp:docPr id="9" name="Imagen 9" descr="C:\Users\Usuario\Desktop\memoriaTFG_1415_LaTeX\tfg\images\by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memoriaTFG_1415_LaTeX\tfg\images\by_88x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287386" w:rsidRPr="009C7F22" w:rsidRDefault="009C7F22" w:rsidP="009C7F22">
      <w:pPr>
        <w:pStyle w:val="Prrafo"/>
        <w:jc w:val="center"/>
        <w:rPr>
          <w:sz w:val="36"/>
          <w:szCs w:val="36"/>
          <w:lang w:val="es-ES"/>
        </w:rPr>
      </w:pPr>
      <w:r w:rsidRPr="009C7F22">
        <w:rPr>
          <w:sz w:val="36"/>
          <w:szCs w:val="36"/>
          <w:lang w:val="es-ES"/>
        </w:rPr>
        <w:t>© Esta obra está</w:t>
      </w:r>
      <w:r w:rsidR="00287386" w:rsidRPr="009C7F22">
        <w:rPr>
          <w:sz w:val="36"/>
          <w:szCs w:val="36"/>
          <w:lang w:val="es-ES"/>
        </w:rPr>
        <w:t xml:space="preserve"> bajo una licencia de Creative Commons</w:t>
      </w:r>
      <w:r w:rsidRPr="009C7F22">
        <w:rPr>
          <w:sz w:val="36"/>
          <w:szCs w:val="36"/>
          <w:lang w:val="es-ES"/>
        </w:rPr>
        <w:t xml:space="preserve"> </w:t>
      </w:r>
      <w:r w:rsidR="00287386" w:rsidRPr="009C7F22">
        <w:rPr>
          <w:sz w:val="36"/>
          <w:szCs w:val="36"/>
          <w:lang w:val="es-ES"/>
        </w:rPr>
        <w:t>Reconocimiento 4.0 Internacional.</w:t>
      </w:r>
    </w:p>
    <w:p w:rsidR="00B46DAE" w:rsidRDefault="00B46DAE">
      <w:pPr>
        <w:jc w:val="left"/>
      </w:pPr>
      <w:r>
        <w:br w:type="page"/>
      </w:r>
    </w:p>
    <w:p w:rsidR="00004C09" w:rsidRPr="00D82A4F" w:rsidRDefault="00D82A4F" w:rsidP="001E73D6">
      <w:pPr>
        <w:suppressAutoHyphens/>
        <w:jc w:val="center"/>
        <w:rPr>
          <w:b/>
          <w:lang w:val="en-US" w:eastAsia="en-US"/>
        </w:rPr>
      </w:pPr>
      <w:r w:rsidRPr="00D82A4F">
        <w:rPr>
          <w:b/>
          <w:lang w:val="en-US" w:eastAsia="en-US"/>
        </w:rPr>
        <w:lastRenderedPageBreak/>
        <w:t>Artificial Neural Networks applied to medicine</w:t>
      </w: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4C6C27" w:rsidRDefault="004C6C27" w:rsidP="00A4563F">
      <w:pPr>
        <w:pStyle w:val="Prrafo"/>
        <w:rPr>
          <w:i/>
          <w:lang w:val="es-EC" w:eastAsia="en-US"/>
        </w:rPr>
      </w:pPr>
    </w:p>
    <w:p w:rsidR="004C6C27" w:rsidRDefault="004C6C27" w:rsidP="004C6C27">
      <w:pPr>
        <w:pStyle w:val="Prrafo"/>
        <w:rPr>
          <w:rFonts w:ascii="Times New Roman" w:hAnsi="Times New Roman"/>
          <w:sz w:val="24"/>
          <w:lang w:val="es-ES"/>
        </w:rPr>
      </w:pPr>
      <w:r>
        <w:t>La computación tradicional es un campo que ha ido ligado a la historia de la especie humana desde sus inicios. Siglos y siglos de avance técnico han dado sus frutos y hoy en día disponemos de máquinas capaces de realizar cálculos computacionales muy superiores a lo que un ser humano es capaz de hacer, no obstante no todo es una derrota y es que los animales seguimos poseyendo algo único: la capacidad de razonar. La naturaleza nos ha dotado de un sistema nervioso formado por una red neuronal muy compleja que nos permite aprender, razonar, deducir, etc.</w:t>
      </w:r>
    </w:p>
    <w:p w:rsidR="004C6C27" w:rsidRDefault="004C6C27" w:rsidP="004C6C27">
      <w:pPr>
        <w:pStyle w:val="Prrafo"/>
      </w:pPr>
      <w:r>
        <w:t>En el último siglo el ser humano ha aunado esfuerzos en pos del desarrollo de sistemas que tratan de recrear esta forma de procesamiento humana, sistemas que han evolucionado hasta lo que hoy conocemos como: “Redes Neuronales Artificiales” o “RNA”.</w:t>
      </w:r>
    </w:p>
    <w:p w:rsidR="004C6C27" w:rsidRDefault="004C6C27" w:rsidP="004C6C27">
      <w:pPr>
        <w:pStyle w:val="Prrafo"/>
      </w:pPr>
      <w:r>
        <w:t>Se propone con este proyecto el desarrollo de una red neuronal artificial aplicada a la medicina, en concreto su funcionalidad será la de detectar tres tipos de cáncer: Cáncer de mama, cáncer de piel y cáncer de pulmón.</w:t>
      </w:r>
    </w:p>
    <w:p w:rsidR="004C6C27" w:rsidRPr="004C6C27" w:rsidRDefault="004C6C27" w:rsidP="00A4563F">
      <w:pPr>
        <w:pStyle w:val="Prrafo"/>
        <w:rPr>
          <w:i/>
          <w:lang w:val="es-ES" w:eastAsia="en-US"/>
        </w:rPr>
      </w:pPr>
    </w:p>
    <w:p w:rsidR="004C6C27" w:rsidRDefault="004C6C27" w:rsidP="00A4563F">
      <w:pPr>
        <w:pStyle w:val="Prrafo"/>
        <w:rPr>
          <w:i/>
          <w:lang w:val="es-EC" w:eastAsia="en-US"/>
        </w:rPr>
      </w:pPr>
    </w:p>
    <w:p w:rsidR="004C6C27" w:rsidRPr="00A4563F" w:rsidRDefault="004C6C27" w:rsidP="00A4563F">
      <w:pPr>
        <w:pStyle w:val="Prrafo"/>
        <w:rPr>
          <w:i/>
          <w:lang w:val="es-EC" w:eastAsia="en-US"/>
        </w:rPr>
      </w:pP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D82A4F">
        <w:rPr>
          <w:lang w:val="es-EC" w:eastAsia="en-US"/>
        </w:rPr>
        <w:t>Redes Neuronales Artificiales</w:t>
      </w:r>
      <w:r w:rsidR="0049545C">
        <w:rPr>
          <w:lang w:val="es-EC" w:eastAsia="en-US"/>
        </w:rPr>
        <w:t xml:space="preserve">, </w:t>
      </w:r>
      <w:r w:rsidR="00D82A4F">
        <w:rPr>
          <w:lang w:val="es-EC" w:eastAsia="en-US"/>
        </w:rPr>
        <w:t>medicina</w:t>
      </w:r>
      <w:r w:rsidRPr="001E73D6">
        <w:rPr>
          <w:lang w:val="es-EC" w:eastAsia="en-US"/>
        </w:rPr>
        <w:t xml:space="preserve">, </w:t>
      </w:r>
      <w:r w:rsidR="004C6C27">
        <w:rPr>
          <w:lang w:val="es-EC" w:eastAsia="en-US"/>
        </w:rPr>
        <w:t>detección de cá</w:t>
      </w:r>
      <w:r w:rsidR="00D82A4F">
        <w:rPr>
          <w:lang w:val="es-EC" w:eastAsia="en-US"/>
        </w:rPr>
        <w:t>ncer</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4C6C27" w:rsidP="00A4563F">
      <w:pPr>
        <w:pStyle w:val="Prrafo"/>
        <w:rPr>
          <w:lang w:val="en-US" w:eastAsia="en-US"/>
        </w:rPr>
      </w:pPr>
      <w:r w:rsidRPr="004C6C27">
        <w:rPr>
          <w:highlight w:val="yellow"/>
          <w:lang w:val="en-US" w:eastAsia="en-US"/>
        </w:rPr>
        <w:t>FALTA</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r w:rsidRPr="00E22845">
        <w:rPr>
          <w:i/>
          <w:lang w:val="en-US" w:eastAsia="en-US"/>
        </w:rPr>
        <w:t>Keyword1, Keyword2, Keyword3, ...</w:t>
      </w:r>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1"/>
          <w:headerReference w:type="default" r:id="rId12"/>
          <w:footerReference w:type="even" r:id="rId13"/>
          <w:footerReference w:type="default" r:id="rId14"/>
          <w:footerReference w:type="first" r:id="rId15"/>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r w:rsidRPr="0000590E">
        <w:lastRenderedPageBreak/>
        <w:t>Índice General</w:t>
      </w:r>
    </w:p>
    <w:p w:rsidR="003E084D"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53607355" w:history="1">
        <w:r w:rsidR="003E084D" w:rsidRPr="000F13C0">
          <w:rPr>
            <w:rStyle w:val="Hipervnculo"/>
            <w:noProof/>
          </w:rPr>
          <w:t>Capítulo 1. Introducción</w:t>
        </w:r>
        <w:r w:rsidR="003E084D">
          <w:rPr>
            <w:noProof/>
            <w:webHidden/>
          </w:rPr>
          <w:tab/>
        </w:r>
        <w:r w:rsidR="003E084D">
          <w:rPr>
            <w:noProof/>
            <w:webHidden/>
          </w:rPr>
          <w:fldChar w:fldCharType="begin"/>
        </w:r>
        <w:r w:rsidR="003E084D">
          <w:rPr>
            <w:noProof/>
            <w:webHidden/>
          </w:rPr>
          <w:instrText xml:space="preserve"> PAGEREF _Toc453607355 \h </w:instrText>
        </w:r>
        <w:r w:rsidR="003E084D">
          <w:rPr>
            <w:noProof/>
            <w:webHidden/>
          </w:rPr>
        </w:r>
        <w:r w:rsidR="003E084D">
          <w:rPr>
            <w:noProof/>
            <w:webHidden/>
          </w:rPr>
          <w:fldChar w:fldCharType="separate"/>
        </w:r>
        <w:r w:rsidR="003E084D">
          <w:rPr>
            <w:noProof/>
            <w:webHidden/>
          </w:rPr>
          <w:t>1</w:t>
        </w:r>
        <w:r w:rsidR="003E084D">
          <w:rPr>
            <w:noProof/>
            <w:webHidden/>
          </w:rPr>
          <w:fldChar w:fldCharType="end"/>
        </w:r>
      </w:hyperlink>
    </w:p>
    <w:p w:rsidR="003E084D" w:rsidRDefault="003E084D">
      <w:pPr>
        <w:pStyle w:val="TDC3"/>
        <w:rPr>
          <w:rFonts w:asciiTheme="minorHAnsi" w:eastAsiaTheme="minorEastAsia" w:hAnsiTheme="minorHAnsi" w:cstheme="minorBidi"/>
          <w:sz w:val="22"/>
          <w:szCs w:val="22"/>
          <w:lang w:val="es-ES"/>
        </w:rPr>
      </w:pPr>
      <w:hyperlink w:anchor="_Toc453607356" w:history="1">
        <w:r w:rsidRPr="000F13C0">
          <w:rPr>
            <w:rStyle w:val="Hipervnculo"/>
          </w:rPr>
          <w:t>1.1</w:t>
        </w:r>
        <w:r>
          <w:rPr>
            <w:rFonts w:asciiTheme="minorHAnsi" w:eastAsiaTheme="minorEastAsia" w:hAnsiTheme="minorHAnsi" w:cstheme="minorBidi"/>
            <w:sz w:val="22"/>
            <w:szCs w:val="22"/>
            <w:lang w:val="es-ES"/>
          </w:rPr>
          <w:tab/>
        </w:r>
        <w:r w:rsidRPr="000F13C0">
          <w:rPr>
            <w:rStyle w:val="Hipervnculo"/>
          </w:rPr>
          <w:t>Antecedentes</w:t>
        </w:r>
        <w:r>
          <w:rPr>
            <w:webHidden/>
          </w:rPr>
          <w:tab/>
        </w:r>
        <w:r>
          <w:rPr>
            <w:webHidden/>
          </w:rPr>
          <w:fldChar w:fldCharType="begin"/>
        </w:r>
        <w:r>
          <w:rPr>
            <w:webHidden/>
          </w:rPr>
          <w:instrText xml:space="preserve"> PAGEREF _Toc453607356 \h </w:instrText>
        </w:r>
        <w:r>
          <w:rPr>
            <w:webHidden/>
          </w:rPr>
        </w:r>
        <w:r>
          <w:rPr>
            <w:webHidden/>
          </w:rPr>
          <w:fldChar w:fldCharType="separate"/>
        </w:r>
        <w:r>
          <w:rPr>
            <w:webHidden/>
          </w:rPr>
          <w:t>1</w:t>
        </w:r>
        <w:r>
          <w:rPr>
            <w:webHidden/>
          </w:rPr>
          <w:fldChar w:fldCharType="end"/>
        </w:r>
      </w:hyperlink>
    </w:p>
    <w:p w:rsidR="003E084D" w:rsidRDefault="003E084D">
      <w:pPr>
        <w:pStyle w:val="TDC3"/>
        <w:rPr>
          <w:rFonts w:asciiTheme="minorHAnsi" w:eastAsiaTheme="minorEastAsia" w:hAnsiTheme="minorHAnsi" w:cstheme="minorBidi"/>
          <w:sz w:val="22"/>
          <w:szCs w:val="22"/>
          <w:lang w:val="es-ES"/>
        </w:rPr>
      </w:pPr>
      <w:hyperlink w:anchor="_Toc453607357" w:history="1">
        <w:r w:rsidRPr="000F13C0">
          <w:rPr>
            <w:rStyle w:val="Hipervnculo"/>
          </w:rPr>
          <w:t>1.2</w:t>
        </w:r>
        <w:r>
          <w:rPr>
            <w:rFonts w:asciiTheme="minorHAnsi" w:eastAsiaTheme="minorEastAsia" w:hAnsiTheme="minorHAnsi" w:cstheme="minorBidi"/>
            <w:sz w:val="22"/>
            <w:szCs w:val="22"/>
            <w:lang w:val="es-ES"/>
          </w:rPr>
          <w:tab/>
        </w:r>
        <w:r w:rsidRPr="000F13C0">
          <w:rPr>
            <w:rStyle w:val="Hipervnculo"/>
          </w:rPr>
          <w:t>Objetivos</w:t>
        </w:r>
        <w:r>
          <w:rPr>
            <w:webHidden/>
          </w:rPr>
          <w:tab/>
        </w:r>
        <w:r>
          <w:rPr>
            <w:webHidden/>
          </w:rPr>
          <w:fldChar w:fldCharType="begin"/>
        </w:r>
        <w:r>
          <w:rPr>
            <w:webHidden/>
          </w:rPr>
          <w:instrText xml:space="preserve"> PAGEREF _Toc453607357 \h </w:instrText>
        </w:r>
        <w:r>
          <w:rPr>
            <w:webHidden/>
          </w:rPr>
        </w:r>
        <w:r>
          <w:rPr>
            <w:webHidden/>
          </w:rPr>
          <w:fldChar w:fldCharType="separate"/>
        </w:r>
        <w:r>
          <w:rPr>
            <w:webHidden/>
          </w:rPr>
          <w:t>2</w:t>
        </w:r>
        <w:r>
          <w:rPr>
            <w:webHidden/>
          </w:rPr>
          <w:fldChar w:fldCharType="end"/>
        </w:r>
      </w:hyperlink>
    </w:p>
    <w:p w:rsidR="003E084D" w:rsidRDefault="003E084D">
      <w:pPr>
        <w:pStyle w:val="TDC3"/>
        <w:rPr>
          <w:rFonts w:asciiTheme="minorHAnsi" w:eastAsiaTheme="minorEastAsia" w:hAnsiTheme="minorHAnsi" w:cstheme="minorBidi"/>
          <w:sz w:val="22"/>
          <w:szCs w:val="22"/>
          <w:lang w:val="es-ES"/>
        </w:rPr>
      </w:pPr>
      <w:hyperlink w:anchor="_Toc453607358" w:history="1">
        <w:r w:rsidRPr="000F13C0">
          <w:rPr>
            <w:rStyle w:val="Hipervnculo"/>
          </w:rPr>
          <w:t>1.3</w:t>
        </w:r>
        <w:r>
          <w:rPr>
            <w:rFonts w:asciiTheme="minorHAnsi" w:eastAsiaTheme="minorEastAsia" w:hAnsiTheme="minorHAnsi" w:cstheme="minorBidi"/>
            <w:sz w:val="22"/>
            <w:szCs w:val="22"/>
            <w:lang w:val="es-ES"/>
          </w:rPr>
          <w:tab/>
        </w:r>
        <w:r w:rsidRPr="000F13C0">
          <w:rPr>
            <w:rStyle w:val="Hipervnculo"/>
          </w:rPr>
          <w:t>Programa de Apoyo a Trabajos Finales Libres</w:t>
        </w:r>
        <w:r>
          <w:rPr>
            <w:webHidden/>
          </w:rPr>
          <w:tab/>
        </w:r>
        <w:r>
          <w:rPr>
            <w:webHidden/>
          </w:rPr>
          <w:fldChar w:fldCharType="begin"/>
        </w:r>
        <w:r>
          <w:rPr>
            <w:webHidden/>
          </w:rPr>
          <w:instrText xml:space="preserve"> PAGEREF _Toc453607358 \h </w:instrText>
        </w:r>
        <w:r>
          <w:rPr>
            <w:webHidden/>
          </w:rPr>
        </w:r>
        <w:r>
          <w:rPr>
            <w:webHidden/>
          </w:rPr>
          <w:fldChar w:fldCharType="separate"/>
        </w:r>
        <w:r>
          <w:rPr>
            <w:webHidden/>
          </w:rPr>
          <w:t>2</w:t>
        </w:r>
        <w:r>
          <w:rPr>
            <w:webHidden/>
          </w:rPr>
          <w:fldChar w:fldCharType="end"/>
        </w:r>
      </w:hyperlink>
    </w:p>
    <w:p w:rsidR="003E084D" w:rsidRDefault="003E084D">
      <w:pPr>
        <w:pStyle w:val="TDC3"/>
        <w:rPr>
          <w:rFonts w:asciiTheme="minorHAnsi" w:eastAsiaTheme="minorEastAsia" w:hAnsiTheme="minorHAnsi" w:cstheme="minorBidi"/>
          <w:sz w:val="22"/>
          <w:szCs w:val="22"/>
          <w:lang w:val="es-ES"/>
        </w:rPr>
      </w:pPr>
      <w:hyperlink w:anchor="_Toc453607359" w:history="1">
        <w:r w:rsidRPr="000F13C0">
          <w:rPr>
            <w:rStyle w:val="Hipervnculo"/>
          </w:rPr>
          <w:t>1.4</w:t>
        </w:r>
        <w:r>
          <w:rPr>
            <w:rFonts w:asciiTheme="minorHAnsi" w:eastAsiaTheme="minorEastAsia" w:hAnsiTheme="minorHAnsi" w:cstheme="minorBidi"/>
            <w:sz w:val="22"/>
            <w:szCs w:val="22"/>
            <w:lang w:val="es-ES"/>
          </w:rPr>
          <w:tab/>
        </w:r>
        <w:r w:rsidRPr="000F13C0">
          <w:rPr>
            <w:rStyle w:val="Hipervnculo"/>
          </w:rPr>
          <w:t>Alcance</w:t>
        </w:r>
        <w:r>
          <w:rPr>
            <w:webHidden/>
          </w:rPr>
          <w:tab/>
        </w:r>
        <w:r>
          <w:rPr>
            <w:webHidden/>
          </w:rPr>
          <w:fldChar w:fldCharType="begin"/>
        </w:r>
        <w:r>
          <w:rPr>
            <w:webHidden/>
          </w:rPr>
          <w:instrText xml:space="preserve"> PAGEREF _Toc453607359 \h </w:instrText>
        </w:r>
        <w:r>
          <w:rPr>
            <w:webHidden/>
          </w:rPr>
        </w:r>
        <w:r>
          <w:rPr>
            <w:webHidden/>
          </w:rPr>
          <w:fldChar w:fldCharType="separate"/>
        </w:r>
        <w:r>
          <w:rPr>
            <w:webHidden/>
          </w:rPr>
          <w:t>2</w:t>
        </w:r>
        <w:r>
          <w:rPr>
            <w:webHidden/>
          </w:rPr>
          <w:fldChar w:fldCharType="end"/>
        </w:r>
      </w:hyperlink>
    </w:p>
    <w:p w:rsidR="003E084D" w:rsidRDefault="003E084D">
      <w:pPr>
        <w:pStyle w:val="TDC2"/>
        <w:rPr>
          <w:rFonts w:asciiTheme="minorHAnsi" w:eastAsiaTheme="minorEastAsia" w:hAnsiTheme="minorHAnsi" w:cstheme="minorBidi"/>
          <w:b w:val="0"/>
          <w:noProof/>
          <w:sz w:val="22"/>
          <w:szCs w:val="22"/>
          <w:lang w:val="es-ES"/>
        </w:rPr>
      </w:pPr>
      <w:hyperlink w:anchor="_Toc453607360" w:history="1">
        <w:r w:rsidRPr="000F13C0">
          <w:rPr>
            <w:rStyle w:val="Hipervnculo"/>
            <w:noProof/>
          </w:rPr>
          <w:t>Capítulo 2. Redes Neuronales Artificiales o RNA</w:t>
        </w:r>
        <w:r>
          <w:rPr>
            <w:noProof/>
            <w:webHidden/>
          </w:rPr>
          <w:tab/>
        </w:r>
        <w:r>
          <w:rPr>
            <w:noProof/>
            <w:webHidden/>
          </w:rPr>
          <w:fldChar w:fldCharType="begin"/>
        </w:r>
        <w:r>
          <w:rPr>
            <w:noProof/>
            <w:webHidden/>
          </w:rPr>
          <w:instrText xml:space="preserve"> PAGEREF _Toc453607360 \h </w:instrText>
        </w:r>
        <w:r>
          <w:rPr>
            <w:noProof/>
            <w:webHidden/>
          </w:rPr>
        </w:r>
        <w:r>
          <w:rPr>
            <w:noProof/>
            <w:webHidden/>
          </w:rPr>
          <w:fldChar w:fldCharType="separate"/>
        </w:r>
        <w:r>
          <w:rPr>
            <w:noProof/>
            <w:webHidden/>
          </w:rPr>
          <w:t>3</w:t>
        </w:r>
        <w:r>
          <w:rPr>
            <w:noProof/>
            <w:webHidden/>
          </w:rPr>
          <w:fldChar w:fldCharType="end"/>
        </w:r>
      </w:hyperlink>
    </w:p>
    <w:p w:rsidR="003E084D" w:rsidRDefault="003E084D">
      <w:pPr>
        <w:pStyle w:val="TDC3"/>
        <w:rPr>
          <w:rFonts w:asciiTheme="minorHAnsi" w:eastAsiaTheme="minorEastAsia" w:hAnsiTheme="minorHAnsi" w:cstheme="minorBidi"/>
          <w:sz w:val="22"/>
          <w:szCs w:val="22"/>
          <w:lang w:val="es-ES"/>
        </w:rPr>
      </w:pPr>
      <w:hyperlink w:anchor="_Toc453607361" w:history="1">
        <w:r w:rsidRPr="000F13C0">
          <w:rPr>
            <w:rStyle w:val="Hipervnculo"/>
          </w:rPr>
          <w:t>2.1</w:t>
        </w:r>
        <w:r>
          <w:rPr>
            <w:rFonts w:asciiTheme="minorHAnsi" w:eastAsiaTheme="minorEastAsia" w:hAnsiTheme="minorHAnsi" w:cstheme="minorBidi"/>
            <w:sz w:val="22"/>
            <w:szCs w:val="22"/>
            <w:lang w:val="es-ES"/>
          </w:rPr>
          <w:tab/>
        </w:r>
        <w:r w:rsidRPr="000F13C0">
          <w:rPr>
            <w:rStyle w:val="Hipervnculo"/>
          </w:rPr>
          <w:t>Historia</w:t>
        </w:r>
        <w:r>
          <w:rPr>
            <w:webHidden/>
          </w:rPr>
          <w:tab/>
        </w:r>
        <w:r>
          <w:rPr>
            <w:webHidden/>
          </w:rPr>
          <w:fldChar w:fldCharType="begin"/>
        </w:r>
        <w:r>
          <w:rPr>
            <w:webHidden/>
          </w:rPr>
          <w:instrText xml:space="preserve"> PAGEREF _Toc453607361 \h </w:instrText>
        </w:r>
        <w:r>
          <w:rPr>
            <w:webHidden/>
          </w:rPr>
        </w:r>
        <w:r>
          <w:rPr>
            <w:webHidden/>
          </w:rPr>
          <w:fldChar w:fldCharType="separate"/>
        </w:r>
        <w:r>
          <w:rPr>
            <w:webHidden/>
          </w:rPr>
          <w:t>3</w:t>
        </w:r>
        <w:r>
          <w:rPr>
            <w:webHidden/>
          </w:rPr>
          <w:fldChar w:fldCharType="end"/>
        </w:r>
      </w:hyperlink>
    </w:p>
    <w:p w:rsidR="003E084D" w:rsidRDefault="003E084D">
      <w:pPr>
        <w:pStyle w:val="TDC3"/>
        <w:rPr>
          <w:rFonts w:asciiTheme="minorHAnsi" w:eastAsiaTheme="minorEastAsia" w:hAnsiTheme="minorHAnsi" w:cstheme="minorBidi"/>
          <w:sz w:val="22"/>
          <w:szCs w:val="22"/>
          <w:lang w:val="es-ES"/>
        </w:rPr>
      </w:pPr>
      <w:hyperlink w:anchor="_Toc453607362" w:history="1">
        <w:r w:rsidRPr="000F13C0">
          <w:rPr>
            <w:rStyle w:val="Hipervnculo"/>
          </w:rPr>
          <w:t>2.2</w:t>
        </w:r>
        <w:r>
          <w:rPr>
            <w:rFonts w:asciiTheme="minorHAnsi" w:eastAsiaTheme="minorEastAsia" w:hAnsiTheme="minorHAnsi" w:cstheme="minorBidi"/>
            <w:sz w:val="22"/>
            <w:szCs w:val="22"/>
            <w:lang w:val="es-ES"/>
          </w:rPr>
          <w:tab/>
        </w:r>
        <w:r w:rsidRPr="000F13C0">
          <w:rPr>
            <w:rStyle w:val="Hipervnculo"/>
          </w:rPr>
          <w:t>Funcionamiento</w:t>
        </w:r>
        <w:r>
          <w:rPr>
            <w:webHidden/>
          </w:rPr>
          <w:tab/>
        </w:r>
        <w:r>
          <w:rPr>
            <w:webHidden/>
          </w:rPr>
          <w:fldChar w:fldCharType="begin"/>
        </w:r>
        <w:r>
          <w:rPr>
            <w:webHidden/>
          </w:rPr>
          <w:instrText xml:space="preserve"> PAGEREF _Toc453607362 \h </w:instrText>
        </w:r>
        <w:r>
          <w:rPr>
            <w:webHidden/>
          </w:rPr>
        </w:r>
        <w:r>
          <w:rPr>
            <w:webHidden/>
          </w:rPr>
          <w:fldChar w:fldCharType="separate"/>
        </w:r>
        <w:r>
          <w:rPr>
            <w:webHidden/>
          </w:rPr>
          <w:t>3</w:t>
        </w:r>
        <w:r>
          <w:rPr>
            <w:webHidden/>
          </w:rPr>
          <w:fldChar w:fldCharType="end"/>
        </w:r>
      </w:hyperlink>
    </w:p>
    <w:p w:rsidR="003E084D" w:rsidRDefault="003E084D">
      <w:pPr>
        <w:pStyle w:val="TDC3"/>
        <w:rPr>
          <w:rFonts w:asciiTheme="minorHAnsi" w:eastAsiaTheme="minorEastAsia" w:hAnsiTheme="minorHAnsi" w:cstheme="minorBidi"/>
          <w:sz w:val="22"/>
          <w:szCs w:val="22"/>
          <w:lang w:val="es-ES"/>
        </w:rPr>
      </w:pPr>
      <w:hyperlink w:anchor="_Toc453607363" w:history="1">
        <w:r w:rsidRPr="000F13C0">
          <w:rPr>
            <w:rStyle w:val="Hipervnculo"/>
          </w:rPr>
          <w:t>2.3</w:t>
        </w:r>
        <w:r>
          <w:rPr>
            <w:rFonts w:asciiTheme="minorHAnsi" w:eastAsiaTheme="minorEastAsia" w:hAnsiTheme="minorHAnsi" w:cstheme="minorBidi"/>
            <w:sz w:val="22"/>
            <w:szCs w:val="22"/>
            <w:lang w:val="es-ES"/>
          </w:rPr>
          <w:tab/>
        </w:r>
        <w:r w:rsidRPr="000F13C0">
          <w:rPr>
            <w:rStyle w:val="Hipervnculo"/>
          </w:rPr>
          <w:t>Estado actual</w:t>
        </w:r>
        <w:r>
          <w:rPr>
            <w:webHidden/>
          </w:rPr>
          <w:tab/>
        </w:r>
        <w:r>
          <w:rPr>
            <w:webHidden/>
          </w:rPr>
          <w:fldChar w:fldCharType="begin"/>
        </w:r>
        <w:r>
          <w:rPr>
            <w:webHidden/>
          </w:rPr>
          <w:instrText xml:space="preserve"> PAGEREF _Toc453607363 \h </w:instrText>
        </w:r>
        <w:r>
          <w:rPr>
            <w:webHidden/>
          </w:rPr>
        </w:r>
        <w:r>
          <w:rPr>
            <w:webHidden/>
          </w:rPr>
          <w:fldChar w:fldCharType="separate"/>
        </w:r>
        <w:r>
          <w:rPr>
            <w:webHidden/>
          </w:rPr>
          <w:t>3</w:t>
        </w:r>
        <w:r>
          <w:rPr>
            <w:webHidden/>
          </w:rPr>
          <w:fldChar w:fldCharType="end"/>
        </w:r>
      </w:hyperlink>
    </w:p>
    <w:p w:rsidR="003E084D" w:rsidRDefault="003E084D">
      <w:pPr>
        <w:pStyle w:val="TDC2"/>
        <w:rPr>
          <w:rFonts w:asciiTheme="minorHAnsi" w:eastAsiaTheme="minorEastAsia" w:hAnsiTheme="minorHAnsi" w:cstheme="minorBidi"/>
          <w:b w:val="0"/>
          <w:noProof/>
          <w:sz w:val="22"/>
          <w:szCs w:val="22"/>
          <w:lang w:val="es-ES"/>
        </w:rPr>
      </w:pPr>
      <w:hyperlink w:anchor="_Toc453607364" w:history="1">
        <w:r w:rsidRPr="000F13C0">
          <w:rPr>
            <w:rStyle w:val="Hipervnculo"/>
            <w:noProof/>
          </w:rPr>
          <w:t>Capítulo 3. Base de Datos</w:t>
        </w:r>
        <w:r>
          <w:rPr>
            <w:noProof/>
            <w:webHidden/>
          </w:rPr>
          <w:tab/>
        </w:r>
        <w:r>
          <w:rPr>
            <w:noProof/>
            <w:webHidden/>
          </w:rPr>
          <w:fldChar w:fldCharType="begin"/>
        </w:r>
        <w:r>
          <w:rPr>
            <w:noProof/>
            <w:webHidden/>
          </w:rPr>
          <w:instrText xml:space="preserve"> PAGEREF _Toc453607364 \h </w:instrText>
        </w:r>
        <w:r>
          <w:rPr>
            <w:noProof/>
            <w:webHidden/>
          </w:rPr>
        </w:r>
        <w:r>
          <w:rPr>
            <w:noProof/>
            <w:webHidden/>
          </w:rPr>
          <w:fldChar w:fldCharType="separate"/>
        </w:r>
        <w:r>
          <w:rPr>
            <w:noProof/>
            <w:webHidden/>
          </w:rPr>
          <w:t>4</w:t>
        </w:r>
        <w:r>
          <w:rPr>
            <w:noProof/>
            <w:webHidden/>
          </w:rPr>
          <w:fldChar w:fldCharType="end"/>
        </w:r>
      </w:hyperlink>
    </w:p>
    <w:p w:rsidR="003E084D" w:rsidRDefault="003E084D">
      <w:pPr>
        <w:pStyle w:val="TDC3"/>
        <w:rPr>
          <w:rFonts w:asciiTheme="minorHAnsi" w:eastAsiaTheme="minorEastAsia" w:hAnsiTheme="minorHAnsi" w:cstheme="minorBidi"/>
          <w:sz w:val="22"/>
          <w:szCs w:val="22"/>
          <w:lang w:val="es-ES"/>
        </w:rPr>
      </w:pPr>
      <w:hyperlink w:anchor="_Toc453607365" w:history="1">
        <w:r w:rsidRPr="000F13C0">
          <w:rPr>
            <w:rStyle w:val="Hipervnculo"/>
          </w:rPr>
          <w:t>3.1</w:t>
        </w:r>
        <w:r>
          <w:rPr>
            <w:rFonts w:asciiTheme="minorHAnsi" w:eastAsiaTheme="minorEastAsia" w:hAnsiTheme="minorHAnsi" w:cstheme="minorBidi"/>
            <w:sz w:val="22"/>
            <w:szCs w:val="22"/>
            <w:lang w:val="es-ES"/>
          </w:rPr>
          <w:tab/>
        </w:r>
        <w:r w:rsidRPr="000F13C0">
          <w:rPr>
            <w:rStyle w:val="Hipervnculo"/>
          </w:rPr>
          <w:t>Datos en RNA</w:t>
        </w:r>
        <w:r>
          <w:rPr>
            <w:webHidden/>
          </w:rPr>
          <w:tab/>
        </w:r>
        <w:r>
          <w:rPr>
            <w:webHidden/>
          </w:rPr>
          <w:fldChar w:fldCharType="begin"/>
        </w:r>
        <w:r>
          <w:rPr>
            <w:webHidden/>
          </w:rPr>
          <w:instrText xml:space="preserve"> PAGEREF _Toc453607365 \h </w:instrText>
        </w:r>
        <w:r>
          <w:rPr>
            <w:webHidden/>
          </w:rPr>
        </w:r>
        <w:r>
          <w:rPr>
            <w:webHidden/>
          </w:rPr>
          <w:fldChar w:fldCharType="separate"/>
        </w:r>
        <w:r>
          <w:rPr>
            <w:webHidden/>
          </w:rPr>
          <w:t>4</w:t>
        </w:r>
        <w:r>
          <w:rPr>
            <w:webHidden/>
          </w:rPr>
          <w:fldChar w:fldCharType="end"/>
        </w:r>
      </w:hyperlink>
    </w:p>
    <w:p w:rsidR="003E084D" w:rsidRDefault="003E084D">
      <w:pPr>
        <w:pStyle w:val="TDC3"/>
        <w:rPr>
          <w:rFonts w:asciiTheme="minorHAnsi" w:eastAsiaTheme="minorEastAsia" w:hAnsiTheme="minorHAnsi" w:cstheme="minorBidi"/>
          <w:sz w:val="22"/>
          <w:szCs w:val="22"/>
          <w:lang w:val="es-ES"/>
        </w:rPr>
      </w:pPr>
      <w:hyperlink w:anchor="_Toc453607366" w:history="1">
        <w:r w:rsidRPr="000F13C0">
          <w:rPr>
            <w:rStyle w:val="Hipervnculo"/>
            <w:lang w:val="en-US"/>
          </w:rPr>
          <w:t>3.2</w:t>
        </w:r>
        <w:r>
          <w:rPr>
            <w:rFonts w:asciiTheme="minorHAnsi" w:eastAsiaTheme="minorEastAsia" w:hAnsiTheme="minorHAnsi" w:cstheme="minorBidi"/>
            <w:sz w:val="22"/>
            <w:szCs w:val="22"/>
            <w:lang w:val="es-ES"/>
          </w:rPr>
          <w:tab/>
        </w:r>
        <w:r w:rsidRPr="000F13C0">
          <w:rPr>
            <w:rStyle w:val="Hipervnculo"/>
            <w:lang w:val="en-US"/>
          </w:rPr>
          <w:t>Heuristic and Evolutionary Algorithms Laboratory (HEAL)</w:t>
        </w:r>
        <w:r>
          <w:rPr>
            <w:webHidden/>
          </w:rPr>
          <w:tab/>
        </w:r>
        <w:r>
          <w:rPr>
            <w:webHidden/>
          </w:rPr>
          <w:fldChar w:fldCharType="begin"/>
        </w:r>
        <w:r>
          <w:rPr>
            <w:webHidden/>
          </w:rPr>
          <w:instrText xml:space="preserve"> PAGEREF _Toc453607366 \h </w:instrText>
        </w:r>
        <w:r>
          <w:rPr>
            <w:webHidden/>
          </w:rPr>
        </w:r>
        <w:r>
          <w:rPr>
            <w:webHidden/>
          </w:rPr>
          <w:fldChar w:fldCharType="separate"/>
        </w:r>
        <w:r>
          <w:rPr>
            <w:webHidden/>
          </w:rPr>
          <w:t>4</w:t>
        </w:r>
        <w:r>
          <w:rPr>
            <w:webHidden/>
          </w:rPr>
          <w:fldChar w:fldCharType="end"/>
        </w:r>
      </w:hyperlink>
    </w:p>
    <w:p w:rsidR="003E084D" w:rsidRDefault="003E084D">
      <w:pPr>
        <w:pStyle w:val="TDC3"/>
        <w:rPr>
          <w:rFonts w:asciiTheme="minorHAnsi" w:eastAsiaTheme="minorEastAsia" w:hAnsiTheme="minorHAnsi" w:cstheme="minorBidi"/>
          <w:sz w:val="22"/>
          <w:szCs w:val="22"/>
          <w:lang w:val="es-ES"/>
        </w:rPr>
      </w:pPr>
      <w:hyperlink w:anchor="_Toc453607367" w:history="1">
        <w:r w:rsidRPr="000F13C0">
          <w:rPr>
            <w:rStyle w:val="Hipervnculo"/>
          </w:rPr>
          <w:t>3.3</w:t>
        </w:r>
        <w:r>
          <w:rPr>
            <w:rFonts w:asciiTheme="minorHAnsi" w:eastAsiaTheme="minorEastAsia" w:hAnsiTheme="minorHAnsi" w:cstheme="minorBidi"/>
            <w:sz w:val="22"/>
            <w:szCs w:val="22"/>
            <w:lang w:val="es-ES"/>
          </w:rPr>
          <w:tab/>
        </w:r>
        <w:r w:rsidRPr="000F13C0">
          <w:rPr>
            <w:rStyle w:val="Hipervnculo"/>
          </w:rPr>
          <w:t>Análisis de los resultados de obtenidos por HEAL</w:t>
        </w:r>
        <w:r>
          <w:rPr>
            <w:webHidden/>
          </w:rPr>
          <w:tab/>
        </w:r>
        <w:r>
          <w:rPr>
            <w:webHidden/>
          </w:rPr>
          <w:fldChar w:fldCharType="begin"/>
        </w:r>
        <w:r>
          <w:rPr>
            <w:webHidden/>
          </w:rPr>
          <w:instrText xml:space="preserve"> PAGEREF _Toc453607367 \h </w:instrText>
        </w:r>
        <w:r>
          <w:rPr>
            <w:webHidden/>
          </w:rPr>
        </w:r>
        <w:r>
          <w:rPr>
            <w:webHidden/>
          </w:rPr>
          <w:fldChar w:fldCharType="separate"/>
        </w:r>
        <w:r>
          <w:rPr>
            <w:webHidden/>
          </w:rPr>
          <w:t>5</w:t>
        </w:r>
        <w:r>
          <w:rPr>
            <w:webHidden/>
          </w:rPr>
          <w:fldChar w:fldCharType="end"/>
        </w:r>
      </w:hyperlink>
    </w:p>
    <w:p w:rsidR="003E084D" w:rsidRDefault="003E084D">
      <w:pPr>
        <w:pStyle w:val="TDC2"/>
        <w:rPr>
          <w:rFonts w:asciiTheme="minorHAnsi" w:eastAsiaTheme="minorEastAsia" w:hAnsiTheme="minorHAnsi" w:cstheme="minorBidi"/>
          <w:b w:val="0"/>
          <w:noProof/>
          <w:sz w:val="22"/>
          <w:szCs w:val="22"/>
          <w:lang w:val="es-ES"/>
        </w:rPr>
      </w:pPr>
      <w:hyperlink w:anchor="_Toc453607368" w:history="1">
        <w:r w:rsidRPr="000F13C0">
          <w:rPr>
            <w:rStyle w:val="Hipervnculo"/>
            <w:noProof/>
          </w:rPr>
          <w:t>Capítulo 4. Herramientas</w:t>
        </w:r>
        <w:r>
          <w:rPr>
            <w:noProof/>
            <w:webHidden/>
          </w:rPr>
          <w:tab/>
        </w:r>
        <w:r>
          <w:rPr>
            <w:noProof/>
            <w:webHidden/>
          </w:rPr>
          <w:fldChar w:fldCharType="begin"/>
        </w:r>
        <w:r>
          <w:rPr>
            <w:noProof/>
            <w:webHidden/>
          </w:rPr>
          <w:instrText xml:space="preserve"> PAGEREF _Toc453607368 \h </w:instrText>
        </w:r>
        <w:r>
          <w:rPr>
            <w:noProof/>
            <w:webHidden/>
          </w:rPr>
        </w:r>
        <w:r>
          <w:rPr>
            <w:noProof/>
            <w:webHidden/>
          </w:rPr>
          <w:fldChar w:fldCharType="separate"/>
        </w:r>
        <w:r>
          <w:rPr>
            <w:noProof/>
            <w:webHidden/>
          </w:rPr>
          <w:t>6</w:t>
        </w:r>
        <w:r>
          <w:rPr>
            <w:noProof/>
            <w:webHidden/>
          </w:rPr>
          <w:fldChar w:fldCharType="end"/>
        </w:r>
      </w:hyperlink>
    </w:p>
    <w:p w:rsidR="003E084D" w:rsidRDefault="003E084D">
      <w:pPr>
        <w:pStyle w:val="TDC3"/>
        <w:rPr>
          <w:rFonts w:asciiTheme="minorHAnsi" w:eastAsiaTheme="minorEastAsia" w:hAnsiTheme="minorHAnsi" w:cstheme="minorBidi"/>
          <w:sz w:val="22"/>
          <w:szCs w:val="22"/>
          <w:lang w:val="es-ES"/>
        </w:rPr>
      </w:pPr>
      <w:hyperlink w:anchor="_Toc453607369" w:history="1">
        <w:r w:rsidRPr="000F13C0">
          <w:rPr>
            <w:rStyle w:val="Hipervnculo"/>
          </w:rPr>
          <w:t>4.1</w:t>
        </w:r>
        <w:r>
          <w:rPr>
            <w:rFonts w:asciiTheme="minorHAnsi" w:eastAsiaTheme="minorEastAsia" w:hAnsiTheme="minorHAnsi" w:cstheme="minorBidi"/>
            <w:sz w:val="22"/>
            <w:szCs w:val="22"/>
            <w:lang w:val="es-ES"/>
          </w:rPr>
          <w:tab/>
        </w:r>
        <w:r w:rsidRPr="000F13C0">
          <w:rPr>
            <w:rStyle w:val="Hipervnculo"/>
          </w:rPr>
          <w:t>Herramientas de gestión de RNA</w:t>
        </w:r>
        <w:r>
          <w:rPr>
            <w:webHidden/>
          </w:rPr>
          <w:tab/>
        </w:r>
        <w:r>
          <w:rPr>
            <w:webHidden/>
          </w:rPr>
          <w:fldChar w:fldCharType="begin"/>
        </w:r>
        <w:r>
          <w:rPr>
            <w:webHidden/>
          </w:rPr>
          <w:instrText xml:space="preserve"> PAGEREF _Toc453607369 \h </w:instrText>
        </w:r>
        <w:r>
          <w:rPr>
            <w:webHidden/>
          </w:rPr>
        </w:r>
        <w:r>
          <w:rPr>
            <w:webHidden/>
          </w:rPr>
          <w:fldChar w:fldCharType="separate"/>
        </w:r>
        <w:r>
          <w:rPr>
            <w:webHidden/>
          </w:rPr>
          <w:t>6</w:t>
        </w:r>
        <w:r>
          <w:rPr>
            <w:webHidden/>
          </w:rPr>
          <w:fldChar w:fldCharType="end"/>
        </w:r>
      </w:hyperlink>
    </w:p>
    <w:p w:rsidR="003E084D" w:rsidRDefault="003E084D">
      <w:pPr>
        <w:pStyle w:val="TDC4"/>
        <w:tabs>
          <w:tab w:val="left" w:pos="1911"/>
        </w:tabs>
        <w:rPr>
          <w:rFonts w:asciiTheme="minorHAnsi" w:eastAsiaTheme="minorEastAsia" w:hAnsiTheme="minorHAnsi" w:cstheme="minorBidi"/>
          <w:sz w:val="22"/>
          <w:szCs w:val="22"/>
          <w:lang w:val="es-ES"/>
        </w:rPr>
      </w:pPr>
      <w:hyperlink w:anchor="_Toc453607370" w:history="1">
        <w:r w:rsidRPr="000F13C0">
          <w:rPr>
            <w:rStyle w:val="Hipervnculo"/>
          </w:rPr>
          <w:t>4.1.1</w:t>
        </w:r>
        <w:r>
          <w:rPr>
            <w:rFonts w:asciiTheme="minorHAnsi" w:eastAsiaTheme="minorEastAsia" w:hAnsiTheme="minorHAnsi" w:cstheme="minorBidi"/>
            <w:sz w:val="22"/>
            <w:szCs w:val="22"/>
            <w:lang w:val="es-ES"/>
          </w:rPr>
          <w:tab/>
        </w:r>
        <w:r w:rsidRPr="000F13C0">
          <w:rPr>
            <w:rStyle w:val="Hipervnculo"/>
          </w:rPr>
          <w:t>Librerías</w:t>
        </w:r>
        <w:r>
          <w:rPr>
            <w:webHidden/>
          </w:rPr>
          <w:tab/>
        </w:r>
        <w:r>
          <w:rPr>
            <w:webHidden/>
          </w:rPr>
          <w:fldChar w:fldCharType="begin"/>
        </w:r>
        <w:r>
          <w:rPr>
            <w:webHidden/>
          </w:rPr>
          <w:instrText xml:space="preserve"> PAGEREF _Toc453607370 \h </w:instrText>
        </w:r>
        <w:r>
          <w:rPr>
            <w:webHidden/>
          </w:rPr>
        </w:r>
        <w:r>
          <w:rPr>
            <w:webHidden/>
          </w:rPr>
          <w:fldChar w:fldCharType="separate"/>
        </w:r>
        <w:r>
          <w:rPr>
            <w:webHidden/>
          </w:rPr>
          <w:t>6</w:t>
        </w:r>
        <w:r>
          <w:rPr>
            <w:webHidden/>
          </w:rPr>
          <w:fldChar w:fldCharType="end"/>
        </w:r>
      </w:hyperlink>
    </w:p>
    <w:p w:rsidR="003E084D" w:rsidRDefault="003E084D">
      <w:pPr>
        <w:pStyle w:val="TDC4"/>
        <w:tabs>
          <w:tab w:val="left" w:pos="1911"/>
        </w:tabs>
        <w:rPr>
          <w:rFonts w:asciiTheme="minorHAnsi" w:eastAsiaTheme="minorEastAsia" w:hAnsiTheme="minorHAnsi" w:cstheme="minorBidi"/>
          <w:sz w:val="22"/>
          <w:szCs w:val="22"/>
          <w:lang w:val="es-ES"/>
        </w:rPr>
      </w:pPr>
      <w:hyperlink w:anchor="_Toc453607371" w:history="1">
        <w:r w:rsidRPr="000F13C0">
          <w:rPr>
            <w:rStyle w:val="Hipervnculo"/>
          </w:rPr>
          <w:t>4.1.2</w:t>
        </w:r>
        <w:r>
          <w:rPr>
            <w:rFonts w:asciiTheme="minorHAnsi" w:eastAsiaTheme="minorEastAsia" w:hAnsiTheme="minorHAnsi" w:cstheme="minorBidi"/>
            <w:sz w:val="22"/>
            <w:szCs w:val="22"/>
            <w:lang w:val="es-ES"/>
          </w:rPr>
          <w:tab/>
        </w:r>
        <w:r w:rsidRPr="000F13C0">
          <w:rPr>
            <w:rStyle w:val="Hipervnculo"/>
          </w:rPr>
          <w:t>Entornos de desarrollo</w:t>
        </w:r>
        <w:r>
          <w:rPr>
            <w:webHidden/>
          </w:rPr>
          <w:tab/>
        </w:r>
        <w:r>
          <w:rPr>
            <w:webHidden/>
          </w:rPr>
          <w:fldChar w:fldCharType="begin"/>
        </w:r>
        <w:r>
          <w:rPr>
            <w:webHidden/>
          </w:rPr>
          <w:instrText xml:space="preserve"> PAGEREF _Toc453607371 \h </w:instrText>
        </w:r>
        <w:r>
          <w:rPr>
            <w:webHidden/>
          </w:rPr>
        </w:r>
        <w:r>
          <w:rPr>
            <w:webHidden/>
          </w:rPr>
          <w:fldChar w:fldCharType="separate"/>
        </w:r>
        <w:r>
          <w:rPr>
            <w:webHidden/>
          </w:rPr>
          <w:t>7</w:t>
        </w:r>
        <w:r>
          <w:rPr>
            <w:webHidden/>
          </w:rPr>
          <w:fldChar w:fldCharType="end"/>
        </w:r>
      </w:hyperlink>
    </w:p>
    <w:p w:rsidR="003E084D" w:rsidRDefault="003E084D">
      <w:pPr>
        <w:pStyle w:val="TDC3"/>
        <w:rPr>
          <w:rFonts w:asciiTheme="minorHAnsi" w:eastAsiaTheme="minorEastAsia" w:hAnsiTheme="minorHAnsi" w:cstheme="minorBidi"/>
          <w:sz w:val="22"/>
          <w:szCs w:val="22"/>
          <w:lang w:val="es-ES"/>
        </w:rPr>
      </w:pPr>
      <w:hyperlink w:anchor="_Toc453607372" w:history="1">
        <w:r w:rsidRPr="000F13C0">
          <w:rPr>
            <w:rStyle w:val="Hipervnculo"/>
          </w:rPr>
          <w:t>4.2</w:t>
        </w:r>
        <w:r>
          <w:rPr>
            <w:rFonts w:asciiTheme="minorHAnsi" w:eastAsiaTheme="minorEastAsia" w:hAnsiTheme="minorHAnsi" w:cstheme="minorBidi"/>
            <w:sz w:val="22"/>
            <w:szCs w:val="22"/>
            <w:lang w:val="es-ES"/>
          </w:rPr>
          <w:tab/>
        </w:r>
        <w:r w:rsidRPr="000F13C0">
          <w:rPr>
            <w:rStyle w:val="Hipervnculo"/>
          </w:rPr>
          <w:t>Microsoft Azure Machine Learning</w:t>
        </w:r>
        <w:r>
          <w:rPr>
            <w:webHidden/>
          </w:rPr>
          <w:tab/>
        </w:r>
        <w:r>
          <w:rPr>
            <w:webHidden/>
          </w:rPr>
          <w:fldChar w:fldCharType="begin"/>
        </w:r>
        <w:r>
          <w:rPr>
            <w:webHidden/>
          </w:rPr>
          <w:instrText xml:space="preserve"> PAGEREF _Toc453607372 \h </w:instrText>
        </w:r>
        <w:r>
          <w:rPr>
            <w:webHidden/>
          </w:rPr>
        </w:r>
        <w:r>
          <w:rPr>
            <w:webHidden/>
          </w:rPr>
          <w:fldChar w:fldCharType="separate"/>
        </w:r>
        <w:r>
          <w:rPr>
            <w:webHidden/>
          </w:rPr>
          <w:t>8</w:t>
        </w:r>
        <w:r>
          <w:rPr>
            <w:webHidden/>
          </w:rPr>
          <w:fldChar w:fldCharType="end"/>
        </w:r>
      </w:hyperlink>
    </w:p>
    <w:p w:rsidR="003E084D" w:rsidRDefault="003E084D">
      <w:pPr>
        <w:pStyle w:val="TDC4"/>
        <w:tabs>
          <w:tab w:val="left" w:pos="1911"/>
        </w:tabs>
        <w:rPr>
          <w:rFonts w:asciiTheme="minorHAnsi" w:eastAsiaTheme="minorEastAsia" w:hAnsiTheme="minorHAnsi" w:cstheme="minorBidi"/>
          <w:sz w:val="22"/>
          <w:szCs w:val="22"/>
          <w:lang w:val="es-ES"/>
        </w:rPr>
      </w:pPr>
      <w:hyperlink w:anchor="_Toc453607373" w:history="1">
        <w:r w:rsidRPr="000F13C0">
          <w:rPr>
            <w:rStyle w:val="Hipervnculo"/>
          </w:rPr>
          <w:t>4.2.1</w:t>
        </w:r>
        <w:r>
          <w:rPr>
            <w:rFonts w:asciiTheme="minorHAnsi" w:eastAsiaTheme="minorEastAsia" w:hAnsiTheme="minorHAnsi" w:cstheme="minorBidi"/>
            <w:sz w:val="22"/>
            <w:szCs w:val="22"/>
            <w:lang w:val="es-ES"/>
          </w:rPr>
          <w:tab/>
        </w:r>
        <w:r w:rsidRPr="000F13C0">
          <w:rPr>
            <w:rStyle w:val="Hipervnculo"/>
          </w:rPr>
          <w:t>Modelos de redes neuronales de Azure ML</w:t>
        </w:r>
        <w:r>
          <w:rPr>
            <w:webHidden/>
          </w:rPr>
          <w:tab/>
        </w:r>
        <w:r>
          <w:rPr>
            <w:webHidden/>
          </w:rPr>
          <w:fldChar w:fldCharType="begin"/>
        </w:r>
        <w:r>
          <w:rPr>
            <w:webHidden/>
          </w:rPr>
          <w:instrText xml:space="preserve"> PAGEREF _Toc453607373 \h </w:instrText>
        </w:r>
        <w:r>
          <w:rPr>
            <w:webHidden/>
          </w:rPr>
        </w:r>
        <w:r>
          <w:rPr>
            <w:webHidden/>
          </w:rPr>
          <w:fldChar w:fldCharType="separate"/>
        </w:r>
        <w:r>
          <w:rPr>
            <w:webHidden/>
          </w:rPr>
          <w:t>8</w:t>
        </w:r>
        <w:r>
          <w:rPr>
            <w:webHidden/>
          </w:rPr>
          <w:fldChar w:fldCharType="end"/>
        </w:r>
      </w:hyperlink>
    </w:p>
    <w:p w:rsidR="003E084D" w:rsidRDefault="003E084D">
      <w:pPr>
        <w:pStyle w:val="TDC4"/>
        <w:tabs>
          <w:tab w:val="left" w:pos="1911"/>
        </w:tabs>
        <w:rPr>
          <w:rFonts w:asciiTheme="minorHAnsi" w:eastAsiaTheme="minorEastAsia" w:hAnsiTheme="minorHAnsi" w:cstheme="minorBidi"/>
          <w:sz w:val="22"/>
          <w:szCs w:val="22"/>
          <w:lang w:val="es-ES"/>
        </w:rPr>
      </w:pPr>
      <w:hyperlink w:anchor="_Toc453607374" w:history="1">
        <w:r w:rsidRPr="000F13C0">
          <w:rPr>
            <w:rStyle w:val="Hipervnculo"/>
            <w:lang w:val="es-ES"/>
          </w:rPr>
          <w:t>4.2.2</w:t>
        </w:r>
        <w:r>
          <w:rPr>
            <w:rFonts w:asciiTheme="minorHAnsi" w:eastAsiaTheme="minorEastAsia" w:hAnsiTheme="minorHAnsi" w:cstheme="minorBidi"/>
            <w:sz w:val="22"/>
            <w:szCs w:val="22"/>
            <w:lang w:val="es-ES"/>
          </w:rPr>
          <w:tab/>
        </w:r>
        <w:r w:rsidRPr="000F13C0">
          <w:rPr>
            <w:rStyle w:val="Hipervnculo"/>
            <w:lang w:val="es-ES"/>
          </w:rPr>
          <w:t>Algoritmos basados en árboles de decisión</w:t>
        </w:r>
        <w:r>
          <w:rPr>
            <w:webHidden/>
          </w:rPr>
          <w:tab/>
        </w:r>
        <w:r>
          <w:rPr>
            <w:webHidden/>
          </w:rPr>
          <w:fldChar w:fldCharType="begin"/>
        </w:r>
        <w:r>
          <w:rPr>
            <w:webHidden/>
          </w:rPr>
          <w:instrText xml:space="preserve"> PAGEREF _Toc453607374 \h </w:instrText>
        </w:r>
        <w:r>
          <w:rPr>
            <w:webHidden/>
          </w:rPr>
        </w:r>
        <w:r>
          <w:rPr>
            <w:webHidden/>
          </w:rPr>
          <w:fldChar w:fldCharType="separate"/>
        </w:r>
        <w:r>
          <w:rPr>
            <w:webHidden/>
          </w:rPr>
          <w:t>9</w:t>
        </w:r>
        <w:r>
          <w:rPr>
            <w:webHidden/>
          </w:rPr>
          <w:fldChar w:fldCharType="end"/>
        </w:r>
      </w:hyperlink>
    </w:p>
    <w:p w:rsidR="003E084D" w:rsidRDefault="003E084D">
      <w:pPr>
        <w:pStyle w:val="TDC4"/>
        <w:tabs>
          <w:tab w:val="left" w:pos="1911"/>
        </w:tabs>
        <w:rPr>
          <w:rFonts w:asciiTheme="minorHAnsi" w:eastAsiaTheme="minorEastAsia" w:hAnsiTheme="minorHAnsi" w:cstheme="minorBidi"/>
          <w:sz w:val="22"/>
          <w:szCs w:val="22"/>
          <w:lang w:val="es-ES"/>
        </w:rPr>
      </w:pPr>
      <w:hyperlink w:anchor="_Toc453607375" w:history="1">
        <w:r w:rsidRPr="000F13C0">
          <w:rPr>
            <w:rStyle w:val="Hipervnculo"/>
          </w:rPr>
          <w:t>4.2.3</w:t>
        </w:r>
        <w:r>
          <w:rPr>
            <w:rFonts w:asciiTheme="minorHAnsi" w:eastAsiaTheme="minorEastAsia" w:hAnsiTheme="minorHAnsi" w:cstheme="minorBidi"/>
            <w:sz w:val="22"/>
            <w:szCs w:val="22"/>
            <w:lang w:val="es-ES"/>
          </w:rPr>
          <w:tab/>
        </w:r>
        <w:r w:rsidRPr="000F13C0">
          <w:rPr>
            <w:rStyle w:val="Hipervnculo"/>
          </w:rPr>
          <w:t>Funcionamiento de la herramienta</w:t>
        </w:r>
        <w:r>
          <w:rPr>
            <w:webHidden/>
          </w:rPr>
          <w:tab/>
        </w:r>
        <w:r>
          <w:rPr>
            <w:webHidden/>
          </w:rPr>
          <w:fldChar w:fldCharType="begin"/>
        </w:r>
        <w:r>
          <w:rPr>
            <w:webHidden/>
          </w:rPr>
          <w:instrText xml:space="preserve"> PAGEREF _Toc453607375 \h </w:instrText>
        </w:r>
        <w:r>
          <w:rPr>
            <w:webHidden/>
          </w:rPr>
        </w:r>
        <w:r>
          <w:rPr>
            <w:webHidden/>
          </w:rPr>
          <w:fldChar w:fldCharType="separate"/>
        </w:r>
        <w:r>
          <w:rPr>
            <w:webHidden/>
          </w:rPr>
          <w:t>11</w:t>
        </w:r>
        <w:r>
          <w:rPr>
            <w:webHidden/>
          </w:rPr>
          <w:fldChar w:fldCharType="end"/>
        </w:r>
      </w:hyperlink>
    </w:p>
    <w:p w:rsidR="003E084D" w:rsidRDefault="003E084D">
      <w:pPr>
        <w:pStyle w:val="TDC4"/>
        <w:tabs>
          <w:tab w:val="left" w:pos="1911"/>
        </w:tabs>
        <w:rPr>
          <w:rFonts w:asciiTheme="minorHAnsi" w:eastAsiaTheme="minorEastAsia" w:hAnsiTheme="minorHAnsi" w:cstheme="minorBidi"/>
          <w:sz w:val="22"/>
          <w:szCs w:val="22"/>
          <w:lang w:val="es-ES"/>
        </w:rPr>
      </w:pPr>
      <w:hyperlink w:anchor="_Toc453607376" w:history="1">
        <w:r w:rsidRPr="000F13C0">
          <w:rPr>
            <w:rStyle w:val="Hipervnculo"/>
            <w:lang w:val="es-ES"/>
          </w:rPr>
          <w:t>4.2.4</w:t>
        </w:r>
        <w:r>
          <w:rPr>
            <w:rFonts w:asciiTheme="minorHAnsi" w:eastAsiaTheme="minorEastAsia" w:hAnsiTheme="minorHAnsi" w:cstheme="minorBidi"/>
            <w:sz w:val="22"/>
            <w:szCs w:val="22"/>
            <w:lang w:val="es-ES"/>
          </w:rPr>
          <w:tab/>
        </w:r>
        <w:r w:rsidRPr="000F13C0">
          <w:rPr>
            <w:rStyle w:val="Hipervnculo"/>
            <w:lang w:val="es-ES"/>
          </w:rPr>
          <w:t>Análisis de los gráficos y datos de Azure</w:t>
        </w:r>
        <w:r>
          <w:rPr>
            <w:webHidden/>
          </w:rPr>
          <w:tab/>
        </w:r>
        <w:r>
          <w:rPr>
            <w:webHidden/>
          </w:rPr>
          <w:fldChar w:fldCharType="begin"/>
        </w:r>
        <w:r>
          <w:rPr>
            <w:webHidden/>
          </w:rPr>
          <w:instrText xml:space="preserve"> PAGEREF _Toc453607376 \h </w:instrText>
        </w:r>
        <w:r>
          <w:rPr>
            <w:webHidden/>
          </w:rPr>
        </w:r>
        <w:r>
          <w:rPr>
            <w:webHidden/>
          </w:rPr>
          <w:fldChar w:fldCharType="separate"/>
        </w:r>
        <w:r>
          <w:rPr>
            <w:webHidden/>
          </w:rPr>
          <w:t>12</w:t>
        </w:r>
        <w:r>
          <w:rPr>
            <w:webHidden/>
          </w:rPr>
          <w:fldChar w:fldCharType="end"/>
        </w:r>
      </w:hyperlink>
    </w:p>
    <w:p w:rsidR="003E084D" w:rsidRDefault="003E084D">
      <w:pPr>
        <w:pStyle w:val="TDC2"/>
        <w:rPr>
          <w:rFonts w:asciiTheme="minorHAnsi" w:eastAsiaTheme="minorEastAsia" w:hAnsiTheme="minorHAnsi" w:cstheme="minorBidi"/>
          <w:b w:val="0"/>
          <w:noProof/>
          <w:sz w:val="22"/>
          <w:szCs w:val="22"/>
          <w:lang w:val="es-ES"/>
        </w:rPr>
      </w:pPr>
      <w:hyperlink w:anchor="_Toc453607377" w:history="1">
        <w:r w:rsidRPr="000F13C0">
          <w:rPr>
            <w:rStyle w:val="Hipervnculo"/>
            <w:noProof/>
          </w:rPr>
          <w:t>Capítulo 5. Estudio</w:t>
        </w:r>
        <w:r>
          <w:rPr>
            <w:noProof/>
            <w:webHidden/>
          </w:rPr>
          <w:tab/>
        </w:r>
        <w:r>
          <w:rPr>
            <w:noProof/>
            <w:webHidden/>
          </w:rPr>
          <w:fldChar w:fldCharType="begin"/>
        </w:r>
        <w:r>
          <w:rPr>
            <w:noProof/>
            <w:webHidden/>
          </w:rPr>
          <w:instrText xml:space="preserve"> PAGEREF _Toc453607377 \h </w:instrText>
        </w:r>
        <w:r>
          <w:rPr>
            <w:noProof/>
            <w:webHidden/>
          </w:rPr>
        </w:r>
        <w:r>
          <w:rPr>
            <w:noProof/>
            <w:webHidden/>
          </w:rPr>
          <w:fldChar w:fldCharType="separate"/>
        </w:r>
        <w:r>
          <w:rPr>
            <w:noProof/>
            <w:webHidden/>
          </w:rPr>
          <w:t>15</w:t>
        </w:r>
        <w:r>
          <w:rPr>
            <w:noProof/>
            <w:webHidden/>
          </w:rPr>
          <w:fldChar w:fldCharType="end"/>
        </w:r>
      </w:hyperlink>
    </w:p>
    <w:p w:rsidR="003E084D" w:rsidRDefault="003E084D">
      <w:pPr>
        <w:pStyle w:val="TDC3"/>
        <w:rPr>
          <w:rFonts w:asciiTheme="minorHAnsi" w:eastAsiaTheme="minorEastAsia" w:hAnsiTheme="minorHAnsi" w:cstheme="minorBidi"/>
          <w:sz w:val="22"/>
          <w:szCs w:val="22"/>
          <w:lang w:val="es-ES"/>
        </w:rPr>
      </w:pPr>
      <w:hyperlink w:anchor="_Toc453607378" w:history="1">
        <w:r w:rsidRPr="000F13C0">
          <w:rPr>
            <w:rStyle w:val="Hipervnculo"/>
          </w:rPr>
          <w:t>5.1</w:t>
        </w:r>
        <w:r>
          <w:rPr>
            <w:rFonts w:asciiTheme="minorHAnsi" w:eastAsiaTheme="minorEastAsia" w:hAnsiTheme="minorHAnsi" w:cstheme="minorBidi"/>
            <w:sz w:val="22"/>
            <w:szCs w:val="22"/>
            <w:lang w:val="es-ES"/>
          </w:rPr>
          <w:tab/>
        </w:r>
        <w:r w:rsidRPr="000F13C0">
          <w:rPr>
            <w:rStyle w:val="Hipervnculo"/>
          </w:rPr>
          <w:t>Principios de los estudios</w:t>
        </w:r>
        <w:r>
          <w:rPr>
            <w:webHidden/>
          </w:rPr>
          <w:tab/>
        </w:r>
        <w:r>
          <w:rPr>
            <w:webHidden/>
          </w:rPr>
          <w:fldChar w:fldCharType="begin"/>
        </w:r>
        <w:r>
          <w:rPr>
            <w:webHidden/>
          </w:rPr>
          <w:instrText xml:space="preserve"> PAGEREF _Toc453607378 \h </w:instrText>
        </w:r>
        <w:r>
          <w:rPr>
            <w:webHidden/>
          </w:rPr>
        </w:r>
        <w:r>
          <w:rPr>
            <w:webHidden/>
          </w:rPr>
          <w:fldChar w:fldCharType="separate"/>
        </w:r>
        <w:r>
          <w:rPr>
            <w:webHidden/>
          </w:rPr>
          <w:t>15</w:t>
        </w:r>
        <w:r>
          <w:rPr>
            <w:webHidden/>
          </w:rPr>
          <w:fldChar w:fldCharType="end"/>
        </w:r>
      </w:hyperlink>
    </w:p>
    <w:p w:rsidR="003E084D" w:rsidRDefault="003E084D">
      <w:pPr>
        <w:pStyle w:val="TDC3"/>
        <w:rPr>
          <w:rFonts w:asciiTheme="minorHAnsi" w:eastAsiaTheme="minorEastAsia" w:hAnsiTheme="minorHAnsi" w:cstheme="minorBidi"/>
          <w:sz w:val="22"/>
          <w:szCs w:val="22"/>
          <w:lang w:val="es-ES"/>
        </w:rPr>
      </w:pPr>
      <w:hyperlink w:anchor="_Toc453607379" w:history="1">
        <w:r w:rsidRPr="000F13C0">
          <w:rPr>
            <w:rStyle w:val="Hipervnculo"/>
          </w:rPr>
          <w:t>5.2</w:t>
        </w:r>
        <w:r>
          <w:rPr>
            <w:rFonts w:asciiTheme="minorHAnsi" w:eastAsiaTheme="minorEastAsia" w:hAnsiTheme="minorHAnsi" w:cstheme="minorBidi"/>
            <w:sz w:val="22"/>
            <w:szCs w:val="22"/>
            <w:lang w:val="es-ES"/>
          </w:rPr>
          <w:tab/>
        </w:r>
        <w:r w:rsidRPr="000F13C0">
          <w:rPr>
            <w:rStyle w:val="Hipervnculo"/>
          </w:rPr>
          <w:t>Resultados para cada tipo de cáncer analizado</w:t>
        </w:r>
        <w:r>
          <w:rPr>
            <w:webHidden/>
          </w:rPr>
          <w:tab/>
        </w:r>
        <w:r>
          <w:rPr>
            <w:webHidden/>
          </w:rPr>
          <w:fldChar w:fldCharType="begin"/>
        </w:r>
        <w:r>
          <w:rPr>
            <w:webHidden/>
          </w:rPr>
          <w:instrText xml:space="preserve"> PAGEREF _Toc453607379 \h </w:instrText>
        </w:r>
        <w:r>
          <w:rPr>
            <w:webHidden/>
          </w:rPr>
        </w:r>
        <w:r>
          <w:rPr>
            <w:webHidden/>
          </w:rPr>
          <w:fldChar w:fldCharType="separate"/>
        </w:r>
        <w:r>
          <w:rPr>
            <w:webHidden/>
          </w:rPr>
          <w:t>18</w:t>
        </w:r>
        <w:r>
          <w:rPr>
            <w:webHidden/>
          </w:rPr>
          <w:fldChar w:fldCharType="end"/>
        </w:r>
      </w:hyperlink>
    </w:p>
    <w:p w:rsidR="003E084D" w:rsidRDefault="003E084D">
      <w:pPr>
        <w:pStyle w:val="TDC4"/>
        <w:tabs>
          <w:tab w:val="left" w:pos="1911"/>
        </w:tabs>
        <w:rPr>
          <w:rFonts w:asciiTheme="minorHAnsi" w:eastAsiaTheme="minorEastAsia" w:hAnsiTheme="minorHAnsi" w:cstheme="minorBidi"/>
          <w:sz w:val="22"/>
          <w:szCs w:val="22"/>
          <w:lang w:val="es-ES"/>
        </w:rPr>
      </w:pPr>
      <w:hyperlink w:anchor="_Toc453607380" w:history="1">
        <w:r w:rsidRPr="000F13C0">
          <w:rPr>
            <w:rStyle w:val="Hipervnculo"/>
          </w:rPr>
          <w:t>5.2.1</w:t>
        </w:r>
        <w:r>
          <w:rPr>
            <w:rFonts w:asciiTheme="minorHAnsi" w:eastAsiaTheme="minorEastAsia" w:hAnsiTheme="minorHAnsi" w:cstheme="minorBidi"/>
            <w:sz w:val="22"/>
            <w:szCs w:val="22"/>
            <w:lang w:val="es-ES"/>
          </w:rPr>
          <w:tab/>
        </w:r>
        <w:r w:rsidRPr="000F13C0">
          <w:rPr>
            <w:rStyle w:val="Hipervnculo"/>
          </w:rPr>
          <w:t>Melanoma</w:t>
        </w:r>
        <w:r>
          <w:rPr>
            <w:webHidden/>
          </w:rPr>
          <w:tab/>
        </w:r>
        <w:r>
          <w:rPr>
            <w:webHidden/>
          </w:rPr>
          <w:fldChar w:fldCharType="begin"/>
        </w:r>
        <w:r>
          <w:rPr>
            <w:webHidden/>
          </w:rPr>
          <w:instrText xml:space="preserve"> PAGEREF _Toc453607380 \h </w:instrText>
        </w:r>
        <w:r>
          <w:rPr>
            <w:webHidden/>
          </w:rPr>
        </w:r>
        <w:r>
          <w:rPr>
            <w:webHidden/>
          </w:rPr>
          <w:fldChar w:fldCharType="separate"/>
        </w:r>
        <w:r>
          <w:rPr>
            <w:webHidden/>
          </w:rPr>
          <w:t>18</w:t>
        </w:r>
        <w:r>
          <w:rPr>
            <w:webHidden/>
          </w:rPr>
          <w:fldChar w:fldCharType="end"/>
        </w:r>
      </w:hyperlink>
    </w:p>
    <w:p w:rsidR="003E084D" w:rsidRDefault="003E084D">
      <w:pPr>
        <w:pStyle w:val="TDC4"/>
        <w:tabs>
          <w:tab w:val="left" w:pos="1911"/>
        </w:tabs>
        <w:rPr>
          <w:rFonts w:asciiTheme="minorHAnsi" w:eastAsiaTheme="minorEastAsia" w:hAnsiTheme="minorHAnsi" w:cstheme="minorBidi"/>
          <w:sz w:val="22"/>
          <w:szCs w:val="22"/>
          <w:lang w:val="es-ES"/>
        </w:rPr>
      </w:pPr>
      <w:hyperlink w:anchor="_Toc453607381" w:history="1">
        <w:r w:rsidRPr="000F13C0">
          <w:rPr>
            <w:rStyle w:val="Hipervnculo"/>
          </w:rPr>
          <w:t>5.2.2</w:t>
        </w:r>
        <w:r>
          <w:rPr>
            <w:rFonts w:asciiTheme="minorHAnsi" w:eastAsiaTheme="minorEastAsia" w:hAnsiTheme="minorHAnsi" w:cstheme="minorBidi"/>
            <w:sz w:val="22"/>
            <w:szCs w:val="22"/>
            <w:lang w:val="es-ES"/>
          </w:rPr>
          <w:tab/>
        </w:r>
        <w:r w:rsidRPr="000F13C0">
          <w:rPr>
            <w:rStyle w:val="Hipervnculo"/>
          </w:rPr>
          <w:t>Cáncer de pulmón</w:t>
        </w:r>
        <w:r>
          <w:rPr>
            <w:webHidden/>
          </w:rPr>
          <w:tab/>
        </w:r>
        <w:r>
          <w:rPr>
            <w:webHidden/>
          </w:rPr>
          <w:fldChar w:fldCharType="begin"/>
        </w:r>
        <w:r>
          <w:rPr>
            <w:webHidden/>
          </w:rPr>
          <w:instrText xml:space="preserve"> PAGEREF _Toc453607381 \h </w:instrText>
        </w:r>
        <w:r>
          <w:rPr>
            <w:webHidden/>
          </w:rPr>
        </w:r>
        <w:r>
          <w:rPr>
            <w:webHidden/>
          </w:rPr>
          <w:fldChar w:fldCharType="separate"/>
        </w:r>
        <w:r>
          <w:rPr>
            <w:webHidden/>
          </w:rPr>
          <w:t>28</w:t>
        </w:r>
        <w:r>
          <w:rPr>
            <w:webHidden/>
          </w:rPr>
          <w:fldChar w:fldCharType="end"/>
        </w:r>
      </w:hyperlink>
    </w:p>
    <w:p w:rsidR="003E084D" w:rsidRDefault="003E084D">
      <w:pPr>
        <w:pStyle w:val="TDC4"/>
        <w:tabs>
          <w:tab w:val="left" w:pos="1911"/>
        </w:tabs>
        <w:rPr>
          <w:rFonts w:asciiTheme="minorHAnsi" w:eastAsiaTheme="minorEastAsia" w:hAnsiTheme="minorHAnsi" w:cstheme="minorBidi"/>
          <w:sz w:val="22"/>
          <w:szCs w:val="22"/>
          <w:lang w:val="es-ES"/>
        </w:rPr>
      </w:pPr>
      <w:hyperlink w:anchor="_Toc453607382" w:history="1">
        <w:r w:rsidRPr="000F13C0">
          <w:rPr>
            <w:rStyle w:val="Hipervnculo"/>
          </w:rPr>
          <w:t>5.2.3</w:t>
        </w:r>
        <w:r>
          <w:rPr>
            <w:rFonts w:asciiTheme="minorHAnsi" w:eastAsiaTheme="minorEastAsia" w:hAnsiTheme="minorHAnsi" w:cstheme="minorBidi"/>
            <w:sz w:val="22"/>
            <w:szCs w:val="22"/>
            <w:lang w:val="es-ES"/>
          </w:rPr>
          <w:tab/>
        </w:r>
        <w:r w:rsidRPr="000F13C0">
          <w:rPr>
            <w:rStyle w:val="Hipervnculo"/>
          </w:rPr>
          <w:t>Cáncer de mama</w:t>
        </w:r>
        <w:r>
          <w:rPr>
            <w:webHidden/>
          </w:rPr>
          <w:tab/>
        </w:r>
        <w:r>
          <w:rPr>
            <w:webHidden/>
          </w:rPr>
          <w:fldChar w:fldCharType="begin"/>
        </w:r>
        <w:r>
          <w:rPr>
            <w:webHidden/>
          </w:rPr>
          <w:instrText xml:space="preserve"> PAGEREF _Toc453607382 \h </w:instrText>
        </w:r>
        <w:r>
          <w:rPr>
            <w:webHidden/>
          </w:rPr>
        </w:r>
        <w:r>
          <w:rPr>
            <w:webHidden/>
          </w:rPr>
          <w:fldChar w:fldCharType="separate"/>
        </w:r>
        <w:r>
          <w:rPr>
            <w:webHidden/>
          </w:rPr>
          <w:t>38</w:t>
        </w:r>
        <w:r>
          <w:rPr>
            <w:webHidden/>
          </w:rPr>
          <w:fldChar w:fldCharType="end"/>
        </w:r>
      </w:hyperlink>
    </w:p>
    <w:p w:rsidR="003E084D" w:rsidRDefault="003E084D">
      <w:pPr>
        <w:pStyle w:val="TDC3"/>
        <w:rPr>
          <w:rFonts w:asciiTheme="minorHAnsi" w:eastAsiaTheme="minorEastAsia" w:hAnsiTheme="minorHAnsi" w:cstheme="minorBidi"/>
          <w:sz w:val="22"/>
          <w:szCs w:val="22"/>
          <w:lang w:val="es-ES"/>
        </w:rPr>
      </w:pPr>
      <w:hyperlink w:anchor="_Toc453607383" w:history="1">
        <w:r w:rsidRPr="000F13C0">
          <w:rPr>
            <w:rStyle w:val="Hipervnculo"/>
          </w:rPr>
          <w:t>5.3</w:t>
        </w:r>
        <w:r>
          <w:rPr>
            <w:rFonts w:asciiTheme="minorHAnsi" w:eastAsiaTheme="minorEastAsia" w:hAnsiTheme="minorHAnsi" w:cstheme="minorBidi"/>
            <w:sz w:val="22"/>
            <w:szCs w:val="22"/>
            <w:lang w:val="es-ES"/>
          </w:rPr>
          <w:tab/>
        </w:r>
        <w:r w:rsidRPr="000F13C0">
          <w:rPr>
            <w:rStyle w:val="Hipervnculo"/>
          </w:rPr>
          <w:t>Estudio de los sistemas bajo el subconjunto de test</w:t>
        </w:r>
        <w:r>
          <w:rPr>
            <w:webHidden/>
          </w:rPr>
          <w:tab/>
        </w:r>
        <w:r>
          <w:rPr>
            <w:webHidden/>
          </w:rPr>
          <w:fldChar w:fldCharType="begin"/>
        </w:r>
        <w:r>
          <w:rPr>
            <w:webHidden/>
          </w:rPr>
          <w:instrText xml:space="preserve"> PAGEREF _Toc453607383 \h </w:instrText>
        </w:r>
        <w:r>
          <w:rPr>
            <w:webHidden/>
          </w:rPr>
        </w:r>
        <w:r>
          <w:rPr>
            <w:webHidden/>
          </w:rPr>
          <w:fldChar w:fldCharType="separate"/>
        </w:r>
        <w:r>
          <w:rPr>
            <w:webHidden/>
          </w:rPr>
          <w:t>48</w:t>
        </w:r>
        <w:r>
          <w:rPr>
            <w:webHidden/>
          </w:rPr>
          <w:fldChar w:fldCharType="end"/>
        </w:r>
      </w:hyperlink>
    </w:p>
    <w:p w:rsidR="003E084D" w:rsidRDefault="003E084D">
      <w:pPr>
        <w:pStyle w:val="TDC4"/>
        <w:tabs>
          <w:tab w:val="left" w:pos="1911"/>
        </w:tabs>
        <w:rPr>
          <w:rFonts w:asciiTheme="minorHAnsi" w:eastAsiaTheme="minorEastAsia" w:hAnsiTheme="minorHAnsi" w:cstheme="minorBidi"/>
          <w:sz w:val="22"/>
          <w:szCs w:val="22"/>
          <w:lang w:val="es-ES"/>
        </w:rPr>
      </w:pPr>
      <w:hyperlink w:anchor="_Toc453607384" w:history="1">
        <w:r w:rsidRPr="000F13C0">
          <w:rPr>
            <w:rStyle w:val="Hipervnculo"/>
          </w:rPr>
          <w:t>5.3.1</w:t>
        </w:r>
        <w:r>
          <w:rPr>
            <w:rFonts w:asciiTheme="minorHAnsi" w:eastAsiaTheme="minorEastAsia" w:hAnsiTheme="minorHAnsi" w:cstheme="minorBidi"/>
            <w:sz w:val="22"/>
            <w:szCs w:val="22"/>
            <w:lang w:val="es-ES"/>
          </w:rPr>
          <w:tab/>
        </w:r>
        <w:r w:rsidRPr="000F13C0">
          <w:rPr>
            <w:rStyle w:val="Hipervnculo"/>
          </w:rPr>
          <w:t>Melanoma</w:t>
        </w:r>
        <w:r>
          <w:rPr>
            <w:webHidden/>
          </w:rPr>
          <w:tab/>
        </w:r>
        <w:r>
          <w:rPr>
            <w:webHidden/>
          </w:rPr>
          <w:fldChar w:fldCharType="begin"/>
        </w:r>
        <w:r>
          <w:rPr>
            <w:webHidden/>
          </w:rPr>
          <w:instrText xml:space="preserve"> PAGEREF _Toc453607384 \h </w:instrText>
        </w:r>
        <w:r>
          <w:rPr>
            <w:webHidden/>
          </w:rPr>
        </w:r>
        <w:r>
          <w:rPr>
            <w:webHidden/>
          </w:rPr>
          <w:fldChar w:fldCharType="separate"/>
        </w:r>
        <w:r>
          <w:rPr>
            <w:webHidden/>
          </w:rPr>
          <w:t>49</w:t>
        </w:r>
        <w:r>
          <w:rPr>
            <w:webHidden/>
          </w:rPr>
          <w:fldChar w:fldCharType="end"/>
        </w:r>
      </w:hyperlink>
    </w:p>
    <w:p w:rsidR="003E084D" w:rsidRDefault="003E084D">
      <w:pPr>
        <w:pStyle w:val="TDC4"/>
        <w:tabs>
          <w:tab w:val="left" w:pos="1911"/>
        </w:tabs>
        <w:rPr>
          <w:rFonts w:asciiTheme="minorHAnsi" w:eastAsiaTheme="minorEastAsia" w:hAnsiTheme="minorHAnsi" w:cstheme="minorBidi"/>
          <w:sz w:val="22"/>
          <w:szCs w:val="22"/>
          <w:lang w:val="es-ES"/>
        </w:rPr>
      </w:pPr>
      <w:hyperlink w:anchor="_Toc453607385" w:history="1">
        <w:r w:rsidRPr="000F13C0">
          <w:rPr>
            <w:rStyle w:val="Hipervnculo"/>
          </w:rPr>
          <w:t>5.3.2</w:t>
        </w:r>
        <w:r>
          <w:rPr>
            <w:rFonts w:asciiTheme="minorHAnsi" w:eastAsiaTheme="minorEastAsia" w:hAnsiTheme="minorHAnsi" w:cstheme="minorBidi"/>
            <w:sz w:val="22"/>
            <w:szCs w:val="22"/>
            <w:lang w:val="es-ES"/>
          </w:rPr>
          <w:tab/>
        </w:r>
        <w:r w:rsidRPr="000F13C0">
          <w:rPr>
            <w:rStyle w:val="Hipervnculo"/>
          </w:rPr>
          <w:t>Cáncer de mama</w:t>
        </w:r>
        <w:r>
          <w:rPr>
            <w:webHidden/>
          </w:rPr>
          <w:tab/>
        </w:r>
        <w:r>
          <w:rPr>
            <w:webHidden/>
          </w:rPr>
          <w:fldChar w:fldCharType="begin"/>
        </w:r>
        <w:r>
          <w:rPr>
            <w:webHidden/>
          </w:rPr>
          <w:instrText xml:space="preserve"> PAGEREF _Toc453607385 \h </w:instrText>
        </w:r>
        <w:r>
          <w:rPr>
            <w:webHidden/>
          </w:rPr>
        </w:r>
        <w:r>
          <w:rPr>
            <w:webHidden/>
          </w:rPr>
          <w:fldChar w:fldCharType="separate"/>
        </w:r>
        <w:r>
          <w:rPr>
            <w:webHidden/>
          </w:rPr>
          <w:t>50</w:t>
        </w:r>
        <w:r>
          <w:rPr>
            <w:webHidden/>
          </w:rPr>
          <w:fldChar w:fldCharType="end"/>
        </w:r>
      </w:hyperlink>
    </w:p>
    <w:p w:rsidR="003E084D" w:rsidRDefault="003E084D">
      <w:pPr>
        <w:pStyle w:val="TDC4"/>
        <w:tabs>
          <w:tab w:val="left" w:pos="1911"/>
        </w:tabs>
        <w:rPr>
          <w:rFonts w:asciiTheme="minorHAnsi" w:eastAsiaTheme="minorEastAsia" w:hAnsiTheme="minorHAnsi" w:cstheme="minorBidi"/>
          <w:sz w:val="22"/>
          <w:szCs w:val="22"/>
          <w:lang w:val="es-ES"/>
        </w:rPr>
      </w:pPr>
      <w:hyperlink w:anchor="_Toc453607386" w:history="1">
        <w:r w:rsidRPr="000F13C0">
          <w:rPr>
            <w:rStyle w:val="Hipervnculo"/>
          </w:rPr>
          <w:t>5.3.3</w:t>
        </w:r>
        <w:r>
          <w:rPr>
            <w:rFonts w:asciiTheme="minorHAnsi" w:eastAsiaTheme="minorEastAsia" w:hAnsiTheme="minorHAnsi" w:cstheme="minorBidi"/>
            <w:sz w:val="22"/>
            <w:szCs w:val="22"/>
            <w:lang w:val="es-ES"/>
          </w:rPr>
          <w:tab/>
        </w:r>
        <w:r w:rsidRPr="000F13C0">
          <w:rPr>
            <w:rStyle w:val="Hipervnculo"/>
          </w:rPr>
          <w:t>Cáncer de pulmón</w:t>
        </w:r>
        <w:r>
          <w:rPr>
            <w:webHidden/>
          </w:rPr>
          <w:tab/>
        </w:r>
        <w:r>
          <w:rPr>
            <w:webHidden/>
          </w:rPr>
          <w:fldChar w:fldCharType="begin"/>
        </w:r>
        <w:r>
          <w:rPr>
            <w:webHidden/>
          </w:rPr>
          <w:instrText xml:space="preserve"> PAGEREF _Toc453607386 \h </w:instrText>
        </w:r>
        <w:r>
          <w:rPr>
            <w:webHidden/>
          </w:rPr>
        </w:r>
        <w:r>
          <w:rPr>
            <w:webHidden/>
          </w:rPr>
          <w:fldChar w:fldCharType="separate"/>
        </w:r>
        <w:r>
          <w:rPr>
            <w:webHidden/>
          </w:rPr>
          <w:t>51</w:t>
        </w:r>
        <w:r>
          <w:rPr>
            <w:webHidden/>
          </w:rPr>
          <w:fldChar w:fldCharType="end"/>
        </w:r>
      </w:hyperlink>
    </w:p>
    <w:p w:rsidR="003E084D" w:rsidRDefault="003E084D">
      <w:pPr>
        <w:pStyle w:val="TDC2"/>
        <w:rPr>
          <w:rFonts w:asciiTheme="minorHAnsi" w:eastAsiaTheme="minorEastAsia" w:hAnsiTheme="minorHAnsi" w:cstheme="minorBidi"/>
          <w:b w:val="0"/>
          <w:noProof/>
          <w:sz w:val="22"/>
          <w:szCs w:val="22"/>
          <w:lang w:val="es-ES"/>
        </w:rPr>
      </w:pPr>
      <w:hyperlink w:anchor="_Toc453607387" w:history="1">
        <w:r w:rsidRPr="000F13C0">
          <w:rPr>
            <w:rStyle w:val="Hipervnculo"/>
            <w:noProof/>
          </w:rPr>
          <w:t>Capítulo 6. Conclusiones y líneas futuras</w:t>
        </w:r>
        <w:r>
          <w:rPr>
            <w:noProof/>
            <w:webHidden/>
          </w:rPr>
          <w:tab/>
        </w:r>
        <w:r>
          <w:rPr>
            <w:noProof/>
            <w:webHidden/>
          </w:rPr>
          <w:fldChar w:fldCharType="begin"/>
        </w:r>
        <w:r>
          <w:rPr>
            <w:noProof/>
            <w:webHidden/>
          </w:rPr>
          <w:instrText xml:space="preserve"> PAGEREF _Toc453607387 \h </w:instrText>
        </w:r>
        <w:r>
          <w:rPr>
            <w:noProof/>
            <w:webHidden/>
          </w:rPr>
        </w:r>
        <w:r>
          <w:rPr>
            <w:noProof/>
            <w:webHidden/>
          </w:rPr>
          <w:fldChar w:fldCharType="separate"/>
        </w:r>
        <w:r>
          <w:rPr>
            <w:noProof/>
            <w:webHidden/>
          </w:rPr>
          <w:t>52</w:t>
        </w:r>
        <w:r>
          <w:rPr>
            <w:noProof/>
            <w:webHidden/>
          </w:rPr>
          <w:fldChar w:fldCharType="end"/>
        </w:r>
      </w:hyperlink>
    </w:p>
    <w:p w:rsidR="003E084D" w:rsidRDefault="003E084D">
      <w:pPr>
        <w:pStyle w:val="TDC2"/>
        <w:rPr>
          <w:rFonts w:asciiTheme="minorHAnsi" w:eastAsiaTheme="minorEastAsia" w:hAnsiTheme="minorHAnsi" w:cstheme="minorBidi"/>
          <w:b w:val="0"/>
          <w:noProof/>
          <w:sz w:val="22"/>
          <w:szCs w:val="22"/>
          <w:lang w:val="es-ES"/>
        </w:rPr>
      </w:pPr>
      <w:hyperlink w:anchor="_Toc453607388" w:history="1">
        <w:r w:rsidRPr="000F13C0">
          <w:rPr>
            <w:rStyle w:val="Hipervnculo"/>
            <w:noProof/>
            <w:lang w:val="en-US"/>
          </w:rPr>
          <w:t>Capítulo 7. Summary and Conclusions</w:t>
        </w:r>
        <w:r>
          <w:rPr>
            <w:noProof/>
            <w:webHidden/>
          </w:rPr>
          <w:tab/>
        </w:r>
        <w:r>
          <w:rPr>
            <w:noProof/>
            <w:webHidden/>
          </w:rPr>
          <w:fldChar w:fldCharType="begin"/>
        </w:r>
        <w:r>
          <w:rPr>
            <w:noProof/>
            <w:webHidden/>
          </w:rPr>
          <w:instrText xml:space="preserve"> PAGEREF _Toc453607388 \h </w:instrText>
        </w:r>
        <w:r>
          <w:rPr>
            <w:noProof/>
            <w:webHidden/>
          </w:rPr>
        </w:r>
        <w:r>
          <w:rPr>
            <w:noProof/>
            <w:webHidden/>
          </w:rPr>
          <w:fldChar w:fldCharType="separate"/>
        </w:r>
        <w:r>
          <w:rPr>
            <w:noProof/>
            <w:webHidden/>
          </w:rPr>
          <w:t>53</w:t>
        </w:r>
        <w:r>
          <w:rPr>
            <w:noProof/>
            <w:webHidden/>
          </w:rPr>
          <w:fldChar w:fldCharType="end"/>
        </w:r>
      </w:hyperlink>
    </w:p>
    <w:p w:rsidR="003E084D" w:rsidRDefault="003E084D">
      <w:pPr>
        <w:pStyle w:val="TDC2"/>
        <w:rPr>
          <w:rFonts w:asciiTheme="minorHAnsi" w:eastAsiaTheme="minorEastAsia" w:hAnsiTheme="minorHAnsi" w:cstheme="minorBidi"/>
          <w:b w:val="0"/>
          <w:noProof/>
          <w:sz w:val="22"/>
          <w:szCs w:val="22"/>
          <w:lang w:val="es-ES"/>
        </w:rPr>
      </w:pPr>
      <w:hyperlink w:anchor="_Toc453607389" w:history="1">
        <w:r w:rsidRPr="000F13C0">
          <w:rPr>
            <w:rStyle w:val="Hipervnculo"/>
            <w:noProof/>
          </w:rPr>
          <w:t>Capítulo 8. Presupuesto</w:t>
        </w:r>
        <w:r>
          <w:rPr>
            <w:noProof/>
            <w:webHidden/>
          </w:rPr>
          <w:tab/>
        </w:r>
        <w:r>
          <w:rPr>
            <w:noProof/>
            <w:webHidden/>
          </w:rPr>
          <w:fldChar w:fldCharType="begin"/>
        </w:r>
        <w:r>
          <w:rPr>
            <w:noProof/>
            <w:webHidden/>
          </w:rPr>
          <w:instrText xml:space="preserve"> PAGEREF _Toc453607389 \h </w:instrText>
        </w:r>
        <w:r>
          <w:rPr>
            <w:noProof/>
            <w:webHidden/>
          </w:rPr>
        </w:r>
        <w:r>
          <w:rPr>
            <w:noProof/>
            <w:webHidden/>
          </w:rPr>
          <w:fldChar w:fldCharType="separate"/>
        </w:r>
        <w:r>
          <w:rPr>
            <w:noProof/>
            <w:webHidden/>
          </w:rPr>
          <w:t>54</w:t>
        </w:r>
        <w:r>
          <w:rPr>
            <w:noProof/>
            <w:webHidden/>
          </w:rPr>
          <w:fldChar w:fldCharType="end"/>
        </w:r>
      </w:hyperlink>
    </w:p>
    <w:p w:rsidR="003E084D" w:rsidRDefault="003E084D">
      <w:pPr>
        <w:pStyle w:val="TDC2"/>
        <w:rPr>
          <w:rFonts w:asciiTheme="minorHAnsi" w:eastAsiaTheme="minorEastAsia" w:hAnsiTheme="minorHAnsi" w:cstheme="minorBidi"/>
          <w:b w:val="0"/>
          <w:noProof/>
          <w:sz w:val="22"/>
          <w:szCs w:val="22"/>
          <w:lang w:val="es-ES"/>
        </w:rPr>
      </w:pPr>
      <w:hyperlink w:anchor="_Toc453607390" w:history="1">
        <w:r w:rsidRPr="000F13C0">
          <w:rPr>
            <w:rStyle w:val="Hipervnculo"/>
            <w:noProof/>
            <w:lang w:val="en-US"/>
          </w:rPr>
          <w:t>Bibliografía</w:t>
        </w:r>
        <w:r>
          <w:rPr>
            <w:noProof/>
            <w:webHidden/>
          </w:rPr>
          <w:tab/>
        </w:r>
        <w:r>
          <w:rPr>
            <w:noProof/>
            <w:webHidden/>
          </w:rPr>
          <w:fldChar w:fldCharType="begin"/>
        </w:r>
        <w:r>
          <w:rPr>
            <w:noProof/>
            <w:webHidden/>
          </w:rPr>
          <w:instrText xml:space="preserve"> PAGEREF _Toc453607390 \h </w:instrText>
        </w:r>
        <w:r>
          <w:rPr>
            <w:noProof/>
            <w:webHidden/>
          </w:rPr>
        </w:r>
        <w:r>
          <w:rPr>
            <w:noProof/>
            <w:webHidden/>
          </w:rPr>
          <w:fldChar w:fldCharType="separate"/>
        </w:r>
        <w:r>
          <w:rPr>
            <w:noProof/>
            <w:webHidden/>
          </w:rPr>
          <w:t>55</w:t>
        </w:r>
        <w:r>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r w:rsidRPr="00DF3CF6">
        <w:lastRenderedPageBreak/>
        <w:t xml:space="preserve">Índice </w:t>
      </w:r>
      <w:r w:rsidR="00DF3CF6">
        <w:t>de figuras</w:t>
      </w:r>
    </w:p>
    <w:p w:rsidR="004C6C27"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53607172" w:history="1">
        <w:r w:rsidR="004C6C27" w:rsidRPr="004A5341">
          <w:rPr>
            <w:rStyle w:val="Hipervnculo"/>
            <w:noProof/>
          </w:rPr>
          <w:t>Figura 4.1. Algoritmos Azure.</w:t>
        </w:r>
        <w:r w:rsidR="004C6C27">
          <w:rPr>
            <w:noProof/>
            <w:webHidden/>
          </w:rPr>
          <w:tab/>
        </w:r>
        <w:r w:rsidR="004C6C27">
          <w:rPr>
            <w:noProof/>
            <w:webHidden/>
          </w:rPr>
          <w:fldChar w:fldCharType="begin"/>
        </w:r>
        <w:r w:rsidR="004C6C27">
          <w:rPr>
            <w:noProof/>
            <w:webHidden/>
          </w:rPr>
          <w:instrText xml:space="preserve"> PAGEREF _Toc453607172 \h </w:instrText>
        </w:r>
        <w:r w:rsidR="004C6C27">
          <w:rPr>
            <w:noProof/>
            <w:webHidden/>
          </w:rPr>
        </w:r>
        <w:r w:rsidR="004C6C27">
          <w:rPr>
            <w:noProof/>
            <w:webHidden/>
          </w:rPr>
          <w:fldChar w:fldCharType="separate"/>
        </w:r>
        <w:r w:rsidR="004C6C27">
          <w:rPr>
            <w:noProof/>
            <w:webHidden/>
          </w:rPr>
          <w:t>8</w:t>
        </w:r>
        <w:r w:rsidR="004C6C27">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DF3CF6" w:rsidRDefault="00DF3CF6" w:rsidP="00876AB3">
      <w:pPr>
        <w:pStyle w:val="Ttuloindependiente"/>
      </w:pPr>
      <w:r w:rsidRPr="00DF3CF6">
        <w:lastRenderedPageBreak/>
        <w:t xml:space="preserve">Índice de </w:t>
      </w:r>
      <w:r w:rsidR="003B754D" w:rsidRPr="00DF3CF6">
        <w:t>tablas</w:t>
      </w:r>
    </w:p>
    <w:p w:rsidR="004C6C27"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53607220" w:history="1">
        <w:r w:rsidR="004C6C27" w:rsidRPr="005E3D6C">
          <w:rPr>
            <w:rStyle w:val="Hipervnculo"/>
            <w:noProof/>
          </w:rPr>
          <w:t>Tabla 8.1. Tabla resumen de los Tipos.</w:t>
        </w:r>
        <w:r w:rsidR="004C6C27">
          <w:rPr>
            <w:noProof/>
            <w:webHidden/>
          </w:rPr>
          <w:tab/>
        </w:r>
        <w:r w:rsidR="004C6C27">
          <w:rPr>
            <w:noProof/>
            <w:webHidden/>
          </w:rPr>
          <w:fldChar w:fldCharType="begin"/>
        </w:r>
        <w:r w:rsidR="004C6C27">
          <w:rPr>
            <w:noProof/>
            <w:webHidden/>
          </w:rPr>
          <w:instrText xml:space="preserve"> PAGEREF _Toc453607220 \h </w:instrText>
        </w:r>
        <w:r w:rsidR="004C6C27">
          <w:rPr>
            <w:noProof/>
            <w:webHidden/>
          </w:rPr>
        </w:r>
        <w:r w:rsidR="004C6C27">
          <w:rPr>
            <w:noProof/>
            <w:webHidden/>
          </w:rPr>
          <w:fldChar w:fldCharType="separate"/>
        </w:r>
        <w:r w:rsidR="004C6C27">
          <w:rPr>
            <w:noProof/>
            <w:webHidden/>
          </w:rPr>
          <w:t>54</w:t>
        </w:r>
        <w:r w:rsidR="004C6C27">
          <w:rPr>
            <w:noProof/>
            <w:webHidden/>
          </w:rPr>
          <w:fldChar w:fldCharType="end"/>
        </w:r>
      </w:hyperlink>
    </w:p>
    <w:p w:rsidR="003B754D" w:rsidRDefault="00FD13DB" w:rsidP="001729C7">
      <w:pPr>
        <w:pStyle w:val="Prrafo"/>
        <w:tabs>
          <w:tab w:val="right" w:pos="9638"/>
        </w:tabs>
      </w:pPr>
      <w:r>
        <w:fldChar w:fldCharType="end"/>
      </w:r>
    </w:p>
    <w:p w:rsidR="00DC5FAB" w:rsidRDefault="00DC5FAB" w:rsidP="00DC5FAB">
      <w:pPr>
        <w:pStyle w:val="Prrafo"/>
        <w:rPr>
          <w:noProof/>
        </w:rPr>
      </w:pPr>
    </w:p>
    <w:p w:rsidR="00424F37" w:rsidRDefault="00424F37" w:rsidP="00DC5FAB">
      <w:pPr>
        <w:pStyle w:val="Prrafo"/>
        <w:rPr>
          <w:noProof/>
        </w:rPr>
        <w:sectPr w:rsidR="00424F37" w:rsidSect="006D455B">
          <w:footerReference w:type="even" r:id="rId16"/>
          <w:footerReference w:type="default" r:id="rId17"/>
          <w:pgSz w:w="11906" w:h="16838" w:code="9"/>
          <w:pgMar w:top="1134" w:right="1134" w:bottom="1134" w:left="1134" w:header="720" w:footer="709" w:gutter="0"/>
          <w:pgNumType w:fmt="upperRoman" w:start="1"/>
          <w:cols w:space="708"/>
          <w:docGrid w:linePitch="360"/>
        </w:sectPr>
      </w:pPr>
    </w:p>
    <w:p w:rsidR="008F4BBC" w:rsidRDefault="00A4563F" w:rsidP="006D455B">
      <w:pPr>
        <w:pStyle w:val="Ttulo2"/>
      </w:pPr>
      <w:r w:rsidRPr="00A4563F">
        <w:lastRenderedPageBreak/>
        <w:br/>
      </w:r>
      <w:bookmarkStart w:id="0" w:name="_Toc453607355"/>
      <w:r w:rsidR="001E297F" w:rsidRPr="00A4563F">
        <w:t>Introducción</w:t>
      </w:r>
      <w:bookmarkEnd w:id="0"/>
    </w:p>
    <w:p w:rsidR="00E960F3" w:rsidRDefault="00631789" w:rsidP="00631789">
      <w:pPr>
        <w:pStyle w:val="Prrafo"/>
      </w:pPr>
      <w:r>
        <w:t xml:space="preserve">La computación tradicional es un campo que ha ido ligado a la historia de la especie humana desde sus inicios. Siglos y siglos de avance técnico han dado sus frutos y hoy en día disponemos de máquinas capaces de realizar cálculos computacionales muy superiores a lo que un ser humano es capaz de hacer, no obstante no todo es una derrota y es que los animales seguimos poseyendo algo único: la capacidad de razonar. La naturaleza nos ha dotado de un sistema nervioso formado por una red neuronal muy compleja que nos permite aprender, razonar, deducir... En el último siglo el ser humano ha aunado esfuerzos en pos del desarrollo de sistemas que tratan de recrear esta forma de procesamiento humana, sistemas que han evolucionado hasta lo que hoy conocemos como: ”Redes Neuronales Artificiales” o “RNA”. </w:t>
      </w:r>
      <w:r w:rsidR="00D10E22">
        <w:t>Antecedentes</w:t>
      </w:r>
      <w:r w:rsidR="00F411B7">
        <w:t>.</w:t>
      </w:r>
    </w:p>
    <w:p w:rsidR="00D43C3B" w:rsidRDefault="00631789" w:rsidP="00D43C3B">
      <w:pPr>
        <w:pStyle w:val="Ttulo3"/>
      </w:pPr>
      <w:bookmarkStart w:id="1" w:name="_Toc453607356"/>
      <w:r>
        <w:t>Antecedentes</w:t>
      </w:r>
      <w:bookmarkEnd w:id="1"/>
    </w:p>
    <w:p w:rsidR="00631789" w:rsidRDefault="00631789" w:rsidP="00631789">
      <w:pPr>
        <w:pStyle w:val="Prrafo"/>
      </w:pPr>
      <w:r>
        <w:t>Las redes neuronales artificiales han experimentado un importante auge en los últimos años, grandes empresas como Microsoft, Amazon, IBM o Google han apostado por desarrollar plataformas relacionadas con este campo, sistemas, por lo general, especialmente diseñados para compartir la información generada.</w:t>
      </w:r>
    </w:p>
    <w:p w:rsidR="00631789" w:rsidRDefault="00631789" w:rsidP="00631789">
      <w:pPr>
        <w:pStyle w:val="Prrafo"/>
      </w:pPr>
      <w:r>
        <w:t>En el campo de la medicina el estudio de redes neuronales artificiales no es nada nuevo, existen multitud de estudios y desarrollos que tratan de facilitar nuevos sistemas de detección precoz de enfermedades.</w:t>
      </w:r>
    </w:p>
    <w:p w:rsidR="00631789" w:rsidRPr="00631789" w:rsidRDefault="00631789" w:rsidP="00631789">
      <w:pPr>
        <w:pStyle w:val="Ttulo3"/>
      </w:pPr>
      <w:bookmarkStart w:id="2" w:name="_Toc453607357"/>
      <w:r>
        <w:lastRenderedPageBreak/>
        <w:t>Objetivos</w:t>
      </w:r>
      <w:bookmarkEnd w:id="2"/>
    </w:p>
    <w:p w:rsidR="00D10E22" w:rsidRDefault="00F411B7" w:rsidP="00D10E22">
      <w:pPr>
        <w:pStyle w:val="Ttulo3"/>
      </w:pPr>
      <w:bookmarkStart w:id="3" w:name="_Toc453607358"/>
      <w:r>
        <w:t>Programa de Apoyo a Trabajos Finales Libres</w:t>
      </w:r>
      <w:bookmarkEnd w:id="3"/>
    </w:p>
    <w:p w:rsidR="00C61368" w:rsidRPr="00C61368" w:rsidRDefault="00C61368" w:rsidP="00C61368">
      <w:pPr>
        <w:pStyle w:val="Prrafo"/>
      </w:pPr>
      <w:r>
        <w:t xml:space="preserve">Este trabajo de fin de grado está </w:t>
      </w:r>
      <w:r w:rsidR="00562BB7">
        <w:t>adherido al</w:t>
      </w:r>
      <w:r>
        <w:t xml:space="preserve"> programa de apoyo a trabajos finales libres de </w:t>
      </w:r>
      <w:r w:rsidR="00562BB7">
        <w:t xml:space="preserve">la Oficina de Software Libre de </w:t>
      </w:r>
      <w:r>
        <w:t>La Universidad</w:t>
      </w:r>
      <w:r w:rsidR="00562BB7">
        <w:t xml:space="preserve">. </w:t>
      </w:r>
      <w:r w:rsidR="00CA78BB">
        <w:rPr>
          <w:highlight w:val="yellow"/>
        </w:rPr>
        <w:t>Añadir c</w:t>
      </w:r>
      <w:r w:rsidR="00562BB7" w:rsidRPr="00562BB7">
        <w:rPr>
          <w:highlight w:val="yellow"/>
        </w:rPr>
        <w:t xml:space="preserve">uenta de </w:t>
      </w:r>
      <w:proofErr w:type="spellStart"/>
      <w:r w:rsidR="00562BB7" w:rsidRPr="00562BB7">
        <w:rPr>
          <w:highlight w:val="yellow"/>
        </w:rPr>
        <w:t>git</w:t>
      </w:r>
      <w:proofErr w:type="spellEnd"/>
      <w:r w:rsidR="00562BB7">
        <w:t>.</w:t>
      </w:r>
    </w:p>
    <w:p w:rsidR="00572EBE" w:rsidRDefault="00D10E22" w:rsidP="00572EBE">
      <w:pPr>
        <w:pStyle w:val="Ttulo3"/>
      </w:pPr>
      <w:bookmarkStart w:id="4" w:name="_Toc453607359"/>
      <w:r>
        <w:t>Alcance</w:t>
      </w:r>
      <w:bookmarkEnd w:id="4"/>
    </w:p>
    <w:p w:rsidR="00631789" w:rsidRPr="00631789" w:rsidRDefault="00631789" w:rsidP="00631789">
      <w:pPr>
        <w:pStyle w:val="Prrafo"/>
      </w:pPr>
    </w:p>
    <w:p w:rsidR="00D43C3B" w:rsidRDefault="00562BB7" w:rsidP="00D43C3B">
      <w:pPr>
        <w:pStyle w:val="Prrafo"/>
      </w:pPr>
      <w:r>
        <w:t xml:space="preserve">El fin de </w:t>
      </w:r>
    </w:p>
    <w:p w:rsidR="00562BB7" w:rsidRDefault="00562BB7" w:rsidP="00562BB7">
      <w:pPr>
        <w:pStyle w:val="Listaconletras"/>
      </w:pPr>
      <w:r>
        <w:t xml:space="preserve">Preparación. </w:t>
      </w:r>
    </w:p>
    <w:p w:rsidR="00562BB7" w:rsidRDefault="00562BB7" w:rsidP="00562BB7">
      <w:pPr>
        <w:pStyle w:val="Listaconletras"/>
        <w:numPr>
          <w:ilvl w:val="1"/>
          <w:numId w:val="2"/>
        </w:numPr>
      </w:pPr>
      <w:r>
        <w:t xml:space="preserve">Búsqueda de información sobre redes neuronales. </w:t>
      </w:r>
    </w:p>
    <w:p w:rsidR="00562BB7" w:rsidRDefault="00562BB7" w:rsidP="00562BB7">
      <w:pPr>
        <w:pStyle w:val="Listaconletras"/>
        <w:numPr>
          <w:ilvl w:val="1"/>
          <w:numId w:val="2"/>
        </w:numPr>
      </w:pPr>
      <w:r>
        <w:t xml:space="preserve">Estudio sobre software relacionado con redes neuronales. </w:t>
      </w:r>
    </w:p>
    <w:p w:rsidR="00562BB7" w:rsidRDefault="00562BB7" w:rsidP="00562BB7">
      <w:pPr>
        <w:pStyle w:val="Listaconletras"/>
        <w:numPr>
          <w:ilvl w:val="1"/>
          <w:numId w:val="2"/>
        </w:numPr>
      </w:pPr>
      <w:r>
        <w:t xml:space="preserve">Estudio del trabajo del laboratorio HEAL. </w:t>
      </w:r>
    </w:p>
    <w:p w:rsidR="00562BB7" w:rsidRDefault="00562BB7" w:rsidP="00562BB7">
      <w:pPr>
        <w:pStyle w:val="Listaconletras"/>
      </w:pPr>
      <w:r>
        <w:t xml:space="preserve">Preprocesado de datos. </w:t>
      </w:r>
    </w:p>
    <w:p w:rsidR="00562BB7" w:rsidRDefault="00562BB7" w:rsidP="00562BB7">
      <w:pPr>
        <w:pStyle w:val="Listaconletras"/>
        <w:numPr>
          <w:ilvl w:val="1"/>
          <w:numId w:val="2"/>
        </w:numPr>
      </w:pPr>
      <w:r>
        <w:t xml:space="preserve">Análisis de los datos. </w:t>
      </w:r>
    </w:p>
    <w:p w:rsidR="00562BB7" w:rsidRDefault="00562BB7" w:rsidP="00562BB7">
      <w:pPr>
        <w:pStyle w:val="Listaconletras"/>
        <w:numPr>
          <w:ilvl w:val="1"/>
          <w:numId w:val="2"/>
        </w:numPr>
      </w:pPr>
      <w:r>
        <w:t xml:space="preserve">Elección de herramienta de preprocesado. </w:t>
      </w:r>
    </w:p>
    <w:p w:rsidR="00562BB7" w:rsidRDefault="00562BB7" w:rsidP="00562BB7">
      <w:pPr>
        <w:pStyle w:val="Listaconletras"/>
        <w:numPr>
          <w:ilvl w:val="1"/>
          <w:numId w:val="2"/>
        </w:numPr>
      </w:pPr>
      <w:r>
        <w:t xml:space="preserve">Realizar preprocesado. </w:t>
      </w:r>
    </w:p>
    <w:p w:rsidR="00562BB7" w:rsidRDefault="00562BB7" w:rsidP="00562BB7">
      <w:pPr>
        <w:pStyle w:val="Listaconletras"/>
        <w:numPr>
          <w:ilvl w:val="1"/>
          <w:numId w:val="2"/>
        </w:numPr>
      </w:pPr>
      <w:r>
        <w:t xml:space="preserve">Seleccionar particiones del conjunto de datos. </w:t>
      </w:r>
    </w:p>
    <w:p w:rsidR="00562BB7" w:rsidRDefault="00562BB7" w:rsidP="00562BB7">
      <w:pPr>
        <w:pStyle w:val="Listaconletras"/>
      </w:pPr>
      <w:r>
        <w:t xml:space="preserve">Diseño y desarrollo de la red neuronal. </w:t>
      </w:r>
    </w:p>
    <w:p w:rsidR="00562BB7" w:rsidRDefault="00562BB7" w:rsidP="00562BB7">
      <w:pPr>
        <w:pStyle w:val="Listaconletras"/>
        <w:numPr>
          <w:ilvl w:val="1"/>
          <w:numId w:val="2"/>
        </w:numPr>
      </w:pPr>
      <w:r>
        <w:t xml:space="preserve">Elegir modelo de red neuronal artificial. </w:t>
      </w:r>
    </w:p>
    <w:p w:rsidR="00562BB7" w:rsidRDefault="00562BB7" w:rsidP="00562BB7">
      <w:pPr>
        <w:pStyle w:val="Listaconletras"/>
        <w:numPr>
          <w:ilvl w:val="1"/>
          <w:numId w:val="2"/>
        </w:numPr>
      </w:pPr>
      <w:r>
        <w:t xml:space="preserve">Diseño de la red. </w:t>
      </w:r>
    </w:p>
    <w:p w:rsidR="00562BB7" w:rsidRDefault="00562BB7" w:rsidP="00562BB7">
      <w:pPr>
        <w:pStyle w:val="Listaconletras"/>
        <w:numPr>
          <w:ilvl w:val="1"/>
          <w:numId w:val="2"/>
        </w:numPr>
      </w:pPr>
      <w:r>
        <w:t xml:space="preserve">Entrenamiento y validación. </w:t>
      </w:r>
    </w:p>
    <w:p w:rsidR="00562BB7" w:rsidRDefault="00562BB7" w:rsidP="00562BB7">
      <w:pPr>
        <w:pStyle w:val="Listaconletras"/>
        <w:numPr>
          <w:ilvl w:val="1"/>
          <w:numId w:val="2"/>
        </w:numPr>
      </w:pPr>
      <w:r>
        <w:t xml:space="preserve">Optimización del número de neuronas de la red. </w:t>
      </w:r>
    </w:p>
    <w:p w:rsidR="00562BB7" w:rsidRDefault="00562BB7" w:rsidP="00562BB7">
      <w:pPr>
        <w:pStyle w:val="Listaconletras"/>
      </w:pPr>
      <w:r>
        <w:t xml:space="preserve">Evaluación de la red neuronal. </w:t>
      </w:r>
    </w:p>
    <w:p w:rsidR="00562BB7" w:rsidRDefault="00562BB7" w:rsidP="00562BB7">
      <w:pPr>
        <w:pStyle w:val="Listaconletras"/>
        <w:numPr>
          <w:ilvl w:val="1"/>
          <w:numId w:val="2"/>
        </w:numPr>
      </w:pPr>
      <w:r>
        <w:t xml:space="preserve">Obtener porcentaje de acierto real. </w:t>
      </w:r>
    </w:p>
    <w:p w:rsidR="00562BB7" w:rsidRDefault="00562BB7" w:rsidP="00562BB7">
      <w:pPr>
        <w:pStyle w:val="Listaconletras"/>
        <w:numPr>
          <w:ilvl w:val="1"/>
          <w:numId w:val="2"/>
        </w:numPr>
      </w:pPr>
      <w:r>
        <w:t xml:space="preserve">Crear gráficas de errores y precisión. </w:t>
      </w:r>
    </w:p>
    <w:p w:rsidR="00562BB7" w:rsidRDefault="00562BB7" w:rsidP="00562BB7">
      <w:pPr>
        <w:pStyle w:val="Listaconletras"/>
        <w:numPr>
          <w:ilvl w:val="1"/>
          <w:numId w:val="2"/>
        </w:numPr>
      </w:pPr>
      <w:r>
        <w:t xml:space="preserve">Comparar resultado con resultado del equipo austriaco. </w:t>
      </w:r>
    </w:p>
    <w:p w:rsidR="00562BB7" w:rsidRDefault="00562BB7" w:rsidP="00562BB7">
      <w:pPr>
        <w:pStyle w:val="Listaconletras"/>
      </w:pPr>
      <w:r>
        <w:t xml:space="preserve">Finalización. </w:t>
      </w:r>
    </w:p>
    <w:p w:rsidR="00562BB7" w:rsidRDefault="00562BB7" w:rsidP="00562BB7">
      <w:pPr>
        <w:pStyle w:val="Listaconletras"/>
        <w:numPr>
          <w:ilvl w:val="1"/>
          <w:numId w:val="2"/>
        </w:numPr>
      </w:pPr>
      <w:r>
        <w:t xml:space="preserve">Preparación de la memoria del TFG. </w:t>
      </w:r>
    </w:p>
    <w:p w:rsidR="00562BB7" w:rsidRDefault="00562BB7" w:rsidP="00562BB7">
      <w:pPr>
        <w:pStyle w:val="Listaconletras"/>
        <w:numPr>
          <w:ilvl w:val="1"/>
          <w:numId w:val="2"/>
        </w:numPr>
      </w:pPr>
      <w:r>
        <w:t>Preparación de la defensa de la memoria.</w:t>
      </w:r>
    </w:p>
    <w:p w:rsidR="00B14317" w:rsidRDefault="00B14317" w:rsidP="00B14317">
      <w:pPr>
        <w:pStyle w:val="Prrafo"/>
        <w:sectPr w:rsidR="00B14317" w:rsidSect="006D455B">
          <w:footerReference w:type="even" r:id="rId18"/>
          <w:pgSz w:w="11906" w:h="16838" w:code="9"/>
          <w:pgMar w:top="1134" w:right="1134" w:bottom="1134" w:left="1134" w:header="720" w:footer="709" w:gutter="0"/>
          <w:pgNumType w:start="1"/>
          <w:cols w:space="708"/>
          <w:docGrid w:linePitch="360"/>
        </w:sectPr>
      </w:pPr>
    </w:p>
    <w:p w:rsidR="00E96B32" w:rsidRDefault="00D43C3B" w:rsidP="006D455B">
      <w:pPr>
        <w:pStyle w:val="Ttulo2"/>
      </w:pPr>
      <w:r>
        <w:lastRenderedPageBreak/>
        <w:br/>
      </w:r>
      <w:bookmarkStart w:id="5" w:name="_Toc453607360"/>
      <w:r w:rsidR="00D10E22">
        <w:t>Redes Neuronales Artificiales o RNA</w:t>
      </w:r>
      <w:bookmarkEnd w:id="5"/>
    </w:p>
    <w:p w:rsidR="001D3184" w:rsidRDefault="001D3184" w:rsidP="003E233B">
      <w:pPr>
        <w:pStyle w:val="Ttulo3"/>
      </w:pPr>
      <w:bookmarkStart w:id="6" w:name="_Toc453607361"/>
      <w:r>
        <w:t>Historia</w:t>
      </w:r>
      <w:bookmarkEnd w:id="6"/>
    </w:p>
    <w:p w:rsidR="000B7489" w:rsidRPr="004C6C27" w:rsidRDefault="00A96D64" w:rsidP="004C6C27">
      <w:pPr>
        <w:pStyle w:val="Prrafo"/>
      </w:pPr>
      <w:r w:rsidRPr="00A96D64">
        <w:t xml:space="preserve">Una red neuronal artificial, también llamada RNA por sus iniciales, es un paradigma informático de procesamiento de información inspirado en los sistemas neuronales biológicos. </w:t>
      </w:r>
    </w:p>
    <w:p w:rsidR="00D10E22" w:rsidRDefault="00D10E22" w:rsidP="00D10E22">
      <w:pPr>
        <w:pStyle w:val="Ttulo3"/>
      </w:pPr>
      <w:bookmarkStart w:id="7" w:name="_Toc453607362"/>
      <w:r>
        <w:t>Funcionamiento</w:t>
      </w:r>
      <w:bookmarkEnd w:id="7"/>
    </w:p>
    <w:p w:rsidR="000B7489" w:rsidRDefault="000B7489" w:rsidP="000B7489">
      <w:pPr>
        <w:pStyle w:val="Prrafo"/>
      </w:pPr>
      <w:r>
        <w:t>Las RNA tratan la información de forma similar a como lo hace un cerebro humano, aprenden con ejemplos y no son programadas para que hagan una tarea específica.</w:t>
      </w:r>
    </w:p>
    <w:p w:rsidR="004C6C27" w:rsidRPr="004C6C27" w:rsidRDefault="000B7489" w:rsidP="004C6C27">
      <w:pPr>
        <w:pStyle w:val="Prrafo"/>
        <w:rPr>
          <w:rFonts w:ascii="Times New Roman" w:hAnsi="Times New Roman"/>
          <w:sz w:val="24"/>
          <w:lang w:val="es-ES"/>
        </w:rPr>
      </w:pPr>
      <w:r>
        <w:t>El aprendizaje en un sistema biológico se realiza mediante el ajuste de las conexiones sinápticas entre las neuronas, lo que también se hace en las redes neuronales artificiales.</w:t>
      </w:r>
    </w:p>
    <w:p w:rsidR="00D10E22" w:rsidRPr="00D10E22" w:rsidRDefault="000B7489" w:rsidP="00D10E22">
      <w:pPr>
        <w:pStyle w:val="Ttulo3"/>
      </w:pPr>
      <w:bookmarkStart w:id="8" w:name="_Toc453607363"/>
      <w:r>
        <w:t>Estado actual</w:t>
      </w:r>
      <w:bookmarkEnd w:id="8"/>
    </w:p>
    <w:p w:rsidR="00E96B32" w:rsidRDefault="004C6C27" w:rsidP="00E96B32">
      <w:pPr>
        <w:pStyle w:val="Prrafo"/>
      </w:pPr>
      <w:r w:rsidRPr="004C6C27">
        <w:rPr>
          <w:highlight w:val="yellow"/>
        </w:rPr>
        <w:t>FALTA</w:t>
      </w:r>
    </w:p>
    <w:p w:rsidR="008B072B" w:rsidRDefault="008B072B" w:rsidP="00E96B32">
      <w:pPr>
        <w:pStyle w:val="Prrafo"/>
      </w:pPr>
    </w:p>
    <w:p w:rsidR="00B14317" w:rsidRDefault="00B14317" w:rsidP="006D455B">
      <w:pPr>
        <w:pStyle w:val="Ttulo2"/>
        <w:sectPr w:rsidR="00B14317" w:rsidSect="006D455B">
          <w:pgSz w:w="11906" w:h="16838" w:code="9"/>
          <w:pgMar w:top="1134" w:right="1134" w:bottom="1134" w:left="1134" w:header="720" w:footer="709" w:gutter="0"/>
          <w:cols w:space="708"/>
          <w:docGrid w:linePitch="360"/>
        </w:sectPr>
      </w:pPr>
    </w:p>
    <w:p w:rsidR="00E96B32" w:rsidRDefault="000A298C" w:rsidP="006D455B">
      <w:pPr>
        <w:pStyle w:val="Ttulo2"/>
      </w:pPr>
      <w:r>
        <w:lastRenderedPageBreak/>
        <w:br/>
      </w:r>
      <w:bookmarkStart w:id="9" w:name="_Toc453607364"/>
      <w:r w:rsidR="00D10E22">
        <w:t>Base de Datos</w:t>
      </w:r>
      <w:bookmarkEnd w:id="9"/>
    </w:p>
    <w:p w:rsidR="00D43C3B" w:rsidRDefault="00E6498B" w:rsidP="00D43C3B">
      <w:pPr>
        <w:pStyle w:val="Prrafo"/>
      </w:pPr>
      <w:r>
        <w:t>Los capí</w:t>
      </w:r>
      <w:r w:rsidR="00D43C3B">
        <w:t>tulos intermedios servirán para cubrir los siguientes aspectos: antecedentes, problemática o estado del arte, objetivos, fases y desarrollo del proyecto.</w:t>
      </w:r>
    </w:p>
    <w:p w:rsidR="00E96B32" w:rsidRDefault="00D10E22" w:rsidP="00E96B32">
      <w:pPr>
        <w:pStyle w:val="Ttulo3"/>
      </w:pPr>
      <w:bookmarkStart w:id="10" w:name="_Toc453607365"/>
      <w:r>
        <w:t>Datos en RNA</w:t>
      </w:r>
      <w:bookmarkEnd w:id="10"/>
    </w:p>
    <w:p w:rsidR="000B7489" w:rsidRDefault="000B7489" w:rsidP="000B7489">
      <w:pPr>
        <w:pStyle w:val="Prrafo"/>
      </w:pPr>
      <w:r>
        <w:t xml:space="preserve">La propia naturaleza de funcionamiento de las redes neuronales artificiales </w:t>
      </w:r>
      <w:r w:rsidR="00FE0E61">
        <w:t>requiere</w:t>
      </w:r>
      <w:r>
        <w:t xml:space="preserve"> una gran cantidad de datos </w:t>
      </w:r>
      <w:r w:rsidR="00FE0E61">
        <w:t xml:space="preserve">de ejemplo para ser entrenada y que consiga funcionar correctamente. Los datos necesarios para este estudio son de carácter sensible y la disponibilidad certera de los mismos no es alta ya que se tratan de datos clínicos personales. </w:t>
      </w:r>
    </w:p>
    <w:p w:rsidR="00FE0E61" w:rsidRPr="000B7489" w:rsidRDefault="005B087C" w:rsidP="000B7489">
      <w:pPr>
        <w:pStyle w:val="Prrafo"/>
      </w:pPr>
      <w:r>
        <w:t>Esta dificultad la hemos salvado gracias al contacto establecido con 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también llamado HEAL. </w:t>
      </w:r>
    </w:p>
    <w:p w:rsidR="008F5528" w:rsidRPr="005B08CD" w:rsidRDefault="00D10E22" w:rsidP="008F5528">
      <w:pPr>
        <w:pStyle w:val="Ttulo3"/>
        <w:rPr>
          <w:lang w:val="en-US"/>
        </w:rPr>
      </w:pPr>
      <w:bookmarkStart w:id="11" w:name="_Toc453607366"/>
      <w:r w:rsidRPr="005B08CD">
        <w:rPr>
          <w:lang w:val="en-US"/>
        </w:rPr>
        <w:t>Heuristic and Evolutionary Algorithms Laboratory</w:t>
      </w:r>
      <w:r w:rsidR="009930FD">
        <w:rPr>
          <w:lang w:val="en-US"/>
        </w:rPr>
        <w:t xml:space="preserve"> (HEAL)</w:t>
      </w:r>
      <w:bookmarkEnd w:id="11"/>
    </w:p>
    <w:p w:rsidR="00D10E22" w:rsidRPr="00D10E22" w:rsidRDefault="009930FD" w:rsidP="00D10E22">
      <w:pPr>
        <w:pStyle w:val="Prrafo"/>
      </w:pPr>
      <w:r>
        <w:t xml:space="preserve">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es un grupo de investigadores austriaco que ha realizado un estudio similar en cuanto a objetivo al pretendido en este trabajo, han desarrollado su propio sistema de detección de cáncer usando árboles de decisión. </w:t>
      </w:r>
      <w:r>
        <w:br/>
        <w:t>Los datos usados por este grupo de investigadores nos los han cedido para poder entrenar a nuestros sistemas y a la vez tenemos los resultados en porcentaje de acierto obtenidos por ellos</w:t>
      </w:r>
      <w:r w:rsidR="00CA78BB">
        <w:t>, algo de gran utilidad si queremos comparar nuestros resultados finales con los obtenidos en sus pruebas.</w:t>
      </w:r>
    </w:p>
    <w:p w:rsidR="00E96B32" w:rsidRDefault="00D10E22" w:rsidP="008F5528">
      <w:pPr>
        <w:pStyle w:val="Ttulo3"/>
      </w:pPr>
      <w:bookmarkStart w:id="12" w:name="_Toc453607367"/>
      <w:r>
        <w:lastRenderedPageBreak/>
        <w:t xml:space="preserve">Análisis de los resultados de obtenidos </w:t>
      </w:r>
      <w:proofErr w:type="gramStart"/>
      <w:r>
        <w:t>por</w:t>
      </w:r>
      <w:proofErr w:type="gramEnd"/>
      <w:r>
        <w:t xml:space="preserve"> HEAL</w:t>
      </w:r>
      <w:bookmarkEnd w:id="12"/>
    </w:p>
    <w:p w:rsidR="00D10E22" w:rsidRPr="00D10E22" w:rsidRDefault="00D10E22" w:rsidP="00D10E22">
      <w:pPr>
        <w:pStyle w:val="Prrafo"/>
      </w:pPr>
      <w:r>
        <w:t>Además de los datos de análisis sanguíneos, HEAL nos ha cedido sus resultados, frutos de una amplia investigación en el tema</w:t>
      </w:r>
      <w:r w:rsidR="00E167B5">
        <w:t>…</w:t>
      </w:r>
      <w:r w:rsidR="00E167B5" w:rsidRPr="00E167B5">
        <w:rPr>
          <w:highlight w:val="yellow"/>
        </w:rPr>
        <w:t>MOSTRAR RESULTADOS DEL HEAL??¿</w:t>
      </w:r>
      <w:r>
        <w:t xml:space="preserve"> </w:t>
      </w:r>
    </w:p>
    <w:p w:rsidR="00B14317" w:rsidRDefault="00B14317" w:rsidP="00E96B32">
      <w:pPr>
        <w:pStyle w:val="Prrafo"/>
      </w:pPr>
    </w:p>
    <w:p w:rsidR="00B14317" w:rsidRDefault="00B14317" w:rsidP="00E96B32">
      <w:pPr>
        <w:pStyle w:val="Prrafo"/>
        <w:sectPr w:rsidR="00B14317" w:rsidSect="006D455B">
          <w:pgSz w:w="11906" w:h="16838" w:code="9"/>
          <w:pgMar w:top="1134" w:right="1134" w:bottom="1134" w:left="1134" w:header="720" w:footer="709" w:gutter="0"/>
          <w:cols w:space="708"/>
          <w:docGrid w:linePitch="360"/>
        </w:sectPr>
      </w:pPr>
    </w:p>
    <w:p w:rsidR="00195683" w:rsidRDefault="000A298C" w:rsidP="00E167B5">
      <w:pPr>
        <w:pStyle w:val="Ttulo2"/>
      </w:pPr>
      <w:r>
        <w:lastRenderedPageBreak/>
        <w:br/>
      </w:r>
      <w:bookmarkStart w:id="13" w:name="_Toc453607368"/>
      <w:r w:rsidR="00D10E22">
        <w:t>Herramientas</w:t>
      </w:r>
      <w:bookmarkEnd w:id="13"/>
    </w:p>
    <w:p w:rsidR="00D10E22" w:rsidRDefault="00F411B7" w:rsidP="00D10E22">
      <w:pPr>
        <w:pStyle w:val="Ttulo3"/>
      </w:pPr>
      <w:bookmarkStart w:id="14" w:name="_Toc453607369"/>
      <w:r>
        <w:t>Herramientas de gestión de RNA</w:t>
      </w:r>
      <w:bookmarkEnd w:id="14"/>
    </w:p>
    <w:p w:rsidR="00700100" w:rsidRDefault="00700100" w:rsidP="00700100">
      <w:pPr>
        <w:pStyle w:val="Prrafo"/>
      </w:pPr>
      <w:r>
        <w:t>Existen multitud de herramientas dedicadas a la implementaci</w:t>
      </w:r>
      <w:r w:rsidR="00413519">
        <w:t xml:space="preserve">ón de RNA, para la realización de este trabajo se ha hecho un amplio estudio del campo y se han seleccionado un total de 7 herramientas que podemos dividir en dos grupos. Por un lado tenemos librerías, generalmente de código abierto, que ofrecen un amplio abanico de algoritmos y funcionalidades en distintos lenguajes de programación entre los que destacan Python, C/C++ y R. Por otro lado tenemos </w:t>
      </w:r>
      <w:r w:rsidR="00413519" w:rsidRPr="00413519">
        <w:t>una serie de entornos de desarrollo ya sean en versión software o web que ofrecen una serie de algoritmos de aprendizaje genéticos  junto con una GUI diseñada para facilitar cada paso.</w:t>
      </w:r>
    </w:p>
    <w:p w:rsidR="00413519" w:rsidRDefault="00413519" w:rsidP="00413519">
      <w:pPr>
        <w:pStyle w:val="Ttulo4"/>
      </w:pPr>
      <w:r>
        <w:t xml:space="preserve"> </w:t>
      </w:r>
      <w:bookmarkStart w:id="15" w:name="_Toc453607370"/>
      <w:r>
        <w:t>Librerías</w:t>
      </w:r>
      <w:bookmarkEnd w:id="15"/>
    </w:p>
    <w:p w:rsidR="00413519" w:rsidRPr="00413519" w:rsidRDefault="00413519" w:rsidP="00413519">
      <w:pPr>
        <w:pStyle w:val="Listaconvietas"/>
        <w:rPr>
          <w:lang w:val="es-ES"/>
        </w:rPr>
      </w:pPr>
      <w:r w:rsidRPr="00413519">
        <w:rPr>
          <w:u w:val="single"/>
          <w:lang w:val="es-ES"/>
        </w:rPr>
        <w:t>NeuroLab:</w:t>
      </w:r>
      <w:r w:rsidRPr="00413519">
        <w:rPr>
          <w:lang w:val="es-ES"/>
        </w:rPr>
        <w:t xml:space="preserve"> Simple y potente librería para RNAs bajo Python. Incluye modelos supervisados, no supervisados y recurrentes.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PyBrain:</w:t>
      </w:r>
      <w:r w:rsidRPr="00413519">
        <w:rPr>
          <w:lang w:val="es-ES"/>
        </w:rPr>
        <w:t xml:space="preserve"> Al igual que la anterior se trata de una librería Python que incluye modelos supervisados, no supervisados y recurrentes. Tiene la ventaja de que separa la creación de la red neuronal del hecho de entrenarla, cosa que es imposible en NeuroLab. Además PyBrain posee su propio tipo de datos.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NeuralNet:</w:t>
      </w:r>
      <w:r w:rsidRPr="00413519">
        <w:rPr>
          <w:lang w:val="es-ES"/>
        </w:rPr>
        <w:t xml:space="preserve"> Se trata de una librería en lenguaje R que incluye diferentes algoritmos de aprendizaje supervisado.</w:t>
      </w:r>
    </w:p>
    <w:p w:rsidR="00413519" w:rsidRPr="00413519" w:rsidRDefault="00413519" w:rsidP="00413519">
      <w:pPr>
        <w:pStyle w:val="Listaconvietas"/>
        <w:rPr>
          <w:lang w:val="es-ES"/>
        </w:rPr>
      </w:pPr>
      <w:r w:rsidRPr="00413519">
        <w:rPr>
          <w:u w:val="single"/>
          <w:lang w:val="es-ES"/>
        </w:rPr>
        <w:t>Fast Artificial Neural Network:</w:t>
      </w:r>
      <w:r w:rsidRPr="00413519">
        <w:rPr>
          <w:lang w:val="es-ES"/>
        </w:rPr>
        <w:t xml:space="preserve"> También conocida como FANN es una librería de código abierto escrita en C reconocida por su alta velocidad de procesamiento.</w:t>
      </w:r>
    </w:p>
    <w:p w:rsidR="00413519" w:rsidRDefault="00413519" w:rsidP="00413519">
      <w:pPr>
        <w:pStyle w:val="Ttulo4"/>
      </w:pPr>
      <w:r>
        <w:lastRenderedPageBreak/>
        <w:t xml:space="preserve"> </w:t>
      </w:r>
      <w:bookmarkStart w:id="16" w:name="_Toc453607371"/>
      <w:r>
        <w:t>Entornos de desarrollo</w:t>
      </w:r>
      <w:bookmarkEnd w:id="16"/>
    </w:p>
    <w:p w:rsidR="00413519" w:rsidRPr="00413519" w:rsidRDefault="00413519" w:rsidP="00413519">
      <w:pPr>
        <w:pStyle w:val="Listaconvietas"/>
        <w:rPr>
          <w:lang w:val="es-ES"/>
        </w:rPr>
      </w:pPr>
      <w:r w:rsidRPr="00413519">
        <w:rPr>
          <w:u w:val="single"/>
          <w:lang w:val="es-ES"/>
        </w:rPr>
        <w:t>Weka:</w:t>
      </w:r>
      <w:r w:rsidRPr="00413519">
        <w:rPr>
          <w:lang w:val="es-ES"/>
        </w:rPr>
        <w:t xml:space="preserve"> Software de escritorio para el aprendizaje automático y minería de datos diseñado en Java. Herramienta versátil que soporta multitud de tareas de procesamiento de datos y un amplio conjunto de algoritmos de aprendizaje de máquina, incluidos varios de RNAs. Incorpora la posibilidad de ser utilizado mediante llamadas a su librería.</w:t>
      </w:r>
    </w:p>
    <w:p w:rsidR="00413519" w:rsidRPr="00413519" w:rsidRDefault="00413519" w:rsidP="00413519">
      <w:pPr>
        <w:pStyle w:val="Prrafo"/>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IBM SPSS Modeler:</w:t>
      </w:r>
      <w:r w:rsidRPr="00413519">
        <w:rPr>
          <w:lang w:val="es-ES"/>
        </w:rPr>
        <w:t xml:space="preserve"> Se trata de un paquete software dedicado al modelado de datos que también proporciona diferentes algoritmos de aprendizaje como RNAs.</w:t>
      </w:r>
    </w:p>
    <w:p w:rsid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Microsoft Azure Machine Learning:</w:t>
      </w:r>
      <w:r w:rsidRPr="00413519">
        <w:rPr>
          <w:lang w:val="es-ES"/>
        </w:rPr>
        <w:t xml:space="preserve"> Microsoft plantea esta herramienta como un servicio de cloud computing. Accedemos a nuestro espacio de trabajo a través de un portal web donde tenemos alojadas las diferentes redes neuronales artificiales así como los datos que usamos. Esta característica nos ofrece la posibilidad de ejecutar los costos algoritmos de aprendizaje en servidores de la compañía especialmente diseñados para esto. Además, el abanico de modelos de redes neuronales que ofrece es muy amplio y la versión gratuita de uso no es nada limitada. Asimismo destacar también las múltiples funcionalidades extra que incorpora como la posibilidad de usar nuestros propios scripts en R o Python y un potente conjunto de herramientas de modelado de datos. Por último añadir también que la interfaz que ofrece es muy cómoda e intuitiva. </w:t>
      </w:r>
    </w:p>
    <w:p w:rsidR="00413519" w:rsidRPr="00413519" w:rsidRDefault="00413519" w:rsidP="00413519">
      <w:pPr>
        <w:pStyle w:val="Prrafo"/>
        <w:rPr>
          <w:lang w:val="es-ES"/>
        </w:rPr>
      </w:pPr>
    </w:p>
    <w:p w:rsidR="00413519" w:rsidRDefault="00413519" w:rsidP="00413519">
      <w:pPr>
        <w:pStyle w:val="Prrafo"/>
      </w:pPr>
    </w:p>
    <w:p w:rsidR="00413519" w:rsidRDefault="00413519" w:rsidP="00413519">
      <w:pPr>
        <w:pStyle w:val="Prrafo"/>
      </w:pPr>
    </w:p>
    <w:p w:rsidR="00413519" w:rsidRDefault="00413519" w:rsidP="00413519">
      <w:pPr>
        <w:pStyle w:val="Prrafo"/>
      </w:pPr>
    </w:p>
    <w:p w:rsidR="00E167B5" w:rsidRDefault="00E167B5" w:rsidP="00413519">
      <w:pPr>
        <w:pStyle w:val="Prrafo"/>
      </w:pPr>
    </w:p>
    <w:p w:rsidR="00E167B5" w:rsidRDefault="00E167B5" w:rsidP="00413519">
      <w:pPr>
        <w:pStyle w:val="Prrafo"/>
      </w:pPr>
    </w:p>
    <w:p w:rsidR="00E167B5" w:rsidRPr="00413519" w:rsidRDefault="00E167B5" w:rsidP="00413519">
      <w:pPr>
        <w:pStyle w:val="Prrafo"/>
      </w:pPr>
    </w:p>
    <w:p w:rsidR="00D10E22" w:rsidRDefault="00D10E22" w:rsidP="00D10E22">
      <w:pPr>
        <w:pStyle w:val="Ttulo3"/>
      </w:pPr>
      <w:bookmarkStart w:id="17" w:name="_Toc453607372"/>
      <w:r>
        <w:lastRenderedPageBreak/>
        <w:t>Microsoft Azure Machine Learning</w:t>
      </w:r>
      <w:bookmarkEnd w:id="17"/>
    </w:p>
    <w:p w:rsidR="00D10E22" w:rsidRPr="00413519" w:rsidRDefault="00413519" w:rsidP="00413519">
      <w:pPr>
        <w:pStyle w:val="Prrafo"/>
      </w:pPr>
      <w:r w:rsidRPr="00413519">
        <w:t>Azure ML es una herramienta que sigue en desarrollo, no obstante ya cuenta con un abanico amplio de algoritmos de aprendizaje que han clasificado en los 5 tipos que pueden ver en la siguiente imagen.</w:t>
      </w:r>
    </w:p>
    <w:p w:rsidR="003E233B" w:rsidRDefault="003E233B" w:rsidP="003E233B">
      <w:pPr>
        <w:pStyle w:val="Objeto"/>
      </w:pPr>
      <w:r>
        <w:rPr>
          <w:noProof/>
          <w:lang w:val="es-ES"/>
        </w:rPr>
        <w:drawing>
          <wp:inline distT="0" distB="0" distL="0" distR="0" wp14:anchorId="44EADDD9" wp14:editId="014D9E9C">
            <wp:extent cx="5902325" cy="3811905"/>
            <wp:effectExtent l="0" t="0" r="3175" b="0"/>
            <wp:docPr id="10" name="Imagen 10" descr="https://lh4.googleusercontent.com/KG4JKxfwDpa55VKl3OdsBLuGU1wA8DHQb0edwCeBcdhyvxByGvZ5cwk82VOpCTWSL_SAi1FPfmAidZu6N6jLu9DSEgkPdSjjT5xRMFlT2706-QaExdbS4SHHjACv847WP6RDe5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G4JKxfwDpa55VKl3OdsBLuGU1wA8DHQb0edwCeBcdhyvxByGvZ5cwk82VOpCTWSL_SAi1FPfmAidZu6N6jLu9DSEgkPdSjjT5xRMFlT2706-QaExdbS4SHHjACv847WP6RDe5h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2325" cy="3811905"/>
                    </a:xfrm>
                    <a:prstGeom prst="rect">
                      <a:avLst/>
                    </a:prstGeom>
                    <a:noFill/>
                    <a:ln>
                      <a:noFill/>
                    </a:ln>
                  </pic:spPr>
                </pic:pic>
              </a:graphicData>
            </a:graphic>
          </wp:inline>
        </w:drawing>
      </w:r>
    </w:p>
    <w:p w:rsidR="003E233B" w:rsidRDefault="003E233B" w:rsidP="00823858">
      <w:pPr>
        <w:pStyle w:val="Leyenda"/>
      </w:pPr>
      <w:bookmarkStart w:id="18" w:name="_Toc453607172"/>
      <w:r>
        <w:t xml:space="preserve">Figura </w:t>
      </w:r>
      <w:r w:rsidR="00712503">
        <w:fldChar w:fldCharType="begin"/>
      </w:r>
      <w:r w:rsidR="00712503">
        <w:instrText xml:space="preserve"> STYLEREF 2 \s </w:instrText>
      </w:r>
      <w:r w:rsidR="00712503">
        <w:fldChar w:fldCharType="separate"/>
      </w:r>
      <w:r w:rsidR="00051DFD">
        <w:rPr>
          <w:noProof/>
        </w:rPr>
        <w:t>4</w:t>
      </w:r>
      <w:r w:rsidR="00712503">
        <w:rPr>
          <w:noProof/>
        </w:rPr>
        <w:fldChar w:fldCharType="end"/>
      </w:r>
      <w:r>
        <w:t>.</w:t>
      </w:r>
      <w:r w:rsidR="00712503">
        <w:fldChar w:fldCharType="begin"/>
      </w:r>
      <w:r w:rsidR="00712503">
        <w:instrText xml:space="preserve"> SEQ Figura \* ARABIC \s 2 </w:instrText>
      </w:r>
      <w:r w:rsidR="00712503">
        <w:fldChar w:fldCharType="separate"/>
      </w:r>
      <w:r w:rsidR="00051DFD">
        <w:rPr>
          <w:noProof/>
        </w:rPr>
        <w:t>1</w:t>
      </w:r>
      <w:r w:rsidR="00712503">
        <w:rPr>
          <w:noProof/>
        </w:rPr>
        <w:fldChar w:fldCharType="end"/>
      </w:r>
      <w:r>
        <w:t>.</w:t>
      </w:r>
      <w:r w:rsidRPr="00507C2E">
        <w:t xml:space="preserve"> </w:t>
      </w:r>
      <w:r>
        <w:t>Algoritmos Azure</w:t>
      </w:r>
      <w:r w:rsidRPr="00507C2E">
        <w:t>.</w:t>
      </w:r>
      <w:bookmarkEnd w:id="18"/>
    </w:p>
    <w:p w:rsidR="00D00EC7" w:rsidRPr="00D00EC7" w:rsidRDefault="00D00EC7" w:rsidP="00D00EC7">
      <w:pPr>
        <w:pStyle w:val="Prrafo"/>
        <w:rPr>
          <w:rFonts w:ascii="Times New Roman" w:hAnsi="Times New Roman"/>
          <w:sz w:val="24"/>
          <w:lang w:val="es-ES"/>
        </w:rPr>
      </w:pPr>
      <w:r>
        <w:t xml:space="preserve">Sin embargo, analizaremos tan solo los algoritmos supervisados de tipo “two-class classification” ya que es la que se adapta a nuestras necesidades, es decir, poder predecir si un sujeto tiene cáncer o no. </w:t>
      </w:r>
    </w:p>
    <w:p w:rsidR="003E233B" w:rsidRDefault="003E233B" w:rsidP="003E233B">
      <w:pPr>
        <w:pStyle w:val="Ttulo4"/>
      </w:pPr>
      <w:r>
        <w:t xml:space="preserve"> </w:t>
      </w:r>
      <w:bookmarkStart w:id="19" w:name="_Toc453607373"/>
      <w:r>
        <w:t>Modelos de</w:t>
      </w:r>
      <w:r w:rsidR="00D00EC7">
        <w:t xml:space="preserve"> redes neuronales de</w:t>
      </w:r>
      <w:r>
        <w:t xml:space="preserve"> Azure ML</w:t>
      </w:r>
      <w:bookmarkEnd w:id="19"/>
    </w:p>
    <w:p w:rsidR="00D00EC7" w:rsidRPr="00D00EC7" w:rsidRDefault="00D00EC7" w:rsidP="00D00EC7">
      <w:pPr>
        <w:pStyle w:val="Prrafo"/>
      </w:pPr>
    </w:p>
    <w:p w:rsidR="00D00EC7" w:rsidRDefault="00D00EC7" w:rsidP="00D00EC7">
      <w:pPr>
        <w:pStyle w:val="Listaconvietas"/>
        <w:rPr>
          <w:lang w:val="es-ES"/>
        </w:rPr>
      </w:pPr>
      <w:r w:rsidRPr="00D00EC7">
        <w:rPr>
          <w:u w:val="single"/>
          <w:lang w:val="es-ES"/>
        </w:rPr>
        <w:t xml:space="preserve">Two-Class Averaged Perceptron: </w:t>
      </w:r>
      <w:r w:rsidRPr="00D00EC7">
        <w:rPr>
          <w:lang w:val="es-ES"/>
        </w:rPr>
        <w:t>Se trata del algoritmo de clasificación más simple, es una versión temprana de lo que serían las redes neuronales. Las entradas se clasifican en varias salidas posibles en base a una función lineal y después de ajustar una serie de pesos obtendremos una salida.</w:t>
      </w:r>
    </w:p>
    <w:p w:rsidR="00D00EC7" w:rsidRDefault="00D00EC7" w:rsidP="00D00EC7">
      <w:pPr>
        <w:pStyle w:val="Listaconvietas"/>
        <w:numPr>
          <w:ilvl w:val="0"/>
          <w:numId w:val="0"/>
        </w:numPr>
        <w:ind w:left="568"/>
        <w:rPr>
          <w:lang w:val="es-ES"/>
        </w:rPr>
      </w:pPr>
    </w:p>
    <w:p w:rsidR="00D00EC7" w:rsidRPr="00D00EC7" w:rsidRDefault="00D00EC7" w:rsidP="00D00EC7">
      <w:pPr>
        <w:pStyle w:val="Listaconvietas"/>
        <w:numPr>
          <w:ilvl w:val="0"/>
          <w:numId w:val="0"/>
        </w:numPr>
        <w:ind w:left="568"/>
        <w:rPr>
          <w:lang w:val="es-ES"/>
        </w:rPr>
      </w:pPr>
    </w:p>
    <w:p w:rsidR="00D00EC7" w:rsidRPr="00D00EC7" w:rsidRDefault="00D00EC7" w:rsidP="00D00EC7">
      <w:pPr>
        <w:pStyle w:val="Listaconvietas"/>
        <w:rPr>
          <w:lang w:val="es-ES"/>
        </w:rPr>
      </w:pPr>
      <w:r w:rsidRPr="00D00EC7">
        <w:rPr>
          <w:u w:val="single"/>
          <w:lang w:val="es-ES"/>
        </w:rPr>
        <w:lastRenderedPageBreak/>
        <w:t>Two-</w:t>
      </w:r>
      <w:r>
        <w:rPr>
          <w:u w:val="single"/>
          <w:lang w:val="es-ES"/>
        </w:rPr>
        <w:t>C</w:t>
      </w:r>
      <w:r w:rsidRPr="00D00EC7">
        <w:rPr>
          <w:u w:val="single"/>
          <w:lang w:val="es-ES"/>
        </w:rPr>
        <w:t xml:space="preserve">lass SVM: </w:t>
      </w:r>
      <w:r w:rsidRPr="00D00EC7">
        <w:rPr>
          <w:color w:val="252525"/>
          <w:shd w:val="clear" w:color="auto" w:fill="FFFFFF"/>
          <w:lang w:val="es-ES"/>
        </w:rPr>
        <w:t>Dado un conjunto de puntos en el espacio, que cada uno de ellos pertenece a una de dos posibles categorías, un algoritmo basado en SVM construye un modelo capaz de predecir si un punto nuevo (cuya categoría desconocemos) pertenece a una categoría o a la otra.</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lang w:val="es-ES"/>
        </w:rPr>
      </w:pPr>
      <w:r w:rsidRPr="00D00EC7">
        <w:rPr>
          <w:color w:val="252525"/>
          <w:u w:val="single"/>
          <w:shd w:val="clear" w:color="auto" w:fill="FFFFFF"/>
          <w:lang w:val="es-ES"/>
        </w:rPr>
        <w:t>Two-Class Neural Network:</w:t>
      </w:r>
      <w:r w:rsidRPr="00D00EC7">
        <w:rPr>
          <w:color w:val="252525"/>
          <w:shd w:val="clear" w:color="auto" w:fill="FFFFFF"/>
          <w:lang w:val="es-ES"/>
        </w:rPr>
        <w:t xml:space="preserve"> Modelo de red neuronal clásica Este algoritmo te permite definir el número de capas de la red neuronal, número de neuronas por capa y como están definidas sus relaciones. </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shd w:val="clear" w:color="auto" w:fill="FFFFFF"/>
          <w:lang w:val="es-ES"/>
        </w:rPr>
      </w:pPr>
      <w:r w:rsidRPr="00D00EC7">
        <w:rPr>
          <w:color w:val="252525"/>
          <w:u w:val="single"/>
          <w:shd w:val="clear" w:color="auto" w:fill="FFFFFF"/>
          <w:lang w:val="es-ES"/>
        </w:rPr>
        <w:t xml:space="preserve">Two-Class Locally Deep Support Vector Machine: </w:t>
      </w:r>
      <w:r w:rsidRPr="00D00EC7">
        <w:rPr>
          <w:color w:val="252525"/>
          <w:shd w:val="clear" w:color="auto" w:fill="FFFFFF"/>
          <w:lang w:val="es-ES"/>
        </w:rPr>
        <w:t>Los algoritmos de aprendizaje profundo contrastan con los algoritmos de aprendizaje poco profundo por el número de transformaciones aplicadas a la señal mientras se propaga desde la capa de entrada a la capa de salida. Cada una de estas transformaciones incluyen parámetros que se pueden entrenar como pesos y umbrales. Esta es la fórmula de optimización que usa este algoritmo:</w:t>
      </w:r>
    </w:p>
    <w:p w:rsidR="00F411B7" w:rsidRDefault="00D00EC7" w:rsidP="00D00EC7">
      <w:pPr>
        <w:rPr>
          <w:rFonts w:ascii="Times New Roman" w:hAnsi="Times New Roman"/>
          <w:sz w:val="24"/>
          <w:szCs w:val="24"/>
          <w:lang w:val="es-ES"/>
        </w:rPr>
      </w:pPr>
      <w:r w:rsidRPr="00D00EC7">
        <w:rPr>
          <w:rFonts w:ascii="Arial" w:hAnsi="Arial" w:cs="Arial"/>
          <w:noProof/>
          <w:color w:val="252525"/>
          <w:sz w:val="22"/>
          <w:szCs w:val="22"/>
          <w:shd w:val="clear" w:color="auto" w:fill="FFFFFF"/>
          <w:lang w:val="es-ES"/>
        </w:rPr>
        <w:drawing>
          <wp:inline distT="0" distB="0" distL="0" distR="0" wp14:anchorId="5134D07E" wp14:editId="722F5187">
            <wp:extent cx="5735955" cy="605790"/>
            <wp:effectExtent l="0" t="0" r="0" b="3810"/>
            <wp:docPr id="12" name="Imagen 12" descr="https://lh5.googleusercontent.com/xXq4OJr_PESCNb8WED_na55qhAbMyAzhNAPSKDNEaVlQIqNceGvn8kXmAtC1rzXRIaECcQSxJDJyqkvTsOageYUeSd3UWkrzDANJ-ZSdgSQBoYNiRB_FFWBwiDg6HWKM_uJPov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Xq4OJr_PESCNb8WED_na55qhAbMyAzhNAPSKDNEaVlQIqNceGvn8kXmAtC1rzXRIaECcQSxJDJyqkvTsOageYUeSd3UWkrzDANJ-ZSdgSQBoYNiRB_FFWBwiDg6HWKM_uJPov9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605790"/>
                    </a:xfrm>
                    <a:prstGeom prst="rect">
                      <a:avLst/>
                    </a:prstGeom>
                    <a:noFill/>
                    <a:ln>
                      <a:noFill/>
                    </a:ln>
                  </pic:spPr>
                </pic:pic>
              </a:graphicData>
            </a:graphic>
          </wp:inline>
        </w:drawing>
      </w:r>
    </w:p>
    <w:p w:rsidR="00D00EC7" w:rsidRDefault="00D00EC7" w:rsidP="00D00EC7">
      <w:pPr>
        <w:rPr>
          <w:rFonts w:ascii="Times New Roman" w:hAnsi="Times New Roman"/>
          <w:sz w:val="24"/>
          <w:szCs w:val="24"/>
          <w:lang w:val="es-ES"/>
        </w:rPr>
      </w:pPr>
    </w:p>
    <w:p w:rsidR="00D00EC7" w:rsidRDefault="00D00EC7" w:rsidP="00D00EC7">
      <w:pPr>
        <w:pStyle w:val="Ttulo4"/>
        <w:rPr>
          <w:lang w:val="es-ES"/>
        </w:rPr>
      </w:pPr>
      <w:r>
        <w:rPr>
          <w:lang w:val="es-ES"/>
        </w:rPr>
        <w:t xml:space="preserve"> </w:t>
      </w:r>
      <w:bookmarkStart w:id="20" w:name="_Toc453607374"/>
      <w:r>
        <w:rPr>
          <w:lang w:val="es-ES"/>
        </w:rPr>
        <w:t>Algoritmos basados en árboles de decisión</w:t>
      </w:r>
      <w:bookmarkEnd w:id="20"/>
    </w:p>
    <w:p w:rsidR="00D00EC7" w:rsidRPr="00D00EC7" w:rsidRDefault="00D00EC7" w:rsidP="00D00EC7">
      <w:pPr>
        <w:pStyle w:val="Listaconvietas"/>
        <w:rPr>
          <w:lang w:val="es-ES"/>
        </w:rPr>
      </w:pPr>
      <w:r w:rsidRPr="00D00EC7">
        <w:rPr>
          <w:u w:val="single"/>
          <w:shd w:val="clear" w:color="auto" w:fill="FFFFFF"/>
          <w:lang w:val="es-ES"/>
        </w:rPr>
        <w:t>Two-Class Boosted Decision Tree:</w:t>
      </w:r>
      <w:r w:rsidRPr="00D00EC7">
        <w:rPr>
          <w:shd w:val="clear" w:color="auto" w:fill="FFFFFF"/>
          <w:lang w:val="es-ES"/>
        </w:rPr>
        <w:t xml:space="preserve"> Se trata de un algoritmo supervisado que es capaz de crear un número determinado de árboles que conectados secuencialmente son capaces de corregir los errores del inmediatamente anterior. De esta manera se toma una decisión de clasificación lo más acertada posible.</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lang w:val="es-ES"/>
        </w:rPr>
      </w:pPr>
      <w:r w:rsidRPr="00D00EC7">
        <w:rPr>
          <w:u w:val="single"/>
          <w:shd w:val="clear" w:color="auto" w:fill="FFFFFF"/>
          <w:lang w:val="es-ES"/>
        </w:rPr>
        <w:t>Two-Class Decision Forest:</w:t>
      </w:r>
      <w:r w:rsidRPr="00D00EC7">
        <w:rPr>
          <w:shd w:val="clear" w:color="auto" w:fill="FFFFFF"/>
          <w:lang w:val="es-ES"/>
        </w:rPr>
        <w:t xml:space="preserve"> Este algoritmo crea múltiples árboles de decisión y después vota por la salida más “popular” entre las salidas de los diferentes árboles.</w:t>
      </w:r>
    </w:p>
    <w:p w:rsidR="00D00EC7" w:rsidRDefault="00D00EC7" w:rsidP="00D00EC7">
      <w:pPr>
        <w:pStyle w:val="Prrafodelista"/>
        <w:rPr>
          <w:lang w:val="es-ES"/>
        </w:rPr>
      </w:pPr>
    </w:p>
    <w:p w:rsidR="00D00EC7" w:rsidRDefault="00D00EC7" w:rsidP="00D00EC7">
      <w:pPr>
        <w:pStyle w:val="Listaconvietas"/>
        <w:numPr>
          <w:ilvl w:val="0"/>
          <w:numId w:val="0"/>
        </w:numPr>
        <w:ind w:left="568"/>
        <w:rPr>
          <w:lang w:val="es-ES"/>
        </w:rPr>
      </w:pPr>
    </w:p>
    <w:p w:rsidR="00D00EC7" w:rsidRDefault="00D00EC7" w:rsidP="00D00EC7">
      <w:pPr>
        <w:pStyle w:val="Listaconvietas"/>
        <w:numPr>
          <w:ilvl w:val="0"/>
          <w:numId w:val="0"/>
        </w:numPr>
        <w:ind w:left="568"/>
        <w:rPr>
          <w:lang w:val="es-ES"/>
        </w:rPr>
      </w:pPr>
    </w:p>
    <w:p w:rsidR="007051B5" w:rsidRDefault="007051B5" w:rsidP="00D00EC7">
      <w:pPr>
        <w:pStyle w:val="Listaconvietas"/>
        <w:numPr>
          <w:ilvl w:val="0"/>
          <w:numId w:val="0"/>
        </w:numPr>
        <w:ind w:left="568"/>
        <w:rPr>
          <w:lang w:val="es-ES"/>
        </w:rPr>
      </w:pPr>
    </w:p>
    <w:p w:rsidR="00D00EC7" w:rsidRPr="00D00EC7" w:rsidRDefault="00D00EC7" w:rsidP="00D00EC7">
      <w:pPr>
        <w:pStyle w:val="Listaconvietas"/>
        <w:numPr>
          <w:ilvl w:val="0"/>
          <w:numId w:val="0"/>
        </w:numPr>
        <w:ind w:left="568"/>
        <w:rPr>
          <w:lang w:val="es-ES"/>
        </w:rPr>
      </w:pPr>
    </w:p>
    <w:p w:rsidR="00D00EC7" w:rsidRPr="0047658D" w:rsidRDefault="00D00EC7" w:rsidP="00D00EC7">
      <w:pPr>
        <w:pStyle w:val="Listaconvietas"/>
        <w:rPr>
          <w:lang w:val="es-ES"/>
        </w:rPr>
      </w:pPr>
      <w:r w:rsidRPr="00D00EC7">
        <w:rPr>
          <w:u w:val="single"/>
          <w:shd w:val="clear" w:color="auto" w:fill="FFFFFF"/>
          <w:lang w:val="es-ES"/>
        </w:rPr>
        <w:lastRenderedPageBreak/>
        <w:t>Two-Class Decision Jungle:</w:t>
      </w:r>
      <w:r w:rsidRPr="00D00EC7">
        <w:rPr>
          <w:shd w:val="clear" w:color="auto" w:fill="FFFFFF"/>
          <w:lang w:val="es-ES"/>
        </w:rPr>
        <w:t xml:space="preserve"> Se basa en la idea del algoritmo anterior pero en vez de usar árboles de decisión como unidades de voto usa un grafo acíclico dirigido (DAG por sus iniciales en inglés). El DAG es un sistema que trata de minimizar la gran cantidad de memoria generado por los árboles de decisión.</w:t>
      </w:r>
    </w:p>
    <w:p w:rsidR="0047658D" w:rsidRPr="00D00EC7" w:rsidRDefault="0047658D" w:rsidP="0047658D">
      <w:pPr>
        <w:pStyle w:val="Listaconvietas"/>
        <w:numPr>
          <w:ilvl w:val="0"/>
          <w:numId w:val="0"/>
        </w:numPr>
        <w:ind w:left="568"/>
        <w:rPr>
          <w:lang w:val="es-ES"/>
        </w:rPr>
      </w:pPr>
    </w:p>
    <w:p w:rsidR="00D00EC7" w:rsidRPr="00D00EC7" w:rsidRDefault="0047658D" w:rsidP="00D00EC7">
      <w:pPr>
        <w:pStyle w:val="Objeto"/>
        <w:rPr>
          <w:lang w:val="es-ES"/>
        </w:rPr>
      </w:pPr>
      <w:r>
        <w:rPr>
          <w:noProof/>
          <w:lang w:val="es-ES"/>
        </w:rPr>
        <w:drawing>
          <wp:inline distT="0" distB="0" distL="0" distR="0" wp14:anchorId="1C57AD7E" wp14:editId="6AA78194">
            <wp:extent cx="4529469" cy="3958054"/>
            <wp:effectExtent l="0" t="0" r="4445" b="4445"/>
            <wp:docPr id="14" name="Imagen 14" descr="C:\Users\Óscar\Downloads\Dibujo sin títul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Óscar\Downloads\Dibujo sin títul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6137" cy="3998835"/>
                    </a:xfrm>
                    <a:prstGeom prst="rect">
                      <a:avLst/>
                    </a:prstGeom>
                    <a:noFill/>
                    <a:ln>
                      <a:noFill/>
                    </a:ln>
                  </pic:spPr>
                </pic:pic>
              </a:graphicData>
            </a:graphic>
          </wp:inline>
        </w:drawing>
      </w:r>
    </w:p>
    <w:p w:rsidR="00D00EC7" w:rsidRDefault="00D00EC7"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6B7C0C" w:rsidRDefault="006B7C0C" w:rsidP="006B7C0C">
      <w:pPr>
        <w:pStyle w:val="Ttulo4"/>
      </w:pPr>
      <w:r>
        <w:lastRenderedPageBreak/>
        <w:t xml:space="preserve"> </w:t>
      </w:r>
      <w:bookmarkStart w:id="21" w:name="_Toc453607375"/>
      <w:r>
        <w:t>Funcionamiento de la herramienta</w:t>
      </w:r>
      <w:bookmarkEnd w:id="21"/>
    </w:p>
    <w:p w:rsidR="006B7C0C" w:rsidRPr="006B7C0C" w:rsidRDefault="00D00EC7" w:rsidP="009C08C3">
      <w:pPr>
        <w:pStyle w:val="Prrafo"/>
        <w:rPr>
          <w:shd w:val="clear" w:color="auto" w:fill="FFFFFF"/>
        </w:rPr>
      </w:pPr>
      <w:r>
        <w:t>    </w:t>
      </w:r>
      <w:r w:rsidR="006B7C0C" w:rsidRPr="006B7C0C">
        <w:rPr>
          <w:shd w:val="clear" w:color="auto" w:fill="FFFFFF"/>
        </w:rPr>
        <w:t xml:space="preserve">Microsoft nos ofrece una intuitiva interfaz de módulos que a través de un sistema de </w:t>
      </w:r>
      <w:proofErr w:type="spellStart"/>
      <w:r w:rsidR="006B7C0C" w:rsidRPr="006B7C0C">
        <w:rPr>
          <w:shd w:val="clear" w:color="auto" w:fill="FFFFFF"/>
        </w:rPr>
        <w:t>drag</w:t>
      </w:r>
      <w:proofErr w:type="spellEnd"/>
      <w:r w:rsidR="006B7C0C" w:rsidRPr="006B7C0C">
        <w:rPr>
          <w:shd w:val="clear" w:color="auto" w:fill="FFFFFF"/>
        </w:rPr>
        <w:t xml:space="preserve"> and </w:t>
      </w:r>
      <w:proofErr w:type="spellStart"/>
      <w:r w:rsidR="006B7C0C" w:rsidRPr="006B7C0C">
        <w:rPr>
          <w:shd w:val="clear" w:color="auto" w:fill="FFFFFF"/>
        </w:rPr>
        <w:t>drop</w:t>
      </w:r>
      <w:proofErr w:type="spellEnd"/>
      <w:r w:rsidR="006B7C0C" w:rsidRPr="006B7C0C">
        <w:rPr>
          <w:shd w:val="clear" w:color="auto" w:fill="FFFFFF"/>
        </w:rPr>
        <w:t xml:space="preserve"> podremos usar, ajustar e interconectar. Este es un diagrama del funcionamiento estándar de la herramienta:</w:t>
      </w:r>
    </w:p>
    <w:p w:rsidR="006B7C0C" w:rsidRDefault="006B7C0C" w:rsidP="006B7C0C">
      <w:pPr>
        <w:pStyle w:val="Objeto"/>
        <w:rPr>
          <w:lang w:val="es-ES"/>
        </w:rPr>
      </w:pPr>
      <w:r w:rsidRPr="006B7C0C">
        <w:rPr>
          <w:lang w:val="es-ES"/>
        </w:rPr>
        <w:br/>
      </w:r>
      <w:r>
        <w:t>  </w:t>
      </w:r>
      <w:r w:rsidR="00843484">
        <w:rPr>
          <w:noProof/>
          <w:lang w:val="es-ES"/>
        </w:rPr>
        <w:drawing>
          <wp:inline distT="0" distB="0" distL="0" distR="0" wp14:anchorId="3722FD8E" wp14:editId="546614EA">
            <wp:extent cx="4114800" cy="3778453"/>
            <wp:effectExtent l="0" t="0" r="0" b="0"/>
            <wp:docPr id="7" name="Imagen 7" descr="C:\Users\Óscar\Downloads\Dibujo sin títul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Óscar\Downloads\Dibujo sin título (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4284" cy="3796344"/>
                    </a:xfrm>
                    <a:prstGeom prst="rect">
                      <a:avLst/>
                    </a:prstGeom>
                    <a:noFill/>
                    <a:ln>
                      <a:noFill/>
                    </a:ln>
                  </pic:spPr>
                </pic:pic>
              </a:graphicData>
            </a:graphic>
          </wp:inline>
        </w:drawing>
      </w:r>
    </w:p>
    <w:p w:rsidR="006B7C0C" w:rsidRPr="006B7C0C" w:rsidRDefault="006B7C0C" w:rsidP="006B7C0C">
      <w:pPr>
        <w:jc w:val="left"/>
        <w:rPr>
          <w:rFonts w:ascii="Times New Roman" w:hAnsi="Times New Roman"/>
          <w:sz w:val="24"/>
          <w:szCs w:val="24"/>
          <w:lang w:val="es-ES"/>
        </w:rPr>
      </w:pPr>
    </w:p>
    <w:p w:rsidR="006B7C0C" w:rsidRPr="006B7C0C" w:rsidRDefault="006B7C0C" w:rsidP="009C08C3">
      <w:pPr>
        <w:pStyle w:val="Prrafo"/>
        <w:rPr>
          <w:rFonts w:ascii="Times New Roman" w:hAnsi="Times New Roman"/>
          <w:sz w:val="24"/>
          <w:szCs w:val="24"/>
          <w:lang w:val="es-ES"/>
        </w:rPr>
      </w:pPr>
      <w:r w:rsidRPr="006B7C0C">
        <w:rPr>
          <w:shd w:val="clear" w:color="auto" w:fill="FFFFFF"/>
          <w:lang w:val="es-ES"/>
        </w:rPr>
        <w:t xml:space="preserve">Como se puede observar la herramienta comienza importando los datos, </w:t>
      </w:r>
      <w:proofErr w:type="spellStart"/>
      <w:r w:rsidRPr="006B7C0C">
        <w:rPr>
          <w:shd w:val="clear" w:color="auto" w:fill="FFFFFF"/>
          <w:lang w:val="es-ES"/>
        </w:rPr>
        <w:t>preprocesados</w:t>
      </w:r>
      <w:proofErr w:type="spellEnd"/>
      <w:r w:rsidRPr="006B7C0C">
        <w:rPr>
          <w:shd w:val="clear" w:color="auto" w:fill="FFFFFF"/>
          <w:lang w:val="es-ES"/>
        </w:rPr>
        <w:t xml:space="preserve"> y dividiéndolos en dos subconjuntos para el posterior entrenamiento del modelo. Por otro lado hemos de elegir cuál es el algoritmo que utilizaremos para nuestro proyecto y finalmente obtendremos un resultado. </w:t>
      </w:r>
    </w:p>
    <w:p w:rsidR="006B7C0C" w:rsidRPr="006B7C0C" w:rsidRDefault="006B7C0C" w:rsidP="009C08C3">
      <w:pPr>
        <w:pStyle w:val="Prrafo"/>
        <w:rPr>
          <w:rFonts w:ascii="Times New Roman" w:hAnsi="Times New Roman"/>
          <w:sz w:val="24"/>
          <w:szCs w:val="24"/>
          <w:lang w:val="es-ES"/>
        </w:rPr>
      </w:pPr>
    </w:p>
    <w:p w:rsidR="006B7C0C" w:rsidRDefault="006B7C0C" w:rsidP="009C08C3">
      <w:pPr>
        <w:pStyle w:val="Prrafo"/>
        <w:rPr>
          <w:shd w:val="clear" w:color="auto" w:fill="FFFFFF"/>
          <w:lang w:val="es-ES"/>
        </w:rPr>
      </w:pPr>
      <w:r w:rsidRPr="006B7C0C">
        <w:rPr>
          <w:shd w:val="clear" w:color="auto" w:fill="FFFFFF"/>
          <w:lang w:val="es-ES"/>
        </w:rPr>
        <w:t>A estas funcionalidades básicas se le pueden sumar un amplio abanico de posibilidades como pueden ser la representación de los resultados en gráficas o la utilización de lenguaje Python o R en cualquier parte del proceso</w:t>
      </w:r>
      <w:r w:rsidR="009C08C3">
        <w:rPr>
          <w:shd w:val="clear" w:color="auto" w:fill="FFFFFF"/>
          <w:lang w:val="es-ES"/>
        </w:rPr>
        <w:t xml:space="preserve"> de modelado de datos</w:t>
      </w:r>
      <w:r w:rsidRPr="006B7C0C">
        <w:rPr>
          <w:shd w:val="clear" w:color="auto" w:fill="FFFFFF"/>
          <w:lang w:val="es-ES"/>
        </w:rPr>
        <w:t xml:space="preserve">. </w:t>
      </w:r>
    </w:p>
    <w:p w:rsidR="009C08C3" w:rsidRDefault="009C08C3" w:rsidP="006B7C0C">
      <w:pPr>
        <w:rPr>
          <w:rFonts w:ascii="Arial" w:hAnsi="Arial" w:cs="Arial"/>
          <w:color w:val="252525"/>
          <w:sz w:val="22"/>
          <w:szCs w:val="22"/>
          <w:shd w:val="clear" w:color="auto" w:fill="FFFFFF"/>
          <w:lang w:val="es-ES"/>
        </w:rPr>
      </w:pPr>
    </w:p>
    <w:p w:rsidR="009C08C3" w:rsidRPr="006B7C0C" w:rsidRDefault="009C08C3" w:rsidP="006B7C0C">
      <w:pPr>
        <w:rPr>
          <w:rFonts w:ascii="Times New Roman" w:hAnsi="Times New Roman"/>
          <w:sz w:val="24"/>
          <w:szCs w:val="24"/>
          <w:lang w:val="es-ES"/>
        </w:rPr>
      </w:pPr>
    </w:p>
    <w:p w:rsidR="00D00EC7" w:rsidRDefault="009C08C3" w:rsidP="009C08C3">
      <w:pPr>
        <w:pStyle w:val="Ttulo4"/>
        <w:rPr>
          <w:lang w:val="es-ES"/>
        </w:rPr>
      </w:pPr>
      <w:r>
        <w:rPr>
          <w:lang w:val="es-ES"/>
        </w:rPr>
        <w:lastRenderedPageBreak/>
        <w:t xml:space="preserve"> </w:t>
      </w:r>
      <w:bookmarkStart w:id="22" w:name="_Toc453607376"/>
      <w:r>
        <w:rPr>
          <w:lang w:val="es-ES"/>
        </w:rPr>
        <w:t>Análisis de los gráficos y datos de Azure</w:t>
      </w:r>
      <w:bookmarkEnd w:id="22"/>
    </w:p>
    <w:p w:rsidR="009C08C3" w:rsidRPr="009C08C3" w:rsidRDefault="009C08C3" w:rsidP="009C08C3">
      <w:pPr>
        <w:pStyle w:val="Prrafo"/>
        <w:rPr>
          <w:lang w:val="es-ES"/>
        </w:rPr>
      </w:pPr>
    </w:p>
    <w:p w:rsidR="006B7C0C" w:rsidRPr="009C08C3" w:rsidRDefault="009C08C3" w:rsidP="009C08C3">
      <w:pPr>
        <w:pStyle w:val="Objeto"/>
        <w:rPr>
          <w:lang w:val="es-ES"/>
        </w:rPr>
      </w:pPr>
      <w:r>
        <w:rPr>
          <w:noProof/>
          <w:shd w:val="clear" w:color="auto" w:fill="FFFFFF"/>
          <w:lang w:val="es-ES"/>
        </w:rPr>
        <w:drawing>
          <wp:inline distT="0" distB="0" distL="0" distR="0" wp14:anchorId="6B3D3729" wp14:editId="267A1E27">
            <wp:extent cx="4593265" cy="1128972"/>
            <wp:effectExtent l="19050" t="19050" r="17145" b="14605"/>
            <wp:docPr id="102" name="Imagen 102" descr="https://lh3.googleusercontent.com/2mvBlZa5sYQjns6NV2wru5WJ9urQWe1m30aTeEkRnezGmWRuZCr9GyYl0c28GhdN6vcHzOZ2JPp9wIcCt642nW2rDAJIiHHSSRFL0MSaxQn4Zwi6oC-DGT341HnDhHjO6dlJ1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mvBlZa5sYQjns6NV2wru5WJ9urQWe1m30aTeEkRnezGmWRuZCr9GyYl0c28GhdN6vcHzOZ2JPp9wIcCt642nW2rDAJIiHHSSRFL0MSaxQn4Zwi6oC-DGT341HnDhHjO6dlJ15_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4036" cy="1138993"/>
                    </a:xfrm>
                    <a:prstGeom prst="rect">
                      <a:avLst/>
                    </a:prstGeom>
                    <a:noFill/>
                    <a:ln>
                      <a:solidFill>
                        <a:schemeClr val="tx1"/>
                      </a:solidFill>
                    </a:ln>
                  </pic:spPr>
                </pic:pic>
              </a:graphicData>
            </a:graphic>
          </wp:inline>
        </w:drawing>
      </w:r>
    </w:p>
    <w:p w:rsidR="003E084D" w:rsidRPr="003E084D" w:rsidRDefault="003E084D" w:rsidP="003E084D">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Accuracy:</w:t>
      </w:r>
    </w:p>
    <w:p w:rsidR="009C08C3" w:rsidRPr="009C08C3" w:rsidRDefault="009C08C3" w:rsidP="009C08C3">
      <w:pPr>
        <w:pStyle w:val="Listaconvietas"/>
        <w:numPr>
          <w:ilvl w:val="0"/>
          <w:numId w:val="0"/>
        </w:numPr>
        <w:ind w:left="568"/>
        <w:rPr>
          <w:lang w:val="es-ES"/>
        </w:rPr>
      </w:pPr>
      <w:r>
        <w:rPr>
          <w:shd w:val="clear" w:color="auto" w:fill="FFFFFF"/>
          <w:lang w:val="es-ES"/>
        </w:rPr>
        <w:tab/>
      </w:r>
      <w:r w:rsidRPr="009C08C3">
        <w:rPr>
          <w:shd w:val="clear" w:color="auto" w:fill="FFFFFF"/>
          <w:lang w:val="es-ES"/>
        </w:rPr>
        <w:t>Es simplemente el ratio de predicciones correctas.</w:t>
      </w:r>
    </w:p>
    <w:p w:rsidR="009C08C3" w:rsidRPr="009C08C3" w:rsidRDefault="009C08C3" w:rsidP="009C08C3">
      <w:pPr>
        <w:pStyle w:val="Listaconvietas"/>
        <w:numPr>
          <w:ilvl w:val="0"/>
          <w:numId w:val="0"/>
        </w:numPr>
        <w:ind w:left="568"/>
        <w:rPr>
          <w:lang w:val="en-US"/>
        </w:rPr>
      </w:pPr>
      <w:r w:rsidRPr="002661B9">
        <w:rPr>
          <w:shd w:val="clear" w:color="auto" w:fill="F3F3F3"/>
          <w:lang w:val="es-ES"/>
        </w:rPr>
        <w:tab/>
      </w:r>
      <w:r w:rsidRPr="009C08C3">
        <w:rPr>
          <w:shd w:val="clear" w:color="auto" w:fill="F3F3F3"/>
          <w:lang w:val="en-US"/>
        </w:rPr>
        <w:t>True Predictions / All Predictions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n-US"/>
        </w:rPr>
      </w:pPr>
      <w:r w:rsidRPr="009C08C3">
        <w:rPr>
          <w:shd w:val="clear" w:color="auto" w:fill="FFFFFF"/>
          <w:lang w:val="en-US"/>
        </w:rPr>
        <w:t>Precision o precision:</w:t>
      </w:r>
    </w:p>
    <w:p w:rsidR="009C08C3" w:rsidRPr="009C08C3" w:rsidRDefault="009C08C3" w:rsidP="009C08C3">
      <w:pPr>
        <w:pStyle w:val="Listaconvietas"/>
        <w:numPr>
          <w:ilvl w:val="0"/>
          <w:numId w:val="0"/>
        </w:numPr>
        <w:ind w:left="284"/>
        <w:rPr>
          <w:lang w:val="es-ES"/>
        </w:rPr>
      </w:pPr>
      <w:r>
        <w:rPr>
          <w:shd w:val="clear" w:color="auto" w:fill="FFFFFF"/>
          <w:lang w:val="es-ES"/>
        </w:rPr>
        <w:tab/>
      </w:r>
      <w:r w:rsidRPr="009C08C3">
        <w:rPr>
          <w:shd w:val="clear" w:color="auto" w:fill="FFFFFF"/>
          <w:lang w:val="es-ES"/>
        </w:rPr>
        <w:t xml:space="preserve">Porcentaje de predicciones positivas correctas: </w:t>
      </w:r>
    </w:p>
    <w:p w:rsidR="009C08C3" w:rsidRPr="009C08C3" w:rsidRDefault="009C08C3" w:rsidP="009C08C3">
      <w:pPr>
        <w:pStyle w:val="Listaconvietas"/>
        <w:numPr>
          <w:ilvl w:val="0"/>
          <w:numId w:val="0"/>
        </w:numPr>
        <w:ind w:left="568"/>
        <w:rPr>
          <w:lang w:val="en-US"/>
        </w:rPr>
      </w:pPr>
      <w:r w:rsidRPr="002661B9">
        <w:rPr>
          <w:i/>
          <w:iCs/>
          <w:color w:val="000000"/>
          <w:shd w:val="clear" w:color="auto" w:fill="EFEFEF"/>
          <w:lang w:val="es-ES"/>
        </w:rPr>
        <w:tab/>
      </w:r>
      <w:r w:rsidRPr="009C08C3">
        <w:rPr>
          <w:i/>
          <w:iCs/>
          <w:color w:val="000000"/>
          <w:shd w:val="clear" w:color="auto" w:fill="EFEFEF"/>
          <w:lang w:val="en-US"/>
        </w:rPr>
        <w:t>True Positives</w:t>
      </w:r>
      <w:r>
        <w:rPr>
          <w:i/>
          <w:iCs/>
          <w:color w:val="000000"/>
          <w:shd w:val="clear" w:color="auto" w:fill="EFEFEF"/>
          <w:lang w:val="en-US"/>
        </w:rPr>
        <w:t xml:space="preserve"> </w:t>
      </w:r>
      <w:r w:rsidRPr="009C08C3">
        <w:rPr>
          <w:i/>
          <w:iCs/>
          <w:color w:val="000000"/>
          <w:shd w:val="clear" w:color="auto" w:fill="EFEFEF"/>
          <w:lang w:val="en-US"/>
        </w:rPr>
        <w:t>/</w:t>
      </w:r>
      <w:r>
        <w:rPr>
          <w:i/>
          <w:iCs/>
          <w:color w:val="000000"/>
          <w:shd w:val="clear" w:color="auto" w:fill="EFEFEF"/>
          <w:lang w:val="en-US"/>
        </w:rPr>
        <w:t xml:space="preserve"> </w:t>
      </w:r>
      <w:r w:rsidRPr="009C08C3">
        <w:rPr>
          <w:i/>
          <w:iCs/>
          <w:color w:val="000000"/>
          <w:shd w:val="clear" w:color="auto" w:fill="EFEFEF"/>
          <w:lang w:val="en-US"/>
        </w:rPr>
        <w:t>(True Positives + False Positives)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Recall o sensibilidad:</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relación entre las predicciones positivas correctas y los falsos negativos.</w:t>
      </w:r>
    </w:p>
    <w:p w:rsidR="009C08C3" w:rsidRPr="009C08C3" w:rsidRDefault="009C08C3" w:rsidP="009C08C3">
      <w:pPr>
        <w:pStyle w:val="Listaconvietas"/>
        <w:numPr>
          <w:ilvl w:val="0"/>
          <w:numId w:val="0"/>
        </w:numPr>
        <w:ind w:left="568"/>
        <w:rPr>
          <w:lang w:val="en-US"/>
        </w:rPr>
      </w:pPr>
      <w:r w:rsidRPr="009C08C3">
        <w:rPr>
          <w:shd w:val="clear" w:color="auto" w:fill="FFFFFF"/>
          <w:lang w:val="es-ES"/>
        </w:rPr>
        <w:tab/>
      </w:r>
      <w:r w:rsidRPr="009C08C3">
        <w:rPr>
          <w:i/>
          <w:iCs/>
          <w:shd w:val="clear" w:color="auto" w:fill="EFEFEF"/>
          <w:lang w:val="en-US"/>
        </w:rPr>
        <w:t>True Positives</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(True Positive + False Negatives)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F1 Score:</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media ponderada de la precisión y la sensibilidad.</w:t>
      </w:r>
    </w:p>
    <w:p w:rsidR="009C08C3" w:rsidRPr="009C08C3" w:rsidRDefault="009C08C3" w:rsidP="009C08C3">
      <w:pPr>
        <w:pStyle w:val="Listaconvietas"/>
        <w:numPr>
          <w:ilvl w:val="0"/>
          <w:numId w:val="0"/>
        </w:numPr>
        <w:ind w:left="568"/>
        <w:rPr>
          <w:lang w:val="en-US"/>
        </w:rPr>
      </w:pPr>
      <w:r>
        <w:rPr>
          <w:shd w:val="clear" w:color="auto" w:fill="FFFFFF"/>
          <w:lang w:val="es-ES"/>
        </w:rPr>
        <w:tab/>
      </w:r>
      <w:r w:rsidRPr="009C08C3">
        <w:rPr>
          <w:i/>
          <w:iCs/>
          <w:shd w:val="clear" w:color="auto" w:fill="EFEFEF"/>
          <w:lang w:val="en-US"/>
        </w:rPr>
        <w:t>2</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Precision)</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 Precision</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n-US"/>
        </w:rPr>
      </w:pPr>
      <w:r w:rsidRPr="009C08C3">
        <w:rPr>
          <w:shd w:val="clear" w:color="auto" w:fill="FFFFFF"/>
          <w:lang w:val="en-US"/>
        </w:rPr>
        <w:t>Threshold o umbral:</w:t>
      </w:r>
    </w:p>
    <w:p w:rsidR="009C08C3" w:rsidRPr="009C08C3" w:rsidRDefault="009C08C3" w:rsidP="009C08C3">
      <w:pPr>
        <w:pStyle w:val="Listaconvietas"/>
        <w:numPr>
          <w:ilvl w:val="0"/>
          <w:numId w:val="0"/>
        </w:numPr>
        <w:ind w:left="568"/>
        <w:rPr>
          <w:lang w:val="es-ES"/>
        </w:rPr>
      </w:pPr>
      <w:r w:rsidRPr="002661B9">
        <w:rPr>
          <w:shd w:val="clear" w:color="auto" w:fill="FFFFFF"/>
          <w:lang w:val="es-ES"/>
        </w:rPr>
        <w:tab/>
      </w:r>
      <w:r w:rsidRPr="009C08C3">
        <w:rPr>
          <w:shd w:val="clear" w:color="auto" w:fill="FFFFFF"/>
          <w:lang w:val="es-ES"/>
        </w:rPr>
        <w:t>El modelo de entrenamiento genera un número real entre 0 y 1 que después se usará para determinar si dicho número se traduce en un “positive” o en un “negative”. Por defecto este valor se marca como 0,5 lo que significa que todos los índices recogidos mayor que este valor serán interpretados como positivos y los menores como negativos. No obstante Azure nos permite la posibilidad de modificarlo dinámicamente.</w:t>
      </w:r>
    </w:p>
    <w:p w:rsidR="009C08C3" w:rsidRPr="009C08C3" w:rsidRDefault="009C08C3" w:rsidP="009C08C3">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AUC:</w:t>
      </w:r>
    </w:p>
    <w:p w:rsidR="009C08C3" w:rsidRDefault="009C08C3" w:rsidP="009C08C3">
      <w:pPr>
        <w:pStyle w:val="Prrafo"/>
        <w:ind w:left="568" w:firstLine="141"/>
        <w:rPr>
          <w:shd w:val="clear" w:color="auto" w:fill="FFFFFF"/>
          <w:lang w:val="es-ES"/>
        </w:rPr>
      </w:pPr>
      <w:r w:rsidRPr="009C08C3">
        <w:rPr>
          <w:shd w:val="clear" w:color="auto" w:fill="FFFFFF"/>
          <w:lang w:val="es-ES"/>
        </w:rPr>
        <w:t>AUC es un valor entre 0 y 1 que representa el área debajo de la curva ROC. Cuanto mayor sea significa, por lo general, que el modelo tiene un porcentaje de acierto mayor.</w:t>
      </w:r>
    </w:p>
    <w:p w:rsidR="009C08C3" w:rsidRPr="009C08C3" w:rsidRDefault="009C08C3" w:rsidP="009C08C3">
      <w:pPr>
        <w:pStyle w:val="Prrafo"/>
        <w:rPr>
          <w:lang w:val="es-ES"/>
        </w:rPr>
      </w:pPr>
      <w:r w:rsidRPr="009C08C3">
        <w:rPr>
          <w:shd w:val="clear" w:color="auto" w:fill="FFFFFF"/>
          <w:lang w:val="es-ES"/>
        </w:rPr>
        <w:t xml:space="preserve">ROC </w:t>
      </w:r>
      <w:proofErr w:type="spellStart"/>
      <w:r w:rsidRPr="009C08C3">
        <w:rPr>
          <w:shd w:val="clear" w:color="auto" w:fill="FFFFFF"/>
          <w:lang w:val="es-ES"/>
        </w:rPr>
        <w:t>plot</w:t>
      </w:r>
      <w:proofErr w:type="spellEnd"/>
      <w:r w:rsidRPr="009C08C3">
        <w:rPr>
          <w:shd w:val="clear" w:color="auto" w:fill="FFFFFF"/>
          <w:lang w:val="es-ES"/>
        </w:rPr>
        <w:t>:</w:t>
      </w:r>
    </w:p>
    <w:p w:rsidR="009C08C3" w:rsidRDefault="009C08C3" w:rsidP="009C08C3">
      <w:pPr>
        <w:pStyle w:val="Objeto"/>
        <w:rPr>
          <w:lang w:val="es-ES"/>
        </w:rPr>
      </w:pPr>
      <w:r w:rsidRPr="009C08C3">
        <w:rPr>
          <w:lang w:val="es-ES"/>
        </w:rPr>
        <w:lastRenderedPageBreak/>
        <w:br/>
      </w:r>
      <w:r w:rsidRPr="009C08C3">
        <w:rPr>
          <w:noProof/>
          <w:lang w:val="es-ES"/>
        </w:rPr>
        <w:drawing>
          <wp:inline distT="0" distB="0" distL="0" distR="0" wp14:anchorId="35E37431" wp14:editId="71ED5437">
            <wp:extent cx="3348990" cy="2456180"/>
            <wp:effectExtent l="19050" t="19050" r="22860" b="20320"/>
            <wp:docPr id="104" name="Imagen 104" descr="https://lh4.googleusercontent.com/aSSZSm6ZoBJ0QTZfkICTPgCVGB2UWWj6ZFCblHLbe8mwC6WzbBa4navW2VFgCfX2ch0FTQVWkbjD2cRQ3h1tnK6Hw2wW5qo27X1ZzsgWKO9JxwK_pAHAtF5yNc0W7aVxOWhLw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aSSZSm6ZoBJ0QTZfkICTPgCVGB2UWWj6ZFCblHLbe8mwC6WzbBa4navW2VFgCfX2ch0FTQVWkbjD2cRQ3h1tnK6Hw2wW5qo27X1ZzsgWKO9JxwK_pAHAtF5yNc0W7aVxOWhLwud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8990" cy="2456180"/>
                    </a:xfrm>
                    <a:prstGeom prst="rect">
                      <a:avLst/>
                    </a:prstGeom>
                    <a:noFill/>
                    <a:ln>
                      <a:solidFill>
                        <a:schemeClr val="tx1"/>
                      </a:solidFill>
                    </a:ln>
                  </pic:spPr>
                </pic:pic>
              </a:graphicData>
            </a:graphic>
          </wp:inline>
        </w:drawing>
      </w:r>
    </w:p>
    <w:p w:rsidR="009C08C3" w:rsidRDefault="009C08C3" w:rsidP="00823858">
      <w:pPr>
        <w:pStyle w:val="Leyenda"/>
      </w:pPr>
      <w:r>
        <w:t>Ejemplo tabla ROC</w:t>
      </w:r>
    </w:p>
    <w:p w:rsidR="003E084D" w:rsidRPr="003E084D" w:rsidRDefault="003E084D" w:rsidP="003E084D">
      <w:pPr>
        <w:pStyle w:val="Prrafo"/>
        <w:rPr>
          <w:lang w:val="es-ES"/>
        </w:rPr>
      </w:pPr>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En esta gráfica dos modelos de entrenamientos son comparados, la curva azul representa el modelos de la izquierda y la roja el de la derecha. Cada posición en la línea representa el resultado del modelo para cada threshold o umbral seleccionado. La esquina inferior izquierda (0,0) representa un umbral de 1 mientras que la esquina superior derecha (1,1) representa un umbral de 0. Las dimensiones donde se mueve son un eje vertical que representa los “true positive” y un eje horizontal que representa los “false positive”.</w:t>
      </w:r>
    </w:p>
    <w:p w:rsidR="009C08C3" w:rsidRPr="009C08C3" w:rsidRDefault="009C08C3" w:rsidP="009C08C3">
      <w:pPr>
        <w:pStyle w:val="Prrafo"/>
        <w:rPr>
          <w:rFonts w:ascii="Times New Roman" w:hAnsi="Times New Roman"/>
          <w:sz w:val="24"/>
          <w:szCs w:val="24"/>
          <w:lang w:val="es-ES"/>
        </w:rPr>
      </w:pPr>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 xml:space="preserve">Al cambiar el umbral, se disminuye la frecuencia de un tipo de error a expensas de aumentar el otro tipo. A la hora de comparar dos modelos nos interesa saber </w:t>
      </w:r>
      <w:proofErr w:type="spellStart"/>
      <w:r w:rsidRPr="009C08C3">
        <w:rPr>
          <w:shd w:val="clear" w:color="auto" w:fill="FFFFFF"/>
          <w:lang w:val="es-ES"/>
        </w:rPr>
        <w:t>cual</w:t>
      </w:r>
      <w:proofErr w:type="spellEnd"/>
      <w:r w:rsidRPr="009C08C3">
        <w:rPr>
          <w:shd w:val="clear" w:color="auto" w:fill="FFFFFF"/>
          <w:lang w:val="es-ES"/>
        </w:rPr>
        <w:t xml:space="preserve"> curva se acerca más a la esquina superior izquierda ya que este modelo proporciona una mejor predicción.</w:t>
      </w:r>
    </w:p>
    <w:p w:rsidR="009C08C3" w:rsidRDefault="009C08C3" w:rsidP="009C08C3">
      <w:pPr>
        <w:pStyle w:val="Prrafo"/>
        <w:rPr>
          <w:shd w:val="clear" w:color="auto" w:fill="FFFFFF"/>
          <w:lang w:val="es-ES"/>
        </w:rPr>
      </w:pPr>
    </w:p>
    <w:p w:rsidR="003E084D" w:rsidRDefault="003E084D" w:rsidP="009C08C3">
      <w:pPr>
        <w:pStyle w:val="Prrafo"/>
        <w:rPr>
          <w:shd w:val="clear" w:color="auto" w:fill="FFFFFF"/>
          <w:lang w:val="es-ES"/>
        </w:rPr>
      </w:pPr>
    </w:p>
    <w:p w:rsidR="003E084D" w:rsidRDefault="003E084D" w:rsidP="009C08C3">
      <w:pPr>
        <w:pStyle w:val="Prrafo"/>
        <w:rPr>
          <w:shd w:val="clear" w:color="auto" w:fill="FFFFFF"/>
          <w:lang w:val="es-ES"/>
        </w:rPr>
      </w:pPr>
    </w:p>
    <w:p w:rsidR="003E084D" w:rsidRDefault="003E084D" w:rsidP="009C08C3">
      <w:pPr>
        <w:pStyle w:val="Prrafo"/>
        <w:rPr>
          <w:shd w:val="clear" w:color="auto" w:fill="FFFFFF"/>
          <w:lang w:val="es-ES"/>
        </w:rPr>
      </w:pPr>
    </w:p>
    <w:p w:rsidR="003E084D" w:rsidRDefault="003E084D" w:rsidP="009C08C3">
      <w:pPr>
        <w:pStyle w:val="Prrafo"/>
        <w:rPr>
          <w:shd w:val="clear" w:color="auto" w:fill="FFFFFF"/>
          <w:lang w:val="es-ES"/>
        </w:rPr>
      </w:pPr>
    </w:p>
    <w:p w:rsidR="003E084D" w:rsidRDefault="003E084D" w:rsidP="009C08C3">
      <w:pPr>
        <w:pStyle w:val="Prrafo"/>
        <w:rPr>
          <w:shd w:val="clear" w:color="auto" w:fill="FFFFFF"/>
          <w:lang w:val="es-ES"/>
        </w:rPr>
      </w:pPr>
    </w:p>
    <w:p w:rsidR="003E084D" w:rsidRDefault="003E084D" w:rsidP="009C08C3">
      <w:pPr>
        <w:pStyle w:val="Prrafo"/>
        <w:rPr>
          <w:shd w:val="clear" w:color="auto" w:fill="FFFFFF"/>
          <w:lang w:val="es-ES"/>
        </w:rPr>
      </w:pPr>
    </w:p>
    <w:p w:rsidR="003E084D" w:rsidRDefault="003E084D" w:rsidP="009C08C3">
      <w:pPr>
        <w:pStyle w:val="Prrafo"/>
        <w:rPr>
          <w:shd w:val="clear" w:color="auto" w:fill="FFFFFF"/>
          <w:lang w:val="es-ES"/>
        </w:rPr>
      </w:pPr>
    </w:p>
    <w:p w:rsidR="009C08C3" w:rsidRPr="009C08C3" w:rsidRDefault="009C08C3" w:rsidP="009C08C3">
      <w:pPr>
        <w:pStyle w:val="Prrafo"/>
        <w:rPr>
          <w:lang w:val="es-ES"/>
        </w:rPr>
      </w:pPr>
      <w:bookmarkStart w:id="23" w:name="_GoBack"/>
      <w:bookmarkEnd w:id="23"/>
      <w:r w:rsidRPr="009C08C3">
        <w:rPr>
          <w:shd w:val="clear" w:color="auto" w:fill="FFFFFF"/>
          <w:lang w:val="es-ES"/>
        </w:rPr>
        <w:lastRenderedPageBreak/>
        <w:t>Precision/recall:</w:t>
      </w:r>
    </w:p>
    <w:p w:rsidR="009C08C3" w:rsidRDefault="009C08C3" w:rsidP="009C08C3">
      <w:pPr>
        <w:pStyle w:val="Objeto"/>
        <w:rPr>
          <w:rFonts w:ascii="Times New Roman" w:hAnsi="Times New Roman"/>
          <w:sz w:val="24"/>
          <w:szCs w:val="24"/>
          <w:lang w:val="es-ES"/>
        </w:rPr>
      </w:pPr>
      <w:r w:rsidRPr="009C08C3">
        <w:rPr>
          <w:noProof/>
          <w:shd w:val="clear" w:color="auto" w:fill="FFFFFF"/>
          <w:lang w:val="es-ES"/>
        </w:rPr>
        <w:drawing>
          <wp:inline distT="0" distB="0" distL="0" distR="0" wp14:anchorId="38C4A8B5" wp14:editId="6B8902CA">
            <wp:extent cx="4391025" cy="3263900"/>
            <wp:effectExtent l="19050" t="19050" r="28575" b="12700"/>
            <wp:docPr id="103" name="Imagen 103" descr="https://lh6.googleusercontent.com/1nyu9hfVUY7JAtKGBD-345P8MLaoT7VjYU51Qe_hikKc0BC0M4oVvOPsOB3OzvmundMitzsHLxQ06KiX2aeQjgI5SAEemtx9htPGi7uN66T8LfOJ9gB9Z5hXpwgPpuUbivV_t8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1nyu9hfVUY7JAtKGBD-345P8MLaoT7VjYU51Qe_hikKc0BC0M4oVvOPsOB3OzvmundMitzsHLxQ06KiX2aeQjgI5SAEemtx9htPGi7uN66T8LfOJ9gB9Z5hXpwgPpuUbivV_t8Q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3263900"/>
                    </a:xfrm>
                    <a:prstGeom prst="rect">
                      <a:avLst/>
                    </a:prstGeom>
                    <a:noFill/>
                    <a:ln>
                      <a:solidFill>
                        <a:schemeClr val="tx1"/>
                      </a:solidFill>
                    </a:ln>
                  </pic:spPr>
                </pic:pic>
              </a:graphicData>
            </a:graphic>
          </wp:inline>
        </w:drawing>
      </w:r>
    </w:p>
    <w:p w:rsidR="009C08C3" w:rsidRPr="009C08C3" w:rsidRDefault="009C08C3" w:rsidP="00823858">
      <w:pPr>
        <w:pStyle w:val="Leyenda"/>
      </w:pPr>
      <w:r>
        <w:t>Ejemplo tabla Precision/Recall</w:t>
      </w:r>
    </w:p>
    <w:p w:rsidR="009C08C3" w:rsidRPr="009C08C3" w:rsidRDefault="009C08C3" w:rsidP="009C08C3">
      <w:pPr>
        <w:pStyle w:val="Prrafo"/>
        <w:rPr>
          <w:rFonts w:ascii="Times New Roman" w:hAnsi="Times New Roman"/>
          <w:sz w:val="24"/>
          <w:szCs w:val="24"/>
          <w:lang w:val="es-ES"/>
        </w:rPr>
      </w:pPr>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En esta gráfica ambas curvas se mueven bajo los ejes vertical “precisión” y horizontal “recall”. Cada punto representa el porcentaje de acierto para datos positivos y negativos cuando variamos el umbral. La curva que más se acerque a la esquina superior derecha será la que nos interese ya que se traduce en el modelo con más aciertos.</w:t>
      </w:r>
    </w:p>
    <w:p w:rsidR="009C08C3" w:rsidRPr="009C08C3" w:rsidRDefault="009C08C3" w:rsidP="009C08C3">
      <w:pPr>
        <w:pStyle w:val="Prrafo"/>
        <w:ind w:left="568" w:firstLine="141"/>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Pr="00D00EC7" w:rsidRDefault="00437E64" w:rsidP="00D00EC7">
      <w:pPr>
        <w:rPr>
          <w:rFonts w:ascii="Times New Roman" w:hAnsi="Times New Roman"/>
          <w:sz w:val="24"/>
          <w:szCs w:val="24"/>
          <w:lang w:val="es-ES"/>
        </w:rPr>
      </w:pPr>
    </w:p>
    <w:p w:rsidR="00F411B7" w:rsidRDefault="00F411B7" w:rsidP="00F411B7">
      <w:pPr>
        <w:pStyle w:val="Ttulo2"/>
      </w:pPr>
      <w:r>
        <w:lastRenderedPageBreak/>
        <w:t xml:space="preserve">      </w:t>
      </w:r>
      <w:r w:rsidR="0091501A">
        <w:t xml:space="preserve"> </w:t>
      </w:r>
      <w:bookmarkStart w:id="24" w:name="_Toc453607377"/>
      <w:r>
        <w:t>Estudio</w:t>
      </w:r>
      <w:bookmarkEnd w:id="24"/>
    </w:p>
    <w:p w:rsidR="0091501A" w:rsidRPr="0091501A" w:rsidRDefault="00584F22" w:rsidP="0091501A">
      <w:pPr>
        <w:pStyle w:val="Ttulo3"/>
      </w:pPr>
      <w:bookmarkStart w:id="25" w:name="_Toc453607378"/>
      <w:r>
        <w:t>Principios de los estudios</w:t>
      </w:r>
      <w:bookmarkEnd w:id="25"/>
    </w:p>
    <w:p w:rsidR="005B08CD" w:rsidRDefault="007051B5" w:rsidP="005B08CD">
      <w:pPr>
        <w:pStyle w:val="Prrafo"/>
      </w:pPr>
      <w:r>
        <w:t xml:space="preserve">Los estudios se han realizado independientemente para cada tipo de cáncer, no obstante todos siguen un patrón, el cual será explicado en esta sección. </w:t>
      </w:r>
    </w:p>
    <w:p w:rsidR="00100CD5" w:rsidRDefault="00100CD5" w:rsidP="005B08CD">
      <w:pPr>
        <w:pStyle w:val="Prrafo"/>
      </w:pPr>
      <w:r>
        <w:t xml:space="preserve">En la siguiente imagen se muestra de forma gráfica cómo se han </w:t>
      </w:r>
      <w:r w:rsidR="006032C4">
        <w:t>desarrollado las pruebas con la interfaz de Azure ML.</w:t>
      </w:r>
      <w:r w:rsidR="00DF735D">
        <w:t xml:space="preserve"> Este sistema es análogo para cada tipo de cáncer y tan solo cambian los datos introducidos y los resultados obtenidos.</w:t>
      </w:r>
    </w:p>
    <w:p w:rsidR="007051B5" w:rsidRDefault="00100CD5" w:rsidP="00100CD5">
      <w:pPr>
        <w:pStyle w:val="Objeto"/>
      </w:pPr>
      <w:r w:rsidRPr="00100CD5">
        <w:rPr>
          <w:noProof/>
          <w:lang w:val="es-ES"/>
        </w:rPr>
        <w:drawing>
          <wp:inline distT="0" distB="0" distL="0" distR="0" wp14:anchorId="023CF3D3" wp14:editId="7762A39D">
            <wp:extent cx="6284794" cy="3149250"/>
            <wp:effectExtent l="0" t="0" r="1905" b="0"/>
            <wp:docPr id="13" name="Imagen 13" descr="C:\Users\Óscar\Downloads\Dibujo sin títu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Óscar\Downloads\Dibujo sin título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3106" cy="3158426"/>
                    </a:xfrm>
                    <a:prstGeom prst="rect">
                      <a:avLst/>
                    </a:prstGeom>
                    <a:noFill/>
                    <a:ln>
                      <a:noFill/>
                    </a:ln>
                  </pic:spPr>
                </pic:pic>
              </a:graphicData>
            </a:graphic>
          </wp:inline>
        </w:drawing>
      </w:r>
    </w:p>
    <w:p w:rsidR="006032C4" w:rsidRDefault="006032C4" w:rsidP="00823858">
      <w:pPr>
        <w:pStyle w:val="Leyenda"/>
      </w:pPr>
      <w:r>
        <w:t>Figura 2. Gráfico prueba.</w:t>
      </w:r>
    </w:p>
    <w:p w:rsidR="00DF735D" w:rsidRDefault="006032C4" w:rsidP="006032C4">
      <w:pPr>
        <w:pStyle w:val="Prrafo"/>
      </w:pPr>
      <w:r>
        <w:t xml:space="preserve">Los dos módulos superiores son las entradas de datos, representan al </w:t>
      </w:r>
      <w:r w:rsidR="00DF735D">
        <w:t>sub</w:t>
      </w:r>
      <w:r>
        <w:t xml:space="preserve">conjunto de datos de entrenamiento (izquierda) y de validación (derecha). </w:t>
      </w:r>
    </w:p>
    <w:p w:rsidR="0072336C" w:rsidRDefault="0072336C">
      <w:pPr>
        <w:jc w:val="left"/>
      </w:pPr>
      <w:r>
        <w:br w:type="page"/>
      </w:r>
    </w:p>
    <w:p w:rsidR="006032C4" w:rsidRDefault="00DF735D" w:rsidP="006032C4">
      <w:pPr>
        <w:pStyle w:val="Prrafo"/>
      </w:pPr>
      <w:r>
        <w:lastRenderedPageBreak/>
        <w:t>En los siguientes cuatro grandes bloques de módulos se encuentran las RNA creadas. Cada bloque, a su vez, tiene una estructura similar al resto:</w:t>
      </w:r>
    </w:p>
    <w:p w:rsidR="00DF735D" w:rsidRDefault="0072336C" w:rsidP="00DF735D">
      <w:pPr>
        <w:pStyle w:val="Objeto"/>
      </w:pPr>
      <w:r>
        <w:rPr>
          <w:noProof/>
          <w:lang w:val="es-ES"/>
        </w:rPr>
        <w:drawing>
          <wp:inline distT="0" distB="0" distL="0" distR="0" wp14:anchorId="1E2BC68F" wp14:editId="106D248F">
            <wp:extent cx="6114415" cy="3937635"/>
            <wp:effectExtent l="0" t="0" r="635" b="5715"/>
            <wp:docPr id="17" name="Imagen 17" descr="C:\Users\Óscar\Downloads\Dibujo sin títul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Óscar\Downloads\Dibujo sin título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3937635"/>
                    </a:xfrm>
                    <a:prstGeom prst="rect">
                      <a:avLst/>
                    </a:prstGeom>
                    <a:noFill/>
                    <a:ln>
                      <a:noFill/>
                    </a:ln>
                  </pic:spPr>
                </pic:pic>
              </a:graphicData>
            </a:graphic>
          </wp:inline>
        </w:drawing>
      </w:r>
    </w:p>
    <w:p w:rsidR="007051B5" w:rsidRDefault="0072336C" w:rsidP="00823858">
      <w:pPr>
        <w:pStyle w:val="Leyenda"/>
      </w:pPr>
      <w:r>
        <w:t>Figura 3. Grafico bloque prueba.</w:t>
      </w:r>
    </w:p>
    <w:p w:rsidR="00E34B02" w:rsidRDefault="00E34B02" w:rsidP="0072336C">
      <w:pPr>
        <w:pStyle w:val="Prrafo"/>
      </w:pPr>
      <w:r>
        <w:t xml:space="preserve">En cada bloque se sigue una estructura similar a la mostrada en la Figura 3, con la diferencia de que en cada bloque se cambia el modelo de red neuronal definida, en este ejemplo es un modelo “Two-Class Locally-Deep Support Vector Machine”. </w:t>
      </w:r>
    </w:p>
    <w:p w:rsidR="00E34B02" w:rsidRDefault="0072336C" w:rsidP="0072336C">
      <w:pPr>
        <w:pStyle w:val="Prrafo"/>
      </w:pPr>
      <w:r>
        <w:t xml:space="preserve">Como pueden observar hemos dividido en dos cada bloque, esto se debe a que dentro de cada bloque se han creado dos redes neuronales distintas que después son comparadas en el módulo que tenemos debajo, marcado con una elipse. Los colores </w:t>
      </w:r>
      <w:r w:rsidR="00E34B02">
        <w:t xml:space="preserve">definidos nos ayudarán después a la hora de comparar los resultados de tal forma que siempre la red azul será la de la izquierda y la roja la de la derecha. </w:t>
      </w:r>
    </w:p>
    <w:p w:rsidR="0072336C" w:rsidRDefault="00E34B02" w:rsidP="0072336C">
      <w:pPr>
        <w:pStyle w:val="Prrafo"/>
      </w:pPr>
      <w:r>
        <w:t xml:space="preserve">La red azul en cada caso es la </w:t>
      </w:r>
      <w:r w:rsidR="004373FC">
        <w:t>RNA</w:t>
      </w:r>
      <w:r>
        <w:t xml:space="preserve"> definida con los parámetros por defecto de Azure ML y la red roja es una red </w:t>
      </w:r>
      <w:r w:rsidR="004373FC">
        <w:t xml:space="preserve">obtenida de la comparación de veinte </w:t>
      </w:r>
      <w:proofErr w:type="spellStart"/>
      <w:r w:rsidR="004373FC">
        <w:t>RNAs</w:t>
      </w:r>
      <w:proofErr w:type="spellEnd"/>
      <w:r w:rsidR="004373FC">
        <w:t xml:space="preserve"> definidas con parámetros aleatorios en búsqueda del mayor porcentaje de aciertos. Una vez entrenadas estas dos redes se comparan en el módulo “</w:t>
      </w:r>
      <w:proofErr w:type="spellStart"/>
      <w:r w:rsidR="004373FC">
        <w:t>Evaluate</w:t>
      </w:r>
      <w:proofErr w:type="spellEnd"/>
      <w:r w:rsidR="004373FC">
        <w:t xml:space="preserve"> </w:t>
      </w:r>
      <w:proofErr w:type="spellStart"/>
      <w:r w:rsidR="004373FC">
        <w:t>Model</w:t>
      </w:r>
      <w:proofErr w:type="spellEnd"/>
      <w:r w:rsidR="004373FC">
        <w:t>”.</w:t>
      </w:r>
      <w:r>
        <w:t xml:space="preserve"> </w:t>
      </w:r>
      <w:r w:rsidR="0072336C">
        <w:t xml:space="preserve"> </w:t>
      </w:r>
    </w:p>
    <w:p w:rsidR="00D905EB" w:rsidRDefault="00D905EB" w:rsidP="0072336C">
      <w:pPr>
        <w:pStyle w:val="Prrafo"/>
      </w:pPr>
      <w:r>
        <w:lastRenderedPageBreak/>
        <w:t xml:space="preserve">Esta primera comparación entre </w:t>
      </w:r>
      <w:proofErr w:type="spellStart"/>
      <w:r>
        <w:t>RNAs</w:t>
      </w:r>
      <w:proofErr w:type="spellEnd"/>
      <w:r>
        <w:t xml:space="preserve"> se realiza dentro de cada bloque para obtener el mejor modelo de red. Como hemos dicho anteriormente en cada bloque se define un modelo de red neuronal:</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1: Two-Class Locally-Deep Support Vector Machine</w:t>
      </w:r>
      <w:r>
        <w:rPr>
          <w:lang w:val="en-US"/>
        </w:rPr>
        <w:t>.</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2: Two-Class Support Vector Machine.</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3: Two-Class Neural Network.</w:t>
      </w:r>
    </w:p>
    <w:p w:rsid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4: Two-Class Decision Jungle.</w:t>
      </w:r>
    </w:p>
    <w:p w:rsidR="00695441" w:rsidRPr="00695441" w:rsidRDefault="00695441" w:rsidP="00695441">
      <w:pPr>
        <w:pStyle w:val="Prrafo"/>
        <w:rPr>
          <w:lang w:val="es-ES"/>
        </w:rPr>
      </w:pPr>
      <w:r w:rsidRPr="00695441">
        <w:rPr>
          <w:lang w:val="es-ES"/>
        </w:rPr>
        <w:t xml:space="preserve">Una vez tenemos </w:t>
      </w:r>
      <w:r w:rsidR="006B7C0C">
        <w:rPr>
          <w:lang w:val="es-ES"/>
        </w:rPr>
        <w:t>la configuración de</w:t>
      </w:r>
      <w:r w:rsidRPr="00695441">
        <w:rPr>
          <w:lang w:val="es-ES"/>
        </w:rPr>
        <w:t xml:space="preserve"> modelo más óptimo para cada tipo de RNA l</w:t>
      </w:r>
      <w:r w:rsidR="006B7C0C">
        <w:rPr>
          <w:lang w:val="es-ES"/>
        </w:rPr>
        <w:t>o</w:t>
      </w:r>
      <w:r w:rsidRPr="00695441">
        <w:rPr>
          <w:lang w:val="es-ES"/>
        </w:rPr>
        <w:t>s comparamos</w:t>
      </w:r>
      <w:r w:rsidR="006B7C0C">
        <w:rPr>
          <w:lang w:val="es-ES"/>
        </w:rPr>
        <w:t xml:space="preserve"> entre sí</w:t>
      </w:r>
      <w:r w:rsidRPr="00695441">
        <w:rPr>
          <w:lang w:val="es-ES"/>
        </w:rPr>
        <w:t xml:space="preserve"> para obtener qu</w:t>
      </w:r>
      <w:r>
        <w:rPr>
          <w:lang w:val="es-ES"/>
        </w:rPr>
        <w:t>é modelo es el que obtiene los mejores resultados.</w:t>
      </w:r>
      <w:r w:rsidRPr="00695441">
        <w:rPr>
          <w:lang w:val="es-ES"/>
        </w:rPr>
        <w:t xml:space="preserve"> </w:t>
      </w:r>
      <w:r>
        <w:rPr>
          <w:lang w:val="es-ES"/>
        </w:rPr>
        <w:t>Se compara el bloque 1 con el 2 y el 3 con el 4. Los mejores resultados de estas dos comparaciones son evaluados en una nueva y última comparación de la que resultará ganador un solo modelo, el que será elegido como mejor modelo.</w:t>
      </w:r>
    </w:p>
    <w:p w:rsidR="00130B76" w:rsidRDefault="006B7C0C" w:rsidP="006B7C0C">
      <w:pPr>
        <w:pStyle w:val="Prrafo"/>
        <w:rPr>
          <w:rFonts w:cs="Arial"/>
          <w:sz w:val="36"/>
          <w:szCs w:val="26"/>
        </w:rPr>
      </w:pPr>
      <w:r>
        <w:t xml:space="preserve">Para decidir qué RNA obtiene mejores resultados analizaremos el total de valores obtenidos en las pruebas, no obstante, nos centraremos en los valores de </w:t>
      </w:r>
      <w:r w:rsidR="00130B76">
        <w:br w:type="page"/>
      </w:r>
    </w:p>
    <w:p w:rsidR="00F225C0" w:rsidRPr="00130B76" w:rsidRDefault="00584F22" w:rsidP="00130B76">
      <w:pPr>
        <w:pStyle w:val="Ttulo3"/>
      </w:pPr>
      <w:bookmarkStart w:id="26" w:name="_Toc453607379"/>
      <w:r>
        <w:lastRenderedPageBreak/>
        <w:t>Resultados para cada tipo de cáncer analizado</w:t>
      </w:r>
      <w:bookmarkEnd w:id="26"/>
    </w:p>
    <w:p w:rsidR="00F411B7" w:rsidRDefault="00584F22" w:rsidP="00584F22">
      <w:pPr>
        <w:pStyle w:val="Ttulo4"/>
      </w:pPr>
      <w:r>
        <w:t xml:space="preserve"> </w:t>
      </w:r>
      <w:bookmarkStart w:id="27" w:name="_Toc453607380"/>
      <w:r w:rsidR="00F411B7">
        <w:t>Melanoma</w:t>
      </w:r>
      <w:bookmarkEnd w:id="27"/>
    </w:p>
    <w:p w:rsidR="009243D1" w:rsidRPr="009243D1" w:rsidRDefault="009243D1" w:rsidP="009243D1">
      <w:pPr>
        <w:pStyle w:val="Prrafo"/>
      </w:pPr>
    </w:p>
    <w:p w:rsidR="005B08CD" w:rsidRDefault="004E083D" w:rsidP="00BE3151">
      <w:pPr>
        <w:pStyle w:val="Prrafo"/>
        <w:ind w:firstLine="0"/>
      </w:pPr>
      <w:r>
        <w:t>Bloque 1: Búsqueda de la configuración del modelo “</w:t>
      </w:r>
      <w:r w:rsidRPr="004E083D">
        <w:rPr>
          <w:lang w:val="es-ES"/>
        </w:rPr>
        <w:t>Two-Class Locally-Deep Support Vector Machine</w:t>
      </w:r>
      <w:r>
        <w:t>” que ofrezca un mejor valor de Accuracy.</w:t>
      </w:r>
    </w:p>
    <w:p w:rsidR="00F62D45" w:rsidRDefault="00F62D45" w:rsidP="00BE3151">
      <w:pPr>
        <w:pStyle w:val="Prrafo"/>
        <w:ind w:firstLine="0"/>
      </w:pPr>
    </w:p>
    <w:p w:rsidR="00F225C0" w:rsidRDefault="004E083D" w:rsidP="00F225C0">
      <w:pPr>
        <w:pStyle w:val="Prrafo"/>
        <w:ind w:firstLine="0"/>
      </w:pPr>
      <w:r>
        <w:t>Red Azul configurada</w:t>
      </w:r>
      <w:r w:rsidR="00BB252C">
        <w:t xml:space="preserve"> con los siguientes parámetros:</w:t>
      </w:r>
    </w:p>
    <w:tbl>
      <w:tblPr>
        <w:tblStyle w:val="Tabla1"/>
        <w:tblW w:w="0" w:type="auto"/>
        <w:tblLook w:val="0000" w:firstRow="0" w:lastRow="0" w:firstColumn="0" w:lastColumn="0" w:noHBand="0" w:noVBand="0"/>
      </w:tblPr>
      <w:tblGrid>
        <w:gridCol w:w="3823"/>
        <w:gridCol w:w="4252"/>
      </w:tblGrid>
      <w:tr w:rsidR="00F225C0" w:rsidTr="004E44C4">
        <w:tc>
          <w:tcPr>
            <w:tcW w:w="3823" w:type="dxa"/>
          </w:tcPr>
          <w:p w:rsidR="00F225C0" w:rsidRDefault="00F225C0" w:rsidP="004E44C4">
            <w:pPr>
              <w:pStyle w:val="Celdadetabla"/>
            </w:pPr>
            <w:r w:rsidRPr="004E083D">
              <w:rPr>
                <w:lang w:val="en-US"/>
              </w:rPr>
              <w:t>Tree Depth</w:t>
            </w:r>
          </w:p>
        </w:tc>
        <w:tc>
          <w:tcPr>
            <w:tcW w:w="4252" w:type="dxa"/>
          </w:tcPr>
          <w:p w:rsidR="00F225C0" w:rsidRDefault="00BB252C" w:rsidP="004E44C4">
            <w:pPr>
              <w:pStyle w:val="Celdadetabla"/>
            </w:pPr>
            <w:r>
              <w:t>3</w:t>
            </w:r>
          </w:p>
        </w:tc>
      </w:tr>
      <w:tr w:rsidR="00F225C0" w:rsidTr="004E44C4">
        <w:tc>
          <w:tcPr>
            <w:tcW w:w="3823" w:type="dxa"/>
          </w:tcPr>
          <w:p w:rsidR="00F225C0" w:rsidRDefault="00F225C0" w:rsidP="004E44C4">
            <w:pPr>
              <w:pStyle w:val="Celdadetabla"/>
            </w:pPr>
            <w:r w:rsidRPr="004E083D">
              <w:rPr>
                <w:lang w:val="en-US"/>
              </w:rPr>
              <w:t>Lambda W</w:t>
            </w:r>
          </w:p>
        </w:tc>
        <w:tc>
          <w:tcPr>
            <w:tcW w:w="4252" w:type="dxa"/>
          </w:tcPr>
          <w:p w:rsidR="00F225C0" w:rsidRDefault="00BB252C" w:rsidP="004E44C4">
            <w:pPr>
              <w:pStyle w:val="Celdadetabla"/>
            </w:pPr>
            <w:r>
              <w:t>0.1</w:t>
            </w:r>
          </w:p>
        </w:tc>
      </w:tr>
      <w:tr w:rsidR="00F225C0" w:rsidTr="004E44C4">
        <w:tc>
          <w:tcPr>
            <w:tcW w:w="3823" w:type="dxa"/>
          </w:tcPr>
          <w:p w:rsidR="00F225C0" w:rsidRDefault="00F225C0" w:rsidP="004E44C4">
            <w:pPr>
              <w:pStyle w:val="Celdadetabla"/>
            </w:pPr>
            <w:r w:rsidRPr="004E083D">
              <w:rPr>
                <w:lang w:val="en-US"/>
              </w:rPr>
              <w:t>Lambda Theta</w:t>
            </w:r>
          </w:p>
        </w:tc>
        <w:tc>
          <w:tcPr>
            <w:tcW w:w="4252" w:type="dxa"/>
          </w:tcPr>
          <w:p w:rsidR="00F225C0" w:rsidRDefault="00BB252C" w:rsidP="004E44C4">
            <w:pPr>
              <w:pStyle w:val="Celdadetabla"/>
            </w:pPr>
            <w:r>
              <w:t>0.01</w:t>
            </w:r>
          </w:p>
        </w:tc>
      </w:tr>
      <w:tr w:rsidR="00F225C0" w:rsidTr="004E44C4">
        <w:tc>
          <w:tcPr>
            <w:tcW w:w="3823" w:type="dxa"/>
          </w:tcPr>
          <w:p w:rsidR="00F225C0" w:rsidRDefault="00F225C0" w:rsidP="004E44C4">
            <w:pPr>
              <w:pStyle w:val="Celdadetabla"/>
            </w:pPr>
            <w:r>
              <w:t>Lambda Theta Prime</w:t>
            </w:r>
          </w:p>
        </w:tc>
        <w:tc>
          <w:tcPr>
            <w:tcW w:w="4252" w:type="dxa"/>
          </w:tcPr>
          <w:p w:rsidR="00F225C0" w:rsidRDefault="00BB252C" w:rsidP="004E44C4">
            <w:pPr>
              <w:pStyle w:val="Celdadetabla"/>
            </w:pPr>
            <w:r>
              <w:t>0.01</w:t>
            </w:r>
          </w:p>
        </w:tc>
      </w:tr>
      <w:tr w:rsidR="00F225C0" w:rsidTr="004E44C4">
        <w:tc>
          <w:tcPr>
            <w:tcW w:w="3823" w:type="dxa"/>
          </w:tcPr>
          <w:p w:rsidR="00F225C0" w:rsidRDefault="00F225C0" w:rsidP="004E44C4">
            <w:pPr>
              <w:pStyle w:val="Celdadetabla"/>
            </w:pPr>
            <w:r>
              <w:t>Sigma</w:t>
            </w:r>
          </w:p>
        </w:tc>
        <w:tc>
          <w:tcPr>
            <w:tcW w:w="4252" w:type="dxa"/>
          </w:tcPr>
          <w:p w:rsidR="00F225C0" w:rsidRDefault="00BB252C" w:rsidP="004E44C4">
            <w:pPr>
              <w:pStyle w:val="Celdadetabla"/>
            </w:pPr>
            <w:r>
              <w:t>1</w:t>
            </w:r>
          </w:p>
        </w:tc>
      </w:tr>
      <w:tr w:rsidR="00F225C0" w:rsidTr="004E44C4">
        <w:tc>
          <w:tcPr>
            <w:tcW w:w="3823" w:type="dxa"/>
          </w:tcPr>
          <w:p w:rsidR="00F225C0" w:rsidRDefault="00F225C0" w:rsidP="004E44C4">
            <w:pPr>
              <w:pStyle w:val="Celdadetabla"/>
            </w:pPr>
            <w:r>
              <w:t>Number of Iterations</w:t>
            </w:r>
          </w:p>
        </w:tc>
        <w:tc>
          <w:tcPr>
            <w:tcW w:w="4252" w:type="dxa"/>
          </w:tcPr>
          <w:p w:rsidR="00F225C0" w:rsidRDefault="00BB252C" w:rsidP="004E44C4">
            <w:pPr>
              <w:pStyle w:val="Celdadetabla"/>
            </w:pPr>
            <w:r>
              <w:t>15000</w:t>
            </w:r>
          </w:p>
        </w:tc>
      </w:tr>
    </w:tbl>
    <w:p w:rsidR="009243D1" w:rsidRDefault="009243D1" w:rsidP="00660643">
      <w:pPr>
        <w:pStyle w:val="Prrafo"/>
        <w:ind w:firstLine="0"/>
      </w:pPr>
    </w:p>
    <w:p w:rsidR="00F225C0" w:rsidRDefault="004E083D" w:rsidP="00F225C0">
      <w:pPr>
        <w:pStyle w:val="Prrafo"/>
        <w:ind w:firstLine="0"/>
      </w:pPr>
      <w:r>
        <w:t>Red Roja configurada</w:t>
      </w:r>
      <w:r w:rsidR="00BB252C">
        <w:t xml:space="preserve"> con los siguientes parámetros:</w:t>
      </w:r>
    </w:p>
    <w:tbl>
      <w:tblPr>
        <w:tblStyle w:val="Tabla1"/>
        <w:tblW w:w="0" w:type="auto"/>
        <w:tblLook w:val="0000" w:firstRow="0" w:lastRow="0" w:firstColumn="0" w:lastColumn="0" w:noHBand="0" w:noVBand="0"/>
      </w:tblPr>
      <w:tblGrid>
        <w:gridCol w:w="3823"/>
        <w:gridCol w:w="4252"/>
      </w:tblGrid>
      <w:tr w:rsidR="00F225C0" w:rsidTr="004E44C4">
        <w:tc>
          <w:tcPr>
            <w:tcW w:w="3823" w:type="dxa"/>
          </w:tcPr>
          <w:p w:rsidR="00F225C0" w:rsidRDefault="00F225C0" w:rsidP="004E44C4">
            <w:pPr>
              <w:pStyle w:val="Celdadetabla"/>
            </w:pPr>
            <w:r w:rsidRPr="004E083D">
              <w:rPr>
                <w:lang w:val="en-US"/>
              </w:rPr>
              <w:t>Tree Depth</w:t>
            </w:r>
          </w:p>
        </w:tc>
        <w:tc>
          <w:tcPr>
            <w:tcW w:w="4252" w:type="dxa"/>
          </w:tcPr>
          <w:p w:rsidR="00F225C0" w:rsidRDefault="00BB252C" w:rsidP="004E44C4">
            <w:pPr>
              <w:pStyle w:val="Celdadetabla"/>
            </w:pPr>
            <w:r>
              <w:t>6</w:t>
            </w:r>
          </w:p>
        </w:tc>
      </w:tr>
      <w:tr w:rsidR="00F225C0" w:rsidTr="004E44C4">
        <w:tc>
          <w:tcPr>
            <w:tcW w:w="3823" w:type="dxa"/>
          </w:tcPr>
          <w:p w:rsidR="00F225C0" w:rsidRDefault="00F225C0" w:rsidP="004E44C4">
            <w:pPr>
              <w:pStyle w:val="Celdadetabla"/>
            </w:pPr>
            <w:r w:rsidRPr="004E083D">
              <w:rPr>
                <w:lang w:val="en-US"/>
              </w:rPr>
              <w:t>Lambda W</w:t>
            </w:r>
          </w:p>
        </w:tc>
        <w:tc>
          <w:tcPr>
            <w:tcW w:w="4252" w:type="dxa"/>
          </w:tcPr>
          <w:p w:rsidR="00F225C0" w:rsidRDefault="00BB252C" w:rsidP="004E44C4">
            <w:pPr>
              <w:pStyle w:val="Celdadetabla"/>
            </w:pPr>
            <w:r>
              <w:rPr>
                <w:rFonts w:ascii="Segoe UI" w:hAnsi="Segoe UI" w:cs="Segoe UI"/>
                <w:color w:val="323232"/>
                <w:shd w:val="clear" w:color="auto" w:fill="FFFFFF"/>
              </w:rPr>
              <w:t>0.057241</w:t>
            </w:r>
          </w:p>
        </w:tc>
      </w:tr>
      <w:tr w:rsidR="00F225C0" w:rsidTr="004E44C4">
        <w:tc>
          <w:tcPr>
            <w:tcW w:w="3823" w:type="dxa"/>
          </w:tcPr>
          <w:p w:rsidR="00F225C0" w:rsidRDefault="00F225C0" w:rsidP="004E44C4">
            <w:pPr>
              <w:pStyle w:val="Celdadetabla"/>
            </w:pPr>
            <w:r w:rsidRPr="004E083D">
              <w:rPr>
                <w:lang w:val="en-US"/>
              </w:rPr>
              <w:t>Lambda Theta</w:t>
            </w:r>
          </w:p>
        </w:tc>
        <w:tc>
          <w:tcPr>
            <w:tcW w:w="4252" w:type="dxa"/>
          </w:tcPr>
          <w:p w:rsidR="00F225C0" w:rsidRDefault="00BB252C" w:rsidP="004E44C4">
            <w:pPr>
              <w:pStyle w:val="Celdadetabla"/>
            </w:pPr>
            <w:r>
              <w:rPr>
                <w:rFonts w:ascii="Segoe UI" w:hAnsi="Segoe UI" w:cs="Segoe UI"/>
                <w:color w:val="323232"/>
                <w:shd w:val="clear" w:color="auto" w:fill="FFFFFF"/>
              </w:rPr>
              <w:t>0.064953</w:t>
            </w:r>
          </w:p>
        </w:tc>
      </w:tr>
      <w:tr w:rsidR="00F225C0" w:rsidTr="004E44C4">
        <w:tc>
          <w:tcPr>
            <w:tcW w:w="3823" w:type="dxa"/>
          </w:tcPr>
          <w:p w:rsidR="00F225C0" w:rsidRDefault="00F225C0" w:rsidP="004E44C4">
            <w:pPr>
              <w:pStyle w:val="Celdadetabla"/>
            </w:pPr>
            <w:r>
              <w:t>Lambda Theta Prime</w:t>
            </w:r>
          </w:p>
        </w:tc>
        <w:tc>
          <w:tcPr>
            <w:tcW w:w="4252" w:type="dxa"/>
          </w:tcPr>
          <w:p w:rsidR="00F225C0" w:rsidRDefault="00BB252C" w:rsidP="004E44C4">
            <w:pPr>
              <w:pStyle w:val="Celdadetabla"/>
            </w:pPr>
            <w:r>
              <w:rPr>
                <w:rFonts w:ascii="Segoe UI" w:hAnsi="Segoe UI" w:cs="Segoe UI"/>
                <w:color w:val="323232"/>
                <w:shd w:val="clear" w:color="auto" w:fill="FFFFFF"/>
              </w:rPr>
              <w:t>0.05212</w:t>
            </w:r>
          </w:p>
        </w:tc>
      </w:tr>
      <w:tr w:rsidR="00F225C0" w:rsidTr="004E44C4">
        <w:tc>
          <w:tcPr>
            <w:tcW w:w="3823" w:type="dxa"/>
          </w:tcPr>
          <w:p w:rsidR="00F225C0" w:rsidRDefault="00F225C0" w:rsidP="004E44C4">
            <w:pPr>
              <w:pStyle w:val="Celdadetabla"/>
            </w:pPr>
            <w:r>
              <w:t>Sigma</w:t>
            </w:r>
          </w:p>
        </w:tc>
        <w:tc>
          <w:tcPr>
            <w:tcW w:w="4252" w:type="dxa"/>
          </w:tcPr>
          <w:p w:rsidR="00F225C0" w:rsidRDefault="00BB252C" w:rsidP="004E44C4">
            <w:pPr>
              <w:pStyle w:val="Celdadetabla"/>
            </w:pPr>
            <w:r>
              <w:rPr>
                <w:rFonts w:ascii="Segoe UI" w:hAnsi="Segoe UI" w:cs="Segoe UI"/>
                <w:color w:val="323232"/>
                <w:shd w:val="clear" w:color="auto" w:fill="FFFFFF"/>
              </w:rPr>
              <w:t>0.970426</w:t>
            </w:r>
          </w:p>
        </w:tc>
      </w:tr>
      <w:tr w:rsidR="00F225C0" w:rsidTr="004E44C4">
        <w:tc>
          <w:tcPr>
            <w:tcW w:w="3823" w:type="dxa"/>
          </w:tcPr>
          <w:p w:rsidR="00F225C0" w:rsidRDefault="00F225C0" w:rsidP="004E44C4">
            <w:pPr>
              <w:pStyle w:val="Celdadetabla"/>
            </w:pPr>
            <w:r>
              <w:t>Number of Iterations</w:t>
            </w:r>
          </w:p>
        </w:tc>
        <w:tc>
          <w:tcPr>
            <w:tcW w:w="4252" w:type="dxa"/>
          </w:tcPr>
          <w:p w:rsidR="00F225C0" w:rsidRDefault="00BB252C" w:rsidP="004E44C4">
            <w:pPr>
              <w:pStyle w:val="Celdadetabla"/>
            </w:pPr>
            <w:r>
              <w:rPr>
                <w:rFonts w:ascii="Segoe UI" w:hAnsi="Segoe UI" w:cs="Segoe UI"/>
                <w:color w:val="323232"/>
                <w:shd w:val="clear" w:color="auto" w:fill="FFFFFF"/>
              </w:rPr>
              <w:t>10388</w:t>
            </w:r>
          </w:p>
        </w:tc>
      </w:tr>
    </w:tbl>
    <w:p w:rsidR="00660643" w:rsidRDefault="00660643" w:rsidP="00BB252C">
      <w:pPr>
        <w:pStyle w:val="Prrafo"/>
        <w:ind w:firstLine="0"/>
      </w:pPr>
    </w:p>
    <w:p w:rsidR="00BB252C" w:rsidRDefault="00660643" w:rsidP="00BB252C">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0.739</w:t>
            </w:r>
          </w:p>
        </w:tc>
        <w:tc>
          <w:tcPr>
            <w:tcW w:w="1516" w:type="dxa"/>
          </w:tcPr>
          <w:p w:rsidR="00660643" w:rsidRDefault="00660643" w:rsidP="00660643">
            <w:pPr>
              <w:pStyle w:val="Celdadetabla"/>
            </w:pPr>
            <w:r>
              <w:t>0.670</w:t>
            </w:r>
          </w:p>
        </w:tc>
        <w:tc>
          <w:tcPr>
            <w:tcW w:w="1516" w:type="dxa"/>
          </w:tcPr>
          <w:p w:rsidR="00660643" w:rsidRDefault="00660643" w:rsidP="00660643">
            <w:pPr>
              <w:pStyle w:val="Celdadetabla"/>
            </w:pPr>
            <w:r>
              <w:t>0.707</w:t>
            </w:r>
          </w:p>
        </w:tc>
        <w:tc>
          <w:tcPr>
            <w:tcW w:w="1517" w:type="dxa"/>
          </w:tcPr>
          <w:p w:rsidR="00660643" w:rsidRDefault="00660643" w:rsidP="00660643">
            <w:pPr>
              <w:pStyle w:val="Celdadetabla"/>
            </w:pPr>
            <w:r>
              <w:t>0.688</w:t>
            </w:r>
          </w:p>
        </w:tc>
        <w:tc>
          <w:tcPr>
            <w:tcW w:w="1517" w:type="dxa"/>
          </w:tcPr>
          <w:p w:rsidR="00660643" w:rsidRDefault="00660643" w:rsidP="00660643">
            <w:pPr>
              <w:pStyle w:val="Celdadetabla"/>
            </w:pPr>
            <w:r>
              <w:t>0.804</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660643" w:rsidP="00660643">
            <w:pPr>
              <w:pStyle w:val="Celdadetabla"/>
            </w:pPr>
            <w:r>
              <w:t>0.721</w:t>
            </w:r>
          </w:p>
        </w:tc>
        <w:tc>
          <w:tcPr>
            <w:tcW w:w="1516" w:type="dxa"/>
          </w:tcPr>
          <w:p w:rsidR="00660643" w:rsidRDefault="00660643" w:rsidP="00660643">
            <w:pPr>
              <w:pStyle w:val="Celdadetabla"/>
            </w:pPr>
            <w:r>
              <w:t>0.639</w:t>
            </w:r>
          </w:p>
        </w:tc>
        <w:tc>
          <w:tcPr>
            <w:tcW w:w="1516" w:type="dxa"/>
          </w:tcPr>
          <w:p w:rsidR="00660643" w:rsidRDefault="00660643" w:rsidP="00660643">
            <w:pPr>
              <w:pStyle w:val="Celdadetabla"/>
            </w:pPr>
            <w:r>
              <w:t>0.689</w:t>
            </w:r>
          </w:p>
        </w:tc>
        <w:tc>
          <w:tcPr>
            <w:tcW w:w="1517" w:type="dxa"/>
          </w:tcPr>
          <w:p w:rsidR="00660643" w:rsidRDefault="00660643" w:rsidP="00660643">
            <w:pPr>
              <w:pStyle w:val="Celdadetabla"/>
            </w:pPr>
            <w:r>
              <w:t>0.663</w:t>
            </w:r>
          </w:p>
        </w:tc>
        <w:tc>
          <w:tcPr>
            <w:tcW w:w="1517" w:type="dxa"/>
          </w:tcPr>
          <w:p w:rsidR="00660643" w:rsidRDefault="00660643" w:rsidP="00660643">
            <w:pPr>
              <w:pStyle w:val="Celdadetabla"/>
            </w:pPr>
            <w:r>
              <w:t>0.780</w:t>
            </w:r>
          </w:p>
        </w:tc>
      </w:tr>
    </w:tbl>
    <w:p w:rsidR="009243D1" w:rsidRDefault="009243D1" w:rsidP="00BB252C">
      <w:pPr>
        <w:pStyle w:val="Prrafo"/>
        <w:ind w:firstLine="0"/>
      </w:pPr>
      <w:r>
        <w:tab/>
      </w:r>
      <w:r>
        <w:tab/>
      </w:r>
    </w:p>
    <w:p w:rsidR="00F62D45" w:rsidRDefault="00F62D45" w:rsidP="00BB252C">
      <w:pPr>
        <w:jc w:val="left"/>
      </w:pPr>
    </w:p>
    <w:p w:rsidR="00660643" w:rsidRDefault="00660643" w:rsidP="00BB252C">
      <w:pPr>
        <w:jc w:val="left"/>
      </w:pPr>
    </w:p>
    <w:p w:rsidR="00660643" w:rsidRDefault="00660643" w:rsidP="00BB252C">
      <w:pPr>
        <w:jc w:val="left"/>
      </w:pPr>
    </w:p>
    <w:p w:rsidR="00660643" w:rsidRDefault="00660643" w:rsidP="00BB252C">
      <w:pPr>
        <w:jc w:val="left"/>
      </w:pPr>
    </w:p>
    <w:p w:rsidR="00660643" w:rsidRDefault="00660643" w:rsidP="00BB252C">
      <w:pPr>
        <w:jc w:val="left"/>
      </w:pPr>
    </w:p>
    <w:p w:rsidR="00660643" w:rsidRDefault="00660643" w:rsidP="00BB252C">
      <w:pPr>
        <w:jc w:val="left"/>
      </w:pPr>
    </w:p>
    <w:p w:rsidR="004E083D" w:rsidRDefault="00F225C0" w:rsidP="00BB252C">
      <w:pPr>
        <w:jc w:val="left"/>
      </w:pPr>
      <w:r>
        <w:lastRenderedPageBreak/>
        <w:t>Esta es la comparación grafica de los resultados obtenidos por cada red neuronal:</w:t>
      </w:r>
    </w:p>
    <w:p w:rsidR="003728BF" w:rsidRDefault="003728BF" w:rsidP="00BB252C">
      <w:pPr>
        <w:jc w:val="left"/>
      </w:pPr>
    </w:p>
    <w:tbl>
      <w:tblPr>
        <w:tblW w:w="0" w:type="auto"/>
        <w:tblCellMar>
          <w:left w:w="70" w:type="dxa"/>
          <w:right w:w="70" w:type="dxa"/>
        </w:tblCellMar>
        <w:tblLook w:val="0000" w:firstRow="0" w:lastRow="0" w:firstColumn="0" w:lastColumn="0" w:noHBand="0" w:noVBand="0"/>
      </w:tblPr>
      <w:tblGrid>
        <w:gridCol w:w="4850"/>
        <w:gridCol w:w="4788"/>
      </w:tblGrid>
      <w:tr w:rsidR="003728BF">
        <w:tc>
          <w:tcPr>
            <w:tcW w:w="4819" w:type="dxa"/>
          </w:tcPr>
          <w:p w:rsidR="003728BF" w:rsidRDefault="003728BF" w:rsidP="003728BF">
            <w:pPr>
              <w:pStyle w:val="Celdadetabla"/>
            </w:pPr>
            <w:r>
              <w:rPr>
                <w:noProof/>
                <w:lang w:val="es-ES"/>
              </w:rPr>
              <w:drawing>
                <wp:inline distT="0" distB="0" distL="0" distR="0" wp14:anchorId="1362FC89" wp14:editId="577EC572">
                  <wp:extent cx="2945219" cy="2988690"/>
                  <wp:effectExtent l="19050" t="19050" r="26670" b="215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1786" cy="3076535"/>
                          </a:xfrm>
                          <a:prstGeom prst="rect">
                            <a:avLst/>
                          </a:prstGeom>
                          <a:ln>
                            <a:solidFill>
                              <a:schemeClr val="tx1"/>
                            </a:solidFill>
                          </a:ln>
                        </pic:spPr>
                      </pic:pic>
                    </a:graphicData>
                  </a:graphic>
                </wp:inline>
              </w:drawing>
            </w:r>
          </w:p>
          <w:p w:rsidR="00D50569" w:rsidRPr="003728BF" w:rsidRDefault="00D50569" w:rsidP="00823858">
            <w:pPr>
              <w:pStyle w:val="Leyenda"/>
            </w:pPr>
            <w:r>
              <w:t>Figura 5.2.1.1. ROC melanoma bloque 1.</w:t>
            </w:r>
          </w:p>
        </w:tc>
        <w:tc>
          <w:tcPr>
            <w:tcW w:w="4819" w:type="dxa"/>
          </w:tcPr>
          <w:p w:rsidR="00D50569" w:rsidRDefault="003728BF" w:rsidP="00D50569">
            <w:pPr>
              <w:pStyle w:val="Celdadetabla"/>
            </w:pPr>
            <w:r>
              <w:rPr>
                <w:noProof/>
                <w:lang w:val="es-ES"/>
              </w:rPr>
              <w:drawing>
                <wp:inline distT="0" distB="0" distL="0" distR="0" wp14:anchorId="356990AA" wp14:editId="2DDF92F7">
                  <wp:extent cx="2850474" cy="2988310"/>
                  <wp:effectExtent l="19050" t="19050" r="26670" b="215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8231" cy="3038376"/>
                          </a:xfrm>
                          <a:prstGeom prst="rect">
                            <a:avLst/>
                          </a:prstGeom>
                          <a:ln>
                            <a:solidFill>
                              <a:schemeClr val="tx1"/>
                            </a:solidFill>
                          </a:ln>
                        </pic:spPr>
                      </pic:pic>
                    </a:graphicData>
                  </a:graphic>
                </wp:inline>
              </w:drawing>
            </w:r>
          </w:p>
          <w:p w:rsidR="003728BF" w:rsidRPr="00D50569" w:rsidRDefault="00D50569" w:rsidP="00823858">
            <w:pPr>
              <w:pStyle w:val="Leyenda"/>
            </w:pPr>
            <w:r>
              <w:t>Figura 5.2.1.2. P/R melanoma bloque 1.</w:t>
            </w:r>
          </w:p>
        </w:tc>
      </w:tr>
    </w:tbl>
    <w:p w:rsidR="00B0324A" w:rsidRDefault="00B0324A" w:rsidP="00BE3151">
      <w:pPr>
        <w:pStyle w:val="Prrafo"/>
        <w:ind w:firstLine="0"/>
      </w:pPr>
    </w:p>
    <w:p w:rsidR="00F225C0" w:rsidRDefault="00F225C0" w:rsidP="00BE3151">
      <w:pPr>
        <w:pStyle w:val="Prrafo"/>
        <w:ind w:firstLine="0"/>
      </w:pPr>
      <w:r>
        <w:t>Conclusión:</w:t>
      </w:r>
    </w:p>
    <w:p w:rsidR="009243D1" w:rsidRDefault="006B7C0C" w:rsidP="00BE3151">
      <w:pPr>
        <w:pStyle w:val="Prrafo"/>
        <w:ind w:firstLine="0"/>
      </w:pPr>
      <w:r>
        <w:t>En esta comparación sale vencedora la red Azul por ofrecer mejores valores tanto de accuracy como de recall.</w:t>
      </w:r>
    </w:p>
    <w:p w:rsidR="009243D1" w:rsidRDefault="009243D1" w:rsidP="00BE3151">
      <w:pPr>
        <w:pStyle w:val="Prrafo"/>
        <w:ind w:firstLine="0"/>
      </w:pPr>
    </w:p>
    <w:p w:rsidR="009243D1" w:rsidRDefault="009243D1" w:rsidP="00BE3151">
      <w:pPr>
        <w:pStyle w:val="Prrafo"/>
        <w:ind w:firstLine="0"/>
      </w:pPr>
    </w:p>
    <w:p w:rsidR="00130B76" w:rsidRDefault="00130B76">
      <w:pPr>
        <w:jc w:val="left"/>
      </w:pPr>
    </w:p>
    <w:p w:rsidR="00660643" w:rsidRDefault="00660643">
      <w:pPr>
        <w:jc w:val="left"/>
      </w:pPr>
      <w:r>
        <w:br w:type="page"/>
      </w:r>
    </w:p>
    <w:p w:rsidR="009243D1" w:rsidRDefault="009243D1" w:rsidP="009243D1">
      <w:pPr>
        <w:pStyle w:val="Prrafo"/>
        <w:ind w:firstLine="0"/>
      </w:pPr>
      <w:r>
        <w:lastRenderedPageBreak/>
        <w:t>Bloque 2: Búsqueda de la configuración del modelo “</w:t>
      </w:r>
      <w:r w:rsidRPr="004E083D">
        <w:rPr>
          <w:lang w:val="es-ES"/>
        </w:rPr>
        <w:t>Two-Class Support Vector Machine</w:t>
      </w:r>
      <w:r>
        <w:t>” que ofrezca un mejor valor de Accuracy.</w:t>
      </w:r>
    </w:p>
    <w:p w:rsidR="009243D1" w:rsidRDefault="009243D1" w:rsidP="009243D1">
      <w:pPr>
        <w:pStyle w:val="Prrafo"/>
        <w:ind w:firstLine="0"/>
      </w:pPr>
      <w:r>
        <w:t>Red Azul configurada con los siguientes parámetros:</w:t>
      </w:r>
    </w:p>
    <w:p w:rsidR="009243D1" w:rsidRDefault="009243D1" w:rsidP="009243D1">
      <w:pPr>
        <w:pStyle w:val="Prrafo"/>
        <w:ind w:firstLine="0"/>
      </w:pPr>
    </w:p>
    <w:tbl>
      <w:tblPr>
        <w:tblStyle w:val="Tabla1"/>
        <w:tblW w:w="0" w:type="auto"/>
        <w:tblLook w:val="0000" w:firstRow="0" w:lastRow="0" w:firstColumn="0" w:lastColumn="0" w:noHBand="0" w:noVBand="0"/>
      </w:tblPr>
      <w:tblGrid>
        <w:gridCol w:w="3823"/>
        <w:gridCol w:w="4252"/>
      </w:tblGrid>
      <w:tr w:rsidR="009243D1" w:rsidTr="004E44C4">
        <w:tc>
          <w:tcPr>
            <w:tcW w:w="3823" w:type="dxa"/>
          </w:tcPr>
          <w:p w:rsidR="009243D1" w:rsidRDefault="009243D1" w:rsidP="004E44C4">
            <w:pPr>
              <w:pStyle w:val="Celdadetabla"/>
            </w:pPr>
            <w:r>
              <w:rPr>
                <w:lang w:val="en-US"/>
              </w:rPr>
              <w:t>Number of iterations</w:t>
            </w:r>
          </w:p>
        </w:tc>
        <w:tc>
          <w:tcPr>
            <w:tcW w:w="4252" w:type="dxa"/>
          </w:tcPr>
          <w:p w:rsidR="009243D1" w:rsidRDefault="00130B76" w:rsidP="004E44C4">
            <w:pPr>
              <w:pStyle w:val="Celdadetabla"/>
            </w:pPr>
            <w:r>
              <w:t>1</w:t>
            </w:r>
          </w:p>
        </w:tc>
      </w:tr>
      <w:tr w:rsidR="009243D1" w:rsidTr="004E44C4">
        <w:tc>
          <w:tcPr>
            <w:tcW w:w="3823" w:type="dxa"/>
          </w:tcPr>
          <w:p w:rsidR="009243D1" w:rsidRDefault="009243D1" w:rsidP="004E44C4">
            <w:pPr>
              <w:pStyle w:val="Celdadetabla"/>
            </w:pPr>
            <w:r>
              <w:rPr>
                <w:lang w:val="en-US"/>
              </w:rPr>
              <w:t>Lambda</w:t>
            </w:r>
          </w:p>
        </w:tc>
        <w:tc>
          <w:tcPr>
            <w:tcW w:w="4252" w:type="dxa"/>
          </w:tcPr>
          <w:p w:rsidR="009243D1" w:rsidRDefault="00130B76" w:rsidP="004E44C4">
            <w:pPr>
              <w:pStyle w:val="Celdadetabla"/>
            </w:pPr>
            <w:r>
              <w:t>0.001</w:t>
            </w:r>
          </w:p>
        </w:tc>
      </w:tr>
    </w:tbl>
    <w:p w:rsidR="009243D1" w:rsidRDefault="009243D1" w:rsidP="009243D1">
      <w:pPr>
        <w:pStyle w:val="Prrafo"/>
        <w:ind w:firstLine="0"/>
      </w:pPr>
      <w:r>
        <w:tab/>
      </w:r>
      <w:r>
        <w:tab/>
      </w:r>
    </w:p>
    <w:p w:rsidR="009243D1" w:rsidRDefault="009243D1" w:rsidP="009243D1">
      <w:pPr>
        <w:pStyle w:val="Prrafo"/>
        <w:ind w:firstLine="0"/>
      </w:pPr>
      <w:r>
        <w:t>Red Roja configurada con los siguientes parámetros:</w:t>
      </w:r>
    </w:p>
    <w:p w:rsidR="009243D1" w:rsidRDefault="009243D1" w:rsidP="009243D1">
      <w:pPr>
        <w:pStyle w:val="Prrafo"/>
        <w:ind w:firstLine="0"/>
      </w:pPr>
    </w:p>
    <w:tbl>
      <w:tblPr>
        <w:tblStyle w:val="Tabla1"/>
        <w:tblW w:w="0" w:type="auto"/>
        <w:tblLook w:val="0000" w:firstRow="0" w:lastRow="0" w:firstColumn="0" w:lastColumn="0" w:noHBand="0" w:noVBand="0"/>
      </w:tblPr>
      <w:tblGrid>
        <w:gridCol w:w="3823"/>
        <w:gridCol w:w="4252"/>
      </w:tblGrid>
      <w:tr w:rsidR="009243D1" w:rsidTr="004E44C4">
        <w:tc>
          <w:tcPr>
            <w:tcW w:w="3823" w:type="dxa"/>
          </w:tcPr>
          <w:p w:rsidR="009243D1" w:rsidRDefault="009243D1" w:rsidP="004E44C4">
            <w:pPr>
              <w:pStyle w:val="Celdadetabla"/>
            </w:pPr>
            <w:r>
              <w:rPr>
                <w:lang w:val="en-US"/>
              </w:rPr>
              <w:t>Number of iterations</w:t>
            </w:r>
          </w:p>
        </w:tc>
        <w:tc>
          <w:tcPr>
            <w:tcW w:w="4252" w:type="dxa"/>
          </w:tcPr>
          <w:p w:rsidR="009243D1" w:rsidRDefault="00130B76" w:rsidP="004E44C4">
            <w:pPr>
              <w:pStyle w:val="Celdadetabla"/>
            </w:pPr>
            <w:r>
              <w:t>17</w:t>
            </w:r>
          </w:p>
        </w:tc>
      </w:tr>
      <w:tr w:rsidR="009243D1" w:rsidTr="004E44C4">
        <w:tc>
          <w:tcPr>
            <w:tcW w:w="3823" w:type="dxa"/>
          </w:tcPr>
          <w:p w:rsidR="009243D1" w:rsidRDefault="009243D1" w:rsidP="004E44C4">
            <w:pPr>
              <w:pStyle w:val="Celdadetabla"/>
            </w:pPr>
            <w:r>
              <w:rPr>
                <w:lang w:val="en-US"/>
              </w:rPr>
              <w:t>Lambda</w:t>
            </w:r>
          </w:p>
        </w:tc>
        <w:tc>
          <w:tcPr>
            <w:tcW w:w="4252" w:type="dxa"/>
          </w:tcPr>
          <w:p w:rsidR="009243D1" w:rsidRDefault="00130B76" w:rsidP="004E44C4">
            <w:pPr>
              <w:pStyle w:val="Celdadetabla"/>
            </w:pPr>
            <w:r>
              <w:t>0.000895</w:t>
            </w:r>
          </w:p>
        </w:tc>
      </w:tr>
    </w:tbl>
    <w:p w:rsidR="00130B76" w:rsidRDefault="00130B76" w:rsidP="009243D1">
      <w:pPr>
        <w:pStyle w:val="Prrafo"/>
        <w:ind w:firstLine="0"/>
      </w:pPr>
    </w:p>
    <w:p w:rsidR="00660643" w:rsidRDefault="00660643"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0.664</w:t>
            </w:r>
          </w:p>
        </w:tc>
        <w:tc>
          <w:tcPr>
            <w:tcW w:w="1516" w:type="dxa"/>
          </w:tcPr>
          <w:p w:rsidR="00660643" w:rsidRDefault="00660643" w:rsidP="00660643">
            <w:pPr>
              <w:pStyle w:val="Celdadetabla"/>
            </w:pPr>
            <w:r>
              <w:t>0.557</w:t>
            </w:r>
          </w:p>
        </w:tc>
        <w:tc>
          <w:tcPr>
            <w:tcW w:w="1516" w:type="dxa"/>
          </w:tcPr>
          <w:p w:rsidR="00660643" w:rsidRDefault="00660643" w:rsidP="00660643">
            <w:pPr>
              <w:pStyle w:val="Celdadetabla"/>
            </w:pPr>
            <w:r>
              <w:t>0.621</w:t>
            </w:r>
          </w:p>
        </w:tc>
        <w:tc>
          <w:tcPr>
            <w:tcW w:w="1517" w:type="dxa"/>
          </w:tcPr>
          <w:p w:rsidR="00660643" w:rsidRDefault="00660643" w:rsidP="00660643">
            <w:pPr>
              <w:pStyle w:val="Celdadetabla"/>
            </w:pPr>
            <w:r>
              <w:t>0.587</w:t>
            </w:r>
          </w:p>
        </w:tc>
        <w:tc>
          <w:tcPr>
            <w:tcW w:w="1517" w:type="dxa"/>
          </w:tcPr>
          <w:p w:rsidR="00660643" w:rsidRDefault="00660643" w:rsidP="00660643">
            <w:pPr>
              <w:pStyle w:val="Celdadetabla"/>
            </w:pPr>
            <w:r>
              <w:t>0.751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660643" w:rsidP="00660643">
            <w:pPr>
              <w:pStyle w:val="Celdadetabla"/>
            </w:pPr>
            <w:r>
              <w:t>0.690</w:t>
            </w:r>
          </w:p>
        </w:tc>
        <w:tc>
          <w:tcPr>
            <w:tcW w:w="1516" w:type="dxa"/>
          </w:tcPr>
          <w:p w:rsidR="00660643" w:rsidRDefault="00660643" w:rsidP="00660643">
            <w:pPr>
              <w:pStyle w:val="Celdadetabla"/>
            </w:pPr>
            <w:r>
              <w:t>0.629</w:t>
            </w:r>
          </w:p>
        </w:tc>
        <w:tc>
          <w:tcPr>
            <w:tcW w:w="1516" w:type="dxa"/>
          </w:tcPr>
          <w:p w:rsidR="00660643" w:rsidRDefault="00660643" w:rsidP="00660643">
            <w:pPr>
              <w:pStyle w:val="Celdadetabla"/>
            </w:pPr>
            <w:r>
              <w:t>0.642</w:t>
            </w:r>
          </w:p>
        </w:tc>
        <w:tc>
          <w:tcPr>
            <w:tcW w:w="1517" w:type="dxa"/>
          </w:tcPr>
          <w:p w:rsidR="00660643" w:rsidRDefault="00660643" w:rsidP="00660643">
            <w:pPr>
              <w:pStyle w:val="Celdadetabla"/>
            </w:pPr>
            <w:r>
              <w:t>0.635</w:t>
            </w:r>
          </w:p>
        </w:tc>
        <w:tc>
          <w:tcPr>
            <w:tcW w:w="1517" w:type="dxa"/>
          </w:tcPr>
          <w:p w:rsidR="00660643" w:rsidRDefault="00660643" w:rsidP="00660643">
            <w:pPr>
              <w:pStyle w:val="Celdadetabla"/>
            </w:pPr>
            <w:r>
              <w:t>0.751</w:t>
            </w:r>
          </w:p>
        </w:tc>
      </w:tr>
    </w:tbl>
    <w:p w:rsidR="00115356" w:rsidRDefault="00115356" w:rsidP="009243D1">
      <w:pPr>
        <w:pStyle w:val="Prrafo"/>
        <w:ind w:firstLine="0"/>
      </w:pPr>
    </w:p>
    <w:p w:rsidR="009243D1" w:rsidRDefault="009243D1" w:rsidP="009243D1">
      <w:pPr>
        <w:pStyle w:val="Prrafo"/>
        <w:ind w:firstLine="0"/>
      </w:pPr>
      <w:r>
        <w:t>Esta es la comparación grafica de los resultados obtenidos por cada red neuronal:</w:t>
      </w:r>
    </w:p>
    <w:p w:rsidR="00D50569" w:rsidRDefault="00D50569" w:rsidP="009243D1">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D50569" w:rsidRPr="00D50569" w:rsidTr="00660643">
        <w:tc>
          <w:tcPr>
            <w:tcW w:w="4819" w:type="dxa"/>
          </w:tcPr>
          <w:p w:rsidR="00D50569" w:rsidRDefault="00D50569" w:rsidP="00660643">
            <w:pPr>
              <w:pStyle w:val="Celdadetabla"/>
            </w:pPr>
            <w:r>
              <w:rPr>
                <w:noProof/>
                <w:lang w:val="es-ES"/>
              </w:rPr>
              <w:drawing>
                <wp:inline distT="0" distB="0" distL="0" distR="0" wp14:anchorId="42212A4F" wp14:editId="0D61001B">
                  <wp:extent cx="2819400" cy="2699888"/>
                  <wp:effectExtent l="19050" t="19050" r="19050" b="247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9291" cy="2738088"/>
                          </a:xfrm>
                          <a:prstGeom prst="rect">
                            <a:avLst/>
                          </a:prstGeom>
                          <a:ln>
                            <a:solidFill>
                              <a:schemeClr val="tx1"/>
                            </a:solidFill>
                          </a:ln>
                        </pic:spPr>
                      </pic:pic>
                    </a:graphicData>
                  </a:graphic>
                </wp:inline>
              </w:drawing>
            </w:r>
          </w:p>
          <w:p w:rsidR="00D50569" w:rsidRPr="003728BF" w:rsidRDefault="00D50569" w:rsidP="00823858">
            <w:pPr>
              <w:pStyle w:val="Leyenda"/>
            </w:pPr>
            <w:r>
              <w:t>Figura 5.2.1.3. ROC melanoma bloque 2.</w:t>
            </w:r>
          </w:p>
        </w:tc>
        <w:tc>
          <w:tcPr>
            <w:tcW w:w="4819" w:type="dxa"/>
          </w:tcPr>
          <w:p w:rsidR="00D50569" w:rsidRDefault="00D50569" w:rsidP="00660643">
            <w:pPr>
              <w:pStyle w:val="Celdadetabla"/>
            </w:pPr>
            <w:r>
              <w:rPr>
                <w:noProof/>
                <w:lang w:val="es-ES"/>
              </w:rPr>
              <w:drawing>
                <wp:inline distT="0" distB="0" distL="0" distR="0" wp14:anchorId="5D4DB265" wp14:editId="08C1BB70">
                  <wp:extent cx="2828925" cy="2676306"/>
                  <wp:effectExtent l="19050" t="19050" r="9525" b="101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4325" cy="2719257"/>
                          </a:xfrm>
                          <a:prstGeom prst="rect">
                            <a:avLst/>
                          </a:prstGeom>
                          <a:ln>
                            <a:solidFill>
                              <a:schemeClr val="tx1"/>
                            </a:solidFill>
                          </a:ln>
                        </pic:spPr>
                      </pic:pic>
                    </a:graphicData>
                  </a:graphic>
                </wp:inline>
              </w:drawing>
            </w:r>
          </w:p>
          <w:p w:rsidR="00D50569" w:rsidRPr="00D50569" w:rsidRDefault="00D50569" w:rsidP="00823858">
            <w:pPr>
              <w:pStyle w:val="Leyenda"/>
            </w:pPr>
            <w:r>
              <w:t>Figura 5.2.1.4. P/R melanoma bloque 2.</w:t>
            </w:r>
          </w:p>
        </w:tc>
      </w:tr>
    </w:tbl>
    <w:p w:rsidR="009243D1" w:rsidRPr="005B08CD" w:rsidRDefault="009243D1" w:rsidP="009243D1">
      <w:pPr>
        <w:pStyle w:val="Prrafo"/>
        <w:ind w:firstLine="0"/>
      </w:pPr>
      <w:r>
        <w:lastRenderedPageBreak/>
        <w:t>Conclusión:</w:t>
      </w:r>
    </w:p>
    <w:p w:rsidR="0002299D" w:rsidRDefault="0002299D" w:rsidP="0002299D">
      <w:pPr>
        <w:pStyle w:val="Prrafo"/>
        <w:ind w:firstLine="0"/>
      </w:pPr>
      <w:r>
        <w:t>En esta comparación sale vencedora la red Roja por ofrecer mejores valores tanto de accuracy como de recall.</w:t>
      </w:r>
    </w:p>
    <w:p w:rsidR="00D50569" w:rsidRDefault="00D50569" w:rsidP="009243D1">
      <w:pPr>
        <w:pStyle w:val="Prrafo"/>
        <w:ind w:firstLine="0"/>
      </w:pPr>
    </w:p>
    <w:p w:rsidR="00520F50" w:rsidRDefault="00520F50" w:rsidP="009243D1">
      <w:pPr>
        <w:pStyle w:val="Prrafo"/>
        <w:ind w:firstLine="0"/>
      </w:pPr>
    </w:p>
    <w:p w:rsidR="009243D1" w:rsidRDefault="009243D1" w:rsidP="009243D1">
      <w:pPr>
        <w:pStyle w:val="Prrafo"/>
        <w:ind w:firstLine="0"/>
      </w:pPr>
      <w:r>
        <w:t>Bloque 3: Búsqueda de la configuración del modelo “</w:t>
      </w:r>
      <w:r w:rsidRPr="004E083D">
        <w:rPr>
          <w:lang w:val="es-ES"/>
        </w:rPr>
        <w:t xml:space="preserve">Two-Class </w:t>
      </w:r>
      <w:r>
        <w:rPr>
          <w:lang w:val="es-ES"/>
        </w:rPr>
        <w:t>Neural Network</w:t>
      </w:r>
      <w:r>
        <w:t>” que ofrezca un mejor valor de Accuracy.</w:t>
      </w:r>
    </w:p>
    <w:p w:rsidR="009243D1" w:rsidRDefault="009243D1" w:rsidP="009243D1">
      <w:pPr>
        <w:pStyle w:val="Prrafo"/>
        <w:ind w:firstLine="0"/>
      </w:pPr>
      <w:r>
        <w:t>Red Azul configurada con los siguientes parámetros:</w:t>
      </w:r>
    </w:p>
    <w:p w:rsidR="009243D1" w:rsidRDefault="009243D1" w:rsidP="009243D1">
      <w:pPr>
        <w:pStyle w:val="Prrafo"/>
        <w:ind w:firstLine="0"/>
      </w:pPr>
    </w:p>
    <w:tbl>
      <w:tblPr>
        <w:tblStyle w:val="Tabla1"/>
        <w:tblW w:w="0" w:type="auto"/>
        <w:tblLook w:val="0000" w:firstRow="0" w:lastRow="0" w:firstColumn="0" w:lastColumn="0" w:noHBand="0" w:noVBand="0"/>
      </w:tblPr>
      <w:tblGrid>
        <w:gridCol w:w="3823"/>
        <w:gridCol w:w="4252"/>
      </w:tblGrid>
      <w:tr w:rsidR="009243D1" w:rsidTr="004E44C4">
        <w:tc>
          <w:tcPr>
            <w:tcW w:w="3823" w:type="dxa"/>
          </w:tcPr>
          <w:p w:rsidR="009243D1" w:rsidRDefault="009243D1" w:rsidP="004E44C4">
            <w:pPr>
              <w:pStyle w:val="Celdadetabla"/>
            </w:pPr>
            <w:r>
              <w:rPr>
                <w:lang w:val="en-US"/>
              </w:rPr>
              <w:t>Learning rate</w:t>
            </w:r>
          </w:p>
        </w:tc>
        <w:tc>
          <w:tcPr>
            <w:tcW w:w="4252" w:type="dxa"/>
          </w:tcPr>
          <w:p w:rsidR="009243D1" w:rsidRDefault="00130B76" w:rsidP="00130B76">
            <w:pPr>
              <w:pStyle w:val="Celdadetabla"/>
            </w:pPr>
            <w:r>
              <w:t>0.1</w:t>
            </w:r>
          </w:p>
        </w:tc>
      </w:tr>
      <w:tr w:rsidR="009243D1" w:rsidTr="004E44C4">
        <w:tc>
          <w:tcPr>
            <w:tcW w:w="3823" w:type="dxa"/>
          </w:tcPr>
          <w:p w:rsidR="009243D1" w:rsidRDefault="009243D1" w:rsidP="004E44C4">
            <w:pPr>
              <w:pStyle w:val="Celdadetabla"/>
            </w:pPr>
            <w:r>
              <w:rPr>
                <w:lang w:val="en-US"/>
              </w:rPr>
              <w:t>Number of iterations</w:t>
            </w:r>
          </w:p>
        </w:tc>
        <w:tc>
          <w:tcPr>
            <w:tcW w:w="4252" w:type="dxa"/>
          </w:tcPr>
          <w:p w:rsidR="009243D1" w:rsidRDefault="00130B76" w:rsidP="004E44C4">
            <w:pPr>
              <w:pStyle w:val="Celdadetabla"/>
            </w:pPr>
            <w:r>
              <w:t>100</w:t>
            </w:r>
          </w:p>
        </w:tc>
      </w:tr>
    </w:tbl>
    <w:p w:rsidR="009243D1" w:rsidRDefault="009243D1" w:rsidP="009243D1">
      <w:pPr>
        <w:pStyle w:val="Prrafo"/>
        <w:ind w:firstLine="0"/>
      </w:pPr>
    </w:p>
    <w:p w:rsidR="009243D1" w:rsidRDefault="009243D1" w:rsidP="009243D1">
      <w:pPr>
        <w:pStyle w:val="Prrafo"/>
        <w:ind w:firstLine="0"/>
      </w:pPr>
      <w:r>
        <w:t>Red Roja configurada con los siguientes parámetros:</w:t>
      </w:r>
    </w:p>
    <w:p w:rsidR="009243D1" w:rsidRDefault="009243D1" w:rsidP="009243D1">
      <w:pPr>
        <w:pStyle w:val="Prrafo"/>
        <w:ind w:firstLine="0"/>
      </w:pPr>
      <w:r>
        <w:tab/>
      </w:r>
    </w:p>
    <w:tbl>
      <w:tblPr>
        <w:tblStyle w:val="Tabla1"/>
        <w:tblW w:w="0" w:type="auto"/>
        <w:tblLook w:val="0000" w:firstRow="0" w:lastRow="0" w:firstColumn="0" w:lastColumn="0" w:noHBand="0" w:noVBand="0"/>
      </w:tblPr>
      <w:tblGrid>
        <w:gridCol w:w="3823"/>
        <w:gridCol w:w="4252"/>
      </w:tblGrid>
      <w:tr w:rsidR="009243D1" w:rsidTr="004E44C4">
        <w:tc>
          <w:tcPr>
            <w:tcW w:w="3823" w:type="dxa"/>
          </w:tcPr>
          <w:p w:rsidR="009243D1" w:rsidRDefault="009243D1" w:rsidP="004E44C4">
            <w:pPr>
              <w:pStyle w:val="Celdadetabla"/>
            </w:pPr>
            <w:r>
              <w:rPr>
                <w:lang w:val="en-US"/>
              </w:rPr>
              <w:t>Learning rate</w:t>
            </w:r>
          </w:p>
        </w:tc>
        <w:tc>
          <w:tcPr>
            <w:tcW w:w="4252" w:type="dxa"/>
          </w:tcPr>
          <w:p w:rsidR="009243D1" w:rsidRDefault="00130B76" w:rsidP="004E44C4">
            <w:pPr>
              <w:pStyle w:val="Celdadetabla"/>
            </w:pPr>
            <w:r>
              <w:t>0.016576</w:t>
            </w:r>
          </w:p>
        </w:tc>
      </w:tr>
      <w:tr w:rsidR="009243D1" w:rsidTr="004E44C4">
        <w:tc>
          <w:tcPr>
            <w:tcW w:w="3823" w:type="dxa"/>
          </w:tcPr>
          <w:p w:rsidR="009243D1" w:rsidRDefault="009243D1" w:rsidP="004E44C4">
            <w:pPr>
              <w:pStyle w:val="Celdadetabla"/>
            </w:pPr>
            <w:r>
              <w:rPr>
                <w:lang w:val="en-US"/>
              </w:rPr>
              <w:t>Number of iterations</w:t>
            </w:r>
          </w:p>
        </w:tc>
        <w:tc>
          <w:tcPr>
            <w:tcW w:w="4252" w:type="dxa"/>
          </w:tcPr>
          <w:p w:rsidR="009243D1" w:rsidRDefault="00130B76" w:rsidP="004E44C4">
            <w:pPr>
              <w:pStyle w:val="Celdadetabla"/>
            </w:pPr>
            <w:r>
              <w:t>54</w:t>
            </w:r>
          </w:p>
        </w:tc>
      </w:tr>
    </w:tbl>
    <w:p w:rsidR="00437E64" w:rsidRDefault="00437E64" w:rsidP="00660643">
      <w:pPr>
        <w:pStyle w:val="Prrafo"/>
        <w:ind w:firstLine="0"/>
      </w:pPr>
    </w:p>
    <w:p w:rsidR="00660643" w:rsidRDefault="00660643"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437E64" w:rsidP="00660643">
            <w:pPr>
              <w:pStyle w:val="Celdadetabla"/>
            </w:pPr>
            <w:r>
              <w:t>0.726</w:t>
            </w:r>
          </w:p>
        </w:tc>
        <w:tc>
          <w:tcPr>
            <w:tcW w:w="1516" w:type="dxa"/>
          </w:tcPr>
          <w:p w:rsidR="00660643" w:rsidRDefault="00437E64" w:rsidP="00437E64">
            <w:pPr>
              <w:pStyle w:val="Celdadetabla"/>
            </w:pPr>
            <w:r>
              <w:t>0.619</w:t>
            </w:r>
          </w:p>
        </w:tc>
        <w:tc>
          <w:tcPr>
            <w:tcW w:w="1516" w:type="dxa"/>
          </w:tcPr>
          <w:p w:rsidR="00660643" w:rsidRDefault="00437E64" w:rsidP="00660643">
            <w:pPr>
              <w:pStyle w:val="Celdadetabla"/>
            </w:pPr>
            <w:r>
              <w:t>0.706</w:t>
            </w:r>
          </w:p>
        </w:tc>
        <w:tc>
          <w:tcPr>
            <w:tcW w:w="1517" w:type="dxa"/>
          </w:tcPr>
          <w:p w:rsidR="00660643" w:rsidRDefault="00437E64" w:rsidP="00660643">
            <w:pPr>
              <w:pStyle w:val="Celdadetabla"/>
            </w:pPr>
            <w:r>
              <w:t>0.659</w:t>
            </w:r>
          </w:p>
        </w:tc>
        <w:tc>
          <w:tcPr>
            <w:tcW w:w="1517" w:type="dxa"/>
          </w:tcPr>
          <w:p w:rsidR="00660643" w:rsidRDefault="00437E64" w:rsidP="00660643">
            <w:pPr>
              <w:pStyle w:val="Celdadetabla"/>
            </w:pPr>
            <w:r>
              <w:t>0.791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437E64" w:rsidP="00660643">
            <w:pPr>
              <w:pStyle w:val="Celdadetabla"/>
            </w:pPr>
            <w:r>
              <w:t>0.681</w:t>
            </w:r>
          </w:p>
        </w:tc>
        <w:tc>
          <w:tcPr>
            <w:tcW w:w="1516" w:type="dxa"/>
          </w:tcPr>
          <w:p w:rsidR="00660643" w:rsidRDefault="00437E64" w:rsidP="00660643">
            <w:pPr>
              <w:pStyle w:val="Celdadetabla"/>
            </w:pPr>
            <w:r>
              <w:t>0.588</w:t>
            </w:r>
          </w:p>
        </w:tc>
        <w:tc>
          <w:tcPr>
            <w:tcW w:w="1516" w:type="dxa"/>
          </w:tcPr>
          <w:p w:rsidR="00660643" w:rsidRDefault="00437E64" w:rsidP="00660643">
            <w:pPr>
              <w:pStyle w:val="Celdadetabla"/>
            </w:pPr>
            <w:r>
              <w:t>0.640</w:t>
            </w:r>
          </w:p>
        </w:tc>
        <w:tc>
          <w:tcPr>
            <w:tcW w:w="1517" w:type="dxa"/>
          </w:tcPr>
          <w:p w:rsidR="00660643" w:rsidRDefault="00437E64" w:rsidP="00660643">
            <w:pPr>
              <w:pStyle w:val="Celdadetabla"/>
            </w:pPr>
            <w:r>
              <w:t>0.613</w:t>
            </w:r>
          </w:p>
        </w:tc>
        <w:tc>
          <w:tcPr>
            <w:tcW w:w="1517" w:type="dxa"/>
          </w:tcPr>
          <w:p w:rsidR="00660643" w:rsidRDefault="00437E64" w:rsidP="00660643">
            <w:pPr>
              <w:pStyle w:val="Celdadetabla"/>
            </w:pPr>
            <w:r>
              <w:t>0.739</w:t>
            </w:r>
          </w:p>
        </w:tc>
      </w:tr>
    </w:tbl>
    <w:p w:rsidR="0002299D" w:rsidRDefault="0002299D" w:rsidP="009243D1">
      <w:pPr>
        <w:pStyle w:val="Prrafo"/>
        <w:ind w:firstLine="0"/>
      </w:pPr>
    </w:p>
    <w:p w:rsidR="00437E64" w:rsidRDefault="00437E64">
      <w:pPr>
        <w:jc w:val="left"/>
      </w:pPr>
    </w:p>
    <w:p w:rsidR="0002299D" w:rsidRDefault="0002299D">
      <w:pPr>
        <w:jc w:val="left"/>
      </w:pPr>
      <w:r>
        <w:br w:type="page"/>
      </w:r>
    </w:p>
    <w:p w:rsidR="009243D1" w:rsidRDefault="009243D1" w:rsidP="009243D1">
      <w:pPr>
        <w:pStyle w:val="Prrafo"/>
        <w:ind w:firstLine="0"/>
      </w:pPr>
      <w:r>
        <w:lastRenderedPageBreak/>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823858" w:rsidRPr="00D50569" w:rsidTr="00660643">
        <w:tc>
          <w:tcPr>
            <w:tcW w:w="4819" w:type="dxa"/>
          </w:tcPr>
          <w:p w:rsidR="00D50569" w:rsidRDefault="00D50569" w:rsidP="00660643">
            <w:pPr>
              <w:pStyle w:val="Celdadetabla"/>
            </w:pPr>
            <w:r w:rsidRPr="0001330C">
              <w:rPr>
                <w:noProof/>
                <w:lang w:val="es-ES"/>
              </w:rPr>
              <w:drawing>
                <wp:inline distT="0" distB="0" distL="0" distR="0" wp14:anchorId="4ED1EBCF" wp14:editId="6650369E">
                  <wp:extent cx="2913321" cy="2759700"/>
                  <wp:effectExtent l="19050" t="19050" r="20955" b="222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7031" cy="2791632"/>
                          </a:xfrm>
                          <a:prstGeom prst="rect">
                            <a:avLst/>
                          </a:prstGeom>
                          <a:ln>
                            <a:solidFill>
                              <a:schemeClr val="tx1"/>
                            </a:solidFill>
                          </a:ln>
                        </pic:spPr>
                      </pic:pic>
                    </a:graphicData>
                  </a:graphic>
                </wp:inline>
              </w:drawing>
            </w:r>
          </w:p>
          <w:p w:rsidR="00D50569" w:rsidRPr="003728BF" w:rsidRDefault="00D50569" w:rsidP="00823858">
            <w:pPr>
              <w:pStyle w:val="Leyenda"/>
            </w:pPr>
            <w:r>
              <w:t xml:space="preserve">Figura </w:t>
            </w:r>
            <w:r w:rsidR="007A13D4">
              <w:t>5.2.1.5</w:t>
            </w:r>
            <w:r>
              <w:t>. ROC melanoma bloque 2.</w:t>
            </w:r>
          </w:p>
        </w:tc>
        <w:tc>
          <w:tcPr>
            <w:tcW w:w="4819" w:type="dxa"/>
          </w:tcPr>
          <w:p w:rsidR="00D50569" w:rsidRDefault="00D50569" w:rsidP="00660643">
            <w:pPr>
              <w:pStyle w:val="Celdadetabla"/>
            </w:pPr>
            <w:r w:rsidRPr="0001330C">
              <w:rPr>
                <w:noProof/>
                <w:lang w:val="es-ES"/>
              </w:rPr>
              <w:drawing>
                <wp:inline distT="0" distB="0" distL="0" distR="0" wp14:anchorId="2E4C441C" wp14:editId="3EDDB18D">
                  <wp:extent cx="2541181" cy="2755793"/>
                  <wp:effectExtent l="19050" t="19050" r="12065" b="260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9592" cy="2808293"/>
                          </a:xfrm>
                          <a:prstGeom prst="rect">
                            <a:avLst/>
                          </a:prstGeom>
                          <a:ln>
                            <a:solidFill>
                              <a:schemeClr val="tx1"/>
                            </a:solidFill>
                          </a:ln>
                        </pic:spPr>
                      </pic:pic>
                    </a:graphicData>
                  </a:graphic>
                </wp:inline>
              </w:drawing>
            </w:r>
          </w:p>
          <w:p w:rsidR="00D50569" w:rsidRPr="00823858" w:rsidRDefault="00823858" w:rsidP="00823858">
            <w:pPr>
              <w:pStyle w:val="Leyenda"/>
            </w:pPr>
            <w:r>
              <w:t xml:space="preserve"> </w:t>
            </w:r>
            <w:r w:rsidR="00D50569" w:rsidRPr="00823858">
              <w:t>Figura 5.</w:t>
            </w:r>
            <w:r w:rsidR="007A13D4">
              <w:t>2.1.6</w:t>
            </w:r>
            <w:r w:rsidR="00D50569" w:rsidRPr="00823858">
              <w:t>. P/R melanoma bloque 2.</w:t>
            </w:r>
          </w:p>
        </w:tc>
      </w:tr>
    </w:tbl>
    <w:p w:rsidR="0002299D" w:rsidRDefault="0002299D" w:rsidP="00520F50">
      <w:pPr>
        <w:pStyle w:val="Prrafo"/>
        <w:ind w:firstLine="0"/>
      </w:pPr>
    </w:p>
    <w:p w:rsidR="009243D1" w:rsidRDefault="009243D1" w:rsidP="0002299D">
      <w:pPr>
        <w:pStyle w:val="Prrafo"/>
      </w:pPr>
      <w:r>
        <w:t>Conclusión:</w:t>
      </w:r>
    </w:p>
    <w:p w:rsidR="0002299D" w:rsidRDefault="0002299D" w:rsidP="0002299D">
      <w:pPr>
        <w:pStyle w:val="Prrafo"/>
      </w:pPr>
      <w:r w:rsidRPr="0002299D">
        <w:t>En</w:t>
      </w:r>
      <w:r>
        <w:t xml:space="preserve"> esta comparación sale vencedora la red Azul por ofrecer mejores valores tanto de accuracy como de recall.</w:t>
      </w:r>
    </w:p>
    <w:p w:rsidR="00D50569" w:rsidRDefault="00D50569" w:rsidP="0002299D">
      <w:pPr>
        <w:jc w:val="left"/>
        <w:rPr>
          <w:lang w:val="es-ES"/>
        </w:rPr>
      </w:pPr>
    </w:p>
    <w:p w:rsidR="00520F50" w:rsidRDefault="00520F50" w:rsidP="0002299D">
      <w:pPr>
        <w:jc w:val="left"/>
      </w:pPr>
    </w:p>
    <w:p w:rsidR="009243D1" w:rsidRDefault="009243D1" w:rsidP="0002299D">
      <w:pPr>
        <w:jc w:val="left"/>
      </w:pPr>
      <w:r>
        <w:t>Bloque 4: Búsqueda de la configuración del modelo “</w:t>
      </w:r>
      <w:r w:rsidRPr="004E083D">
        <w:rPr>
          <w:lang w:val="es-ES"/>
        </w:rPr>
        <w:t xml:space="preserve">Two-Class </w:t>
      </w:r>
      <w:r>
        <w:rPr>
          <w:lang w:val="es-ES"/>
        </w:rPr>
        <w:t>Decision Jungle</w:t>
      </w:r>
      <w:r>
        <w:t>” que ofrezca un mejor valor de Accuracy.</w:t>
      </w:r>
    </w:p>
    <w:p w:rsidR="009243D1" w:rsidRDefault="009243D1" w:rsidP="009243D1">
      <w:pPr>
        <w:pStyle w:val="Prrafo"/>
        <w:ind w:firstLine="0"/>
      </w:pPr>
      <w:r>
        <w:t>Red Azul configurada con los siguientes parámetros:</w:t>
      </w:r>
    </w:p>
    <w:p w:rsidR="009243D1" w:rsidRDefault="009243D1" w:rsidP="009243D1">
      <w:pPr>
        <w:pStyle w:val="Prrafo"/>
        <w:ind w:firstLine="0"/>
      </w:pPr>
    </w:p>
    <w:tbl>
      <w:tblPr>
        <w:tblStyle w:val="Tabla1"/>
        <w:tblW w:w="0" w:type="auto"/>
        <w:tblLook w:val="0000" w:firstRow="0" w:lastRow="0" w:firstColumn="0" w:lastColumn="0" w:noHBand="0" w:noVBand="0"/>
      </w:tblPr>
      <w:tblGrid>
        <w:gridCol w:w="3823"/>
        <w:gridCol w:w="4252"/>
      </w:tblGrid>
      <w:tr w:rsidR="009243D1" w:rsidRPr="00130B76" w:rsidTr="004E44C4">
        <w:tc>
          <w:tcPr>
            <w:tcW w:w="3823" w:type="dxa"/>
          </w:tcPr>
          <w:p w:rsidR="009243D1" w:rsidRPr="00130B76" w:rsidRDefault="009243D1" w:rsidP="009243D1">
            <w:pPr>
              <w:pStyle w:val="Celdadetabla"/>
              <w:rPr>
                <w:lang w:val="en-US"/>
              </w:rPr>
            </w:pPr>
            <w:r w:rsidRPr="00130B76">
              <w:rPr>
                <w:lang w:val="en-US"/>
              </w:rPr>
              <w:t>Number of optimization steps per decision DAG layer</w:t>
            </w:r>
          </w:p>
        </w:tc>
        <w:tc>
          <w:tcPr>
            <w:tcW w:w="4252" w:type="dxa"/>
          </w:tcPr>
          <w:p w:rsidR="009243D1" w:rsidRPr="00130B76" w:rsidRDefault="00016EF3" w:rsidP="009243D1">
            <w:pPr>
              <w:pStyle w:val="Celdadetabla"/>
              <w:rPr>
                <w:lang w:val="en-US"/>
              </w:rPr>
            </w:pPr>
            <w:r>
              <w:rPr>
                <w:lang w:val="en-US"/>
              </w:rPr>
              <w:t>2048</w:t>
            </w:r>
          </w:p>
        </w:tc>
      </w:tr>
      <w:tr w:rsidR="009243D1" w:rsidRPr="00130B76" w:rsidTr="004E44C4">
        <w:tc>
          <w:tcPr>
            <w:tcW w:w="3823" w:type="dxa"/>
          </w:tcPr>
          <w:p w:rsidR="009243D1" w:rsidRPr="00130B76" w:rsidRDefault="009243D1" w:rsidP="009243D1">
            <w:pPr>
              <w:pStyle w:val="Celdadetabla"/>
              <w:rPr>
                <w:lang w:val="en-US"/>
              </w:rPr>
            </w:pPr>
            <w:r w:rsidRPr="00130B76">
              <w:rPr>
                <w:lang w:val="en-US"/>
              </w:rPr>
              <w:t>Maximum width of the decision DAGs</w:t>
            </w:r>
          </w:p>
        </w:tc>
        <w:tc>
          <w:tcPr>
            <w:tcW w:w="4252" w:type="dxa"/>
          </w:tcPr>
          <w:p w:rsidR="009243D1" w:rsidRPr="00130B76" w:rsidRDefault="00016EF3" w:rsidP="009243D1">
            <w:pPr>
              <w:pStyle w:val="Celdadetabla"/>
              <w:rPr>
                <w:lang w:val="en-US"/>
              </w:rPr>
            </w:pPr>
            <w:r>
              <w:rPr>
                <w:lang w:val="en-US"/>
              </w:rPr>
              <w:t>128</w:t>
            </w:r>
          </w:p>
        </w:tc>
      </w:tr>
      <w:tr w:rsidR="009243D1" w:rsidRPr="00130B76" w:rsidTr="004E44C4">
        <w:tc>
          <w:tcPr>
            <w:tcW w:w="3823" w:type="dxa"/>
          </w:tcPr>
          <w:p w:rsidR="009243D1" w:rsidRPr="00130B76" w:rsidRDefault="009243D1" w:rsidP="009243D1">
            <w:pPr>
              <w:pStyle w:val="Celdadetabla"/>
              <w:rPr>
                <w:lang w:val="en-US"/>
              </w:rPr>
            </w:pPr>
            <w:r w:rsidRPr="00130B76">
              <w:rPr>
                <w:lang w:val="en-US"/>
              </w:rPr>
              <w:t>Maximum depth of the decision DAGs</w:t>
            </w:r>
          </w:p>
        </w:tc>
        <w:tc>
          <w:tcPr>
            <w:tcW w:w="4252" w:type="dxa"/>
          </w:tcPr>
          <w:p w:rsidR="009243D1" w:rsidRPr="00130B76" w:rsidRDefault="00016EF3" w:rsidP="009243D1">
            <w:pPr>
              <w:pStyle w:val="Celdadetabla"/>
              <w:rPr>
                <w:lang w:val="en-US"/>
              </w:rPr>
            </w:pPr>
            <w:r>
              <w:rPr>
                <w:lang w:val="en-US"/>
              </w:rPr>
              <w:t>32</w:t>
            </w:r>
          </w:p>
        </w:tc>
      </w:tr>
      <w:tr w:rsidR="009243D1" w:rsidTr="004E44C4">
        <w:tc>
          <w:tcPr>
            <w:tcW w:w="3823" w:type="dxa"/>
          </w:tcPr>
          <w:p w:rsidR="009243D1" w:rsidRPr="009243D1" w:rsidRDefault="009243D1" w:rsidP="009243D1">
            <w:pPr>
              <w:pStyle w:val="Celdadetabla"/>
            </w:pPr>
            <w:r w:rsidRPr="009243D1">
              <w:t>Number of decision DAGs</w:t>
            </w:r>
          </w:p>
        </w:tc>
        <w:tc>
          <w:tcPr>
            <w:tcW w:w="4252" w:type="dxa"/>
          </w:tcPr>
          <w:p w:rsidR="009243D1" w:rsidRPr="009243D1" w:rsidRDefault="00016EF3" w:rsidP="009243D1">
            <w:pPr>
              <w:pStyle w:val="Celdadetabla"/>
            </w:pPr>
            <w:r>
              <w:t>8</w:t>
            </w:r>
          </w:p>
        </w:tc>
      </w:tr>
    </w:tbl>
    <w:p w:rsidR="00520F50" w:rsidRDefault="00520F50" w:rsidP="0002299D">
      <w:pPr>
        <w:pStyle w:val="Objeto"/>
      </w:pPr>
    </w:p>
    <w:p w:rsidR="00520F50" w:rsidRDefault="00520F50" w:rsidP="00520F50">
      <w:pPr>
        <w:pStyle w:val="Prrafo"/>
        <w:ind w:firstLine="0"/>
      </w:pPr>
    </w:p>
    <w:p w:rsidR="00520F50" w:rsidRDefault="00520F50" w:rsidP="00520F50">
      <w:pPr>
        <w:pStyle w:val="Prrafo"/>
        <w:ind w:firstLine="0"/>
      </w:pPr>
    </w:p>
    <w:p w:rsidR="00520F50" w:rsidRDefault="00520F50" w:rsidP="00520F50">
      <w:pPr>
        <w:pStyle w:val="Prrafo"/>
        <w:ind w:firstLine="0"/>
      </w:pPr>
    </w:p>
    <w:p w:rsidR="009243D1" w:rsidRDefault="009243D1" w:rsidP="00520F50">
      <w:pPr>
        <w:pStyle w:val="Prrafo"/>
        <w:ind w:firstLine="0"/>
      </w:pPr>
      <w:r>
        <w:lastRenderedPageBreak/>
        <w:t>Red Roja configurada con los siguientes parámetros:</w:t>
      </w:r>
    </w:p>
    <w:p w:rsidR="009243D1" w:rsidRDefault="009243D1" w:rsidP="009243D1">
      <w:pPr>
        <w:pStyle w:val="Prrafo"/>
        <w:ind w:firstLine="0"/>
      </w:pPr>
      <w:r>
        <w:tab/>
      </w:r>
    </w:p>
    <w:tbl>
      <w:tblPr>
        <w:tblStyle w:val="Tabla1"/>
        <w:tblW w:w="0" w:type="auto"/>
        <w:tblLook w:val="0000" w:firstRow="0" w:lastRow="0" w:firstColumn="0" w:lastColumn="0" w:noHBand="0" w:noVBand="0"/>
      </w:tblPr>
      <w:tblGrid>
        <w:gridCol w:w="3823"/>
        <w:gridCol w:w="4252"/>
      </w:tblGrid>
      <w:tr w:rsidR="009243D1" w:rsidRPr="00130B76" w:rsidTr="004E44C4">
        <w:tc>
          <w:tcPr>
            <w:tcW w:w="3823" w:type="dxa"/>
          </w:tcPr>
          <w:p w:rsidR="009243D1" w:rsidRPr="009243D1" w:rsidRDefault="009243D1" w:rsidP="004E44C4">
            <w:pPr>
              <w:pStyle w:val="Celdadetabla"/>
              <w:rPr>
                <w:lang w:val="en-US"/>
              </w:rPr>
            </w:pPr>
            <w:r w:rsidRPr="009243D1">
              <w:rPr>
                <w:lang w:val="en-US"/>
              </w:rPr>
              <w:t>Number of optimization steps per decision DAG layer</w:t>
            </w:r>
          </w:p>
        </w:tc>
        <w:tc>
          <w:tcPr>
            <w:tcW w:w="4252" w:type="dxa"/>
          </w:tcPr>
          <w:p w:rsidR="009243D1" w:rsidRPr="009243D1" w:rsidRDefault="0002299D" w:rsidP="004E44C4">
            <w:pPr>
              <w:pStyle w:val="Celdadetabla"/>
              <w:rPr>
                <w:lang w:val="en-US"/>
              </w:rPr>
            </w:pPr>
            <w:r>
              <w:rPr>
                <w:lang w:val="en-US"/>
              </w:rPr>
              <w:t>2235</w:t>
            </w:r>
          </w:p>
        </w:tc>
      </w:tr>
      <w:tr w:rsidR="009243D1" w:rsidRPr="00130B76" w:rsidTr="004E44C4">
        <w:tc>
          <w:tcPr>
            <w:tcW w:w="3823" w:type="dxa"/>
          </w:tcPr>
          <w:p w:rsidR="009243D1" w:rsidRPr="009243D1" w:rsidRDefault="009243D1" w:rsidP="004E44C4">
            <w:pPr>
              <w:pStyle w:val="Celdadetabla"/>
              <w:rPr>
                <w:lang w:val="en-US"/>
              </w:rPr>
            </w:pPr>
            <w:r w:rsidRPr="009243D1">
              <w:rPr>
                <w:lang w:val="en-US"/>
              </w:rPr>
              <w:t>Maximum width of the decision DAGs</w:t>
            </w:r>
          </w:p>
        </w:tc>
        <w:tc>
          <w:tcPr>
            <w:tcW w:w="4252" w:type="dxa"/>
          </w:tcPr>
          <w:p w:rsidR="009243D1" w:rsidRPr="009243D1" w:rsidRDefault="0002299D" w:rsidP="004E44C4">
            <w:pPr>
              <w:pStyle w:val="Celdadetabla"/>
              <w:rPr>
                <w:lang w:val="en-US"/>
              </w:rPr>
            </w:pPr>
            <w:r>
              <w:rPr>
                <w:lang w:val="en-US"/>
              </w:rPr>
              <w:t>150</w:t>
            </w:r>
          </w:p>
        </w:tc>
      </w:tr>
      <w:tr w:rsidR="009243D1" w:rsidRPr="00130B76" w:rsidTr="004E44C4">
        <w:tc>
          <w:tcPr>
            <w:tcW w:w="3823" w:type="dxa"/>
          </w:tcPr>
          <w:p w:rsidR="009243D1" w:rsidRPr="009243D1" w:rsidRDefault="009243D1" w:rsidP="004E44C4">
            <w:pPr>
              <w:pStyle w:val="Celdadetabla"/>
              <w:rPr>
                <w:lang w:val="en-US"/>
              </w:rPr>
            </w:pPr>
            <w:r w:rsidRPr="009243D1">
              <w:rPr>
                <w:lang w:val="en-US"/>
              </w:rPr>
              <w:t>Maximum depth of the decision DAGs</w:t>
            </w:r>
          </w:p>
        </w:tc>
        <w:tc>
          <w:tcPr>
            <w:tcW w:w="4252" w:type="dxa"/>
          </w:tcPr>
          <w:p w:rsidR="009243D1" w:rsidRPr="009243D1" w:rsidRDefault="0002299D" w:rsidP="004E44C4">
            <w:pPr>
              <w:pStyle w:val="Celdadetabla"/>
              <w:rPr>
                <w:lang w:val="en-US"/>
              </w:rPr>
            </w:pPr>
            <w:r>
              <w:rPr>
                <w:lang w:val="en-US"/>
              </w:rPr>
              <w:t>104</w:t>
            </w:r>
          </w:p>
        </w:tc>
      </w:tr>
      <w:tr w:rsidR="009243D1" w:rsidTr="004E44C4">
        <w:tc>
          <w:tcPr>
            <w:tcW w:w="3823" w:type="dxa"/>
          </w:tcPr>
          <w:p w:rsidR="009243D1" w:rsidRPr="009243D1" w:rsidRDefault="009243D1" w:rsidP="004E44C4">
            <w:pPr>
              <w:pStyle w:val="Celdadetabla"/>
            </w:pPr>
            <w:r w:rsidRPr="009243D1">
              <w:t>Number of decision DAGs</w:t>
            </w:r>
          </w:p>
        </w:tc>
        <w:tc>
          <w:tcPr>
            <w:tcW w:w="4252" w:type="dxa"/>
          </w:tcPr>
          <w:p w:rsidR="009243D1" w:rsidRPr="009243D1" w:rsidRDefault="0002299D" w:rsidP="004E44C4">
            <w:pPr>
              <w:pStyle w:val="Celdadetabla"/>
            </w:pPr>
            <w:r>
              <w:t>30</w:t>
            </w:r>
          </w:p>
        </w:tc>
      </w:tr>
    </w:tbl>
    <w:p w:rsidR="00016EF3" w:rsidRDefault="00016EF3" w:rsidP="009243D1">
      <w:pPr>
        <w:pStyle w:val="Prrafo"/>
        <w:ind w:firstLine="0"/>
      </w:pPr>
    </w:p>
    <w:p w:rsidR="009243D1" w:rsidRDefault="009243D1" w:rsidP="009243D1">
      <w:pPr>
        <w:pStyle w:val="Prrafo"/>
        <w:ind w:firstLine="0"/>
      </w:pPr>
    </w:p>
    <w:p w:rsidR="00823858" w:rsidRDefault="009243D1" w:rsidP="009243D1">
      <w:pPr>
        <w:pStyle w:val="Prrafo"/>
        <w:ind w:firstLine="0"/>
      </w:pPr>
      <w:r>
        <w:t>Esta es la comparación grafica de los resultados obtenidos por cada red neuronal:</w:t>
      </w:r>
    </w:p>
    <w:p w:rsidR="00437E64" w:rsidRDefault="00437E64" w:rsidP="009243D1">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437E64" w:rsidRPr="00660643" w:rsidTr="00712503">
        <w:trPr>
          <w:trHeight w:val="519"/>
        </w:trPr>
        <w:tc>
          <w:tcPr>
            <w:tcW w:w="1516" w:type="dxa"/>
          </w:tcPr>
          <w:p w:rsidR="00437E64" w:rsidRPr="00660643" w:rsidRDefault="00437E64" w:rsidP="00712503">
            <w:pPr>
              <w:pStyle w:val="Encabezadodetabla"/>
            </w:pPr>
            <w:r>
              <w:t>Red</w:t>
            </w:r>
          </w:p>
        </w:tc>
        <w:tc>
          <w:tcPr>
            <w:tcW w:w="1516" w:type="dxa"/>
          </w:tcPr>
          <w:p w:rsidR="00437E64" w:rsidRPr="00660643" w:rsidRDefault="00437E64" w:rsidP="00712503">
            <w:pPr>
              <w:pStyle w:val="Encabezadodetabla"/>
            </w:pPr>
            <w:r w:rsidRPr="00660643">
              <w:t>Accuracy</w:t>
            </w:r>
          </w:p>
        </w:tc>
        <w:tc>
          <w:tcPr>
            <w:tcW w:w="1516" w:type="dxa"/>
          </w:tcPr>
          <w:p w:rsidR="00437E64" w:rsidRPr="00660643" w:rsidRDefault="00437E64" w:rsidP="00712503">
            <w:pPr>
              <w:pStyle w:val="Encabezadodetabla"/>
            </w:pPr>
            <w:r w:rsidRPr="00660643">
              <w:t>Recall</w:t>
            </w:r>
          </w:p>
        </w:tc>
        <w:tc>
          <w:tcPr>
            <w:tcW w:w="1516" w:type="dxa"/>
          </w:tcPr>
          <w:p w:rsidR="00437E64" w:rsidRPr="00660643" w:rsidRDefault="00437E64" w:rsidP="00712503">
            <w:pPr>
              <w:pStyle w:val="Encabezadodetabla"/>
            </w:pPr>
            <w:r w:rsidRPr="00660643">
              <w:t>Precision</w:t>
            </w:r>
          </w:p>
        </w:tc>
        <w:tc>
          <w:tcPr>
            <w:tcW w:w="1517" w:type="dxa"/>
          </w:tcPr>
          <w:p w:rsidR="00437E64" w:rsidRPr="00660643" w:rsidRDefault="00437E64" w:rsidP="00712503">
            <w:pPr>
              <w:pStyle w:val="Encabezadodetabla"/>
            </w:pPr>
            <w:r w:rsidRPr="00660643">
              <w:t>F1 Score</w:t>
            </w:r>
          </w:p>
        </w:tc>
        <w:tc>
          <w:tcPr>
            <w:tcW w:w="1517" w:type="dxa"/>
          </w:tcPr>
          <w:p w:rsidR="00437E64" w:rsidRPr="00660643" w:rsidRDefault="00437E64" w:rsidP="00712503">
            <w:pPr>
              <w:pStyle w:val="Encabezadodetabla"/>
            </w:pPr>
            <w:r w:rsidRPr="00660643">
              <w:t>AUC</w:t>
            </w:r>
          </w:p>
        </w:tc>
      </w:tr>
      <w:tr w:rsidR="00437E64" w:rsidTr="00712503">
        <w:trPr>
          <w:trHeight w:val="534"/>
        </w:trPr>
        <w:tc>
          <w:tcPr>
            <w:tcW w:w="1516" w:type="dxa"/>
          </w:tcPr>
          <w:p w:rsidR="00437E64" w:rsidRDefault="00437E64" w:rsidP="00712503">
            <w:pPr>
              <w:pStyle w:val="Celdadetabla"/>
            </w:pPr>
            <w:r>
              <w:t>Azul:</w:t>
            </w:r>
          </w:p>
        </w:tc>
        <w:tc>
          <w:tcPr>
            <w:tcW w:w="1516" w:type="dxa"/>
          </w:tcPr>
          <w:p w:rsidR="00437E64" w:rsidRDefault="00437E64" w:rsidP="00712503">
            <w:pPr>
              <w:pStyle w:val="Celdadetabla"/>
            </w:pPr>
            <w:r>
              <w:t>0.739</w:t>
            </w:r>
          </w:p>
        </w:tc>
        <w:tc>
          <w:tcPr>
            <w:tcW w:w="1516" w:type="dxa"/>
          </w:tcPr>
          <w:p w:rsidR="00437E64" w:rsidRDefault="00437E64" w:rsidP="00712503">
            <w:pPr>
              <w:pStyle w:val="Celdadetabla"/>
            </w:pPr>
            <w:r>
              <w:t>0.722</w:t>
            </w:r>
          </w:p>
        </w:tc>
        <w:tc>
          <w:tcPr>
            <w:tcW w:w="1516" w:type="dxa"/>
          </w:tcPr>
          <w:p w:rsidR="00437E64" w:rsidRDefault="00437E64" w:rsidP="00712503">
            <w:pPr>
              <w:pStyle w:val="Celdadetabla"/>
            </w:pPr>
            <w:r>
              <w:t>0.686</w:t>
            </w:r>
          </w:p>
        </w:tc>
        <w:tc>
          <w:tcPr>
            <w:tcW w:w="1517" w:type="dxa"/>
          </w:tcPr>
          <w:p w:rsidR="00437E64" w:rsidRDefault="00437E64" w:rsidP="00712503">
            <w:pPr>
              <w:pStyle w:val="Celdadetabla"/>
            </w:pPr>
            <w:r>
              <w:t>0.704</w:t>
            </w:r>
          </w:p>
        </w:tc>
        <w:tc>
          <w:tcPr>
            <w:tcW w:w="1517" w:type="dxa"/>
          </w:tcPr>
          <w:p w:rsidR="00437E64" w:rsidRDefault="00437E64" w:rsidP="00712503">
            <w:pPr>
              <w:pStyle w:val="Celdadetabla"/>
            </w:pPr>
            <w:r>
              <w:t>0.832</w:t>
            </w:r>
          </w:p>
        </w:tc>
      </w:tr>
      <w:tr w:rsidR="00437E64" w:rsidTr="00712503">
        <w:trPr>
          <w:trHeight w:val="519"/>
        </w:trPr>
        <w:tc>
          <w:tcPr>
            <w:tcW w:w="1516" w:type="dxa"/>
          </w:tcPr>
          <w:p w:rsidR="00437E64" w:rsidRDefault="00437E64" w:rsidP="00712503">
            <w:pPr>
              <w:pStyle w:val="Celdadetabla"/>
            </w:pPr>
            <w:r>
              <w:t>Roja:</w:t>
            </w:r>
          </w:p>
        </w:tc>
        <w:tc>
          <w:tcPr>
            <w:tcW w:w="1516" w:type="dxa"/>
          </w:tcPr>
          <w:p w:rsidR="00437E64" w:rsidRDefault="00437E64" w:rsidP="00712503">
            <w:pPr>
              <w:pStyle w:val="Celdadetabla"/>
            </w:pPr>
            <w:r>
              <w:t>0.761</w:t>
            </w:r>
          </w:p>
        </w:tc>
        <w:tc>
          <w:tcPr>
            <w:tcW w:w="1516" w:type="dxa"/>
          </w:tcPr>
          <w:p w:rsidR="00437E64" w:rsidRDefault="00437E64" w:rsidP="00712503">
            <w:pPr>
              <w:pStyle w:val="Celdadetabla"/>
            </w:pPr>
            <w:r>
              <w:t>0.691</w:t>
            </w:r>
          </w:p>
        </w:tc>
        <w:tc>
          <w:tcPr>
            <w:tcW w:w="1516" w:type="dxa"/>
          </w:tcPr>
          <w:p w:rsidR="00437E64" w:rsidRDefault="00437E64" w:rsidP="00712503">
            <w:pPr>
              <w:pStyle w:val="Celdadetabla"/>
            </w:pPr>
            <w:r>
              <w:t>0.736</w:t>
            </w:r>
          </w:p>
        </w:tc>
        <w:tc>
          <w:tcPr>
            <w:tcW w:w="1517" w:type="dxa"/>
          </w:tcPr>
          <w:p w:rsidR="00437E64" w:rsidRDefault="00437E64" w:rsidP="00712503">
            <w:pPr>
              <w:pStyle w:val="Celdadetabla"/>
            </w:pPr>
            <w:r>
              <w:t>0.713</w:t>
            </w:r>
          </w:p>
        </w:tc>
        <w:tc>
          <w:tcPr>
            <w:tcW w:w="1517" w:type="dxa"/>
          </w:tcPr>
          <w:p w:rsidR="00437E64" w:rsidRDefault="00437E64" w:rsidP="00712503">
            <w:pPr>
              <w:pStyle w:val="Celdadetabla"/>
            </w:pPr>
            <w:r>
              <w:t>0.862</w:t>
            </w:r>
          </w:p>
        </w:tc>
      </w:tr>
    </w:tbl>
    <w:p w:rsidR="00437E64" w:rsidRDefault="00437E64" w:rsidP="009243D1">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823858" w:rsidRPr="00823858" w:rsidTr="00660643">
        <w:tc>
          <w:tcPr>
            <w:tcW w:w="4819" w:type="dxa"/>
          </w:tcPr>
          <w:p w:rsidR="00823858" w:rsidRDefault="00823858" w:rsidP="00660643">
            <w:pPr>
              <w:pStyle w:val="Celdadetabla"/>
            </w:pPr>
            <w:r w:rsidRPr="0001330C">
              <w:rPr>
                <w:noProof/>
                <w:lang w:val="es-ES"/>
              </w:rPr>
              <w:drawing>
                <wp:inline distT="0" distB="0" distL="0" distR="0" wp14:anchorId="199A7AD7" wp14:editId="56675ACD">
                  <wp:extent cx="2849526" cy="3025951"/>
                  <wp:effectExtent l="19050" t="19050" r="27305" b="222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7344" cy="3055491"/>
                          </a:xfrm>
                          <a:prstGeom prst="rect">
                            <a:avLst/>
                          </a:prstGeom>
                          <a:ln>
                            <a:solidFill>
                              <a:schemeClr val="tx1"/>
                            </a:solidFill>
                          </a:ln>
                        </pic:spPr>
                      </pic:pic>
                    </a:graphicData>
                  </a:graphic>
                </wp:inline>
              </w:drawing>
            </w:r>
          </w:p>
          <w:p w:rsidR="00823858" w:rsidRPr="003728BF" w:rsidRDefault="00823858" w:rsidP="00823858">
            <w:pPr>
              <w:pStyle w:val="Leyenda"/>
            </w:pPr>
            <w:r>
              <w:t>Figura 5.2.1.7. ROC melanoma bloque 4.</w:t>
            </w:r>
          </w:p>
        </w:tc>
        <w:tc>
          <w:tcPr>
            <w:tcW w:w="4819" w:type="dxa"/>
          </w:tcPr>
          <w:p w:rsidR="00823858" w:rsidRDefault="00823858" w:rsidP="00660643">
            <w:pPr>
              <w:pStyle w:val="Celdadetabla"/>
            </w:pPr>
            <w:r>
              <w:rPr>
                <w:noProof/>
                <w:lang w:val="es-ES"/>
              </w:rPr>
              <w:drawing>
                <wp:inline distT="0" distB="0" distL="0" distR="0" wp14:anchorId="56135C5D" wp14:editId="3FCB3939">
                  <wp:extent cx="2840079" cy="3025775"/>
                  <wp:effectExtent l="19050" t="19050" r="17780" b="222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1530" cy="3048628"/>
                          </a:xfrm>
                          <a:prstGeom prst="rect">
                            <a:avLst/>
                          </a:prstGeom>
                          <a:ln>
                            <a:solidFill>
                              <a:schemeClr val="tx1"/>
                            </a:solidFill>
                          </a:ln>
                        </pic:spPr>
                      </pic:pic>
                    </a:graphicData>
                  </a:graphic>
                </wp:inline>
              </w:drawing>
            </w:r>
          </w:p>
          <w:p w:rsidR="00823858" w:rsidRPr="00823858" w:rsidRDefault="00823858" w:rsidP="00823858">
            <w:pPr>
              <w:pStyle w:val="Leyenda"/>
            </w:pPr>
            <w:r w:rsidRPr="00823858">
              <w:t>Figura 5.</w:t>
            </w:r>
            <w:r>
              <w:t>2.1.8</w:t>
            </w:r>
            <w:r w:rsidRPr="00823858">
              <w:t>. P/R melanoma</w:t>
            </w:r>
            <w:r>
              <w:t xml:space="preserve"> bloque 3</w:t>
            </w:r>
            <w:r w:rsidRPr="00823858">
              <w:t>.</w:t>
            </w:r>
          </w:p>
        </w:tc>
      </w:tr>
    </w:tbl>
    <w:p w:rsidR="00823858" w:rsidRDefault="00823858" w:rsidP="009243D1">
      <w:pPr>
        <w:pStyle w:val="Prrafo"/>
        <w:ind w:firstLine="0"/>
      </w:pPr>
    </w:p>
    <w:p w:rsidR="0002299D" w:rsidRDefault="0002299D" w:rsidP="00823858">
      <w:pPr>
        <w:pStyle w:val="Leyenda"/>
        <w:rPr>
          <w:lang w:val="es-ES_tradnl"/>
        </w:rPr>
      </w:pPr>
    </w:p>
    <w:p w:rsidR="00520F50" w:rsidRPr="00520F50" w:rsidRDefault="00520F50" w:rsidP="00520F50">
      <w:pPr>
        <w:pStyle w:val="Prrafo"/>
      </w:pPr>
    </w:p>
    <w:p w:rsidR="009243D1" w:rsidRDefault="009243D1" w:rsidP="0002299D">
      <w:pPr>
        <w:pStyle w:val="Prrafo"/>
      </w:pPr>
      <w:r>
        <w:lastRenderedPageBreak/>
        <w:t>Conclusión:</w:t>
      </w:r>
    </w:p>
    <w:p w:rsidR="0002299D" w:rsidRDefault="0002299D" w:rsidP="0002299D">
      <w:pPr>
        <w:pStyle w:val="Prrafo"/>
      </w:pPr>
      <w:r>
        <w:t xml:space="preserve">En esta comparación la red Azul tiene un </w:t>
      </w:r>
      <w:r w:rsidR="00B971B4">
        <w:t>Recall</w:t>
      </w:r>
      <w:r>
        <w:t xml:space="preserve"> mayor</w:t>
      </w:r>
      <w:r w:rsidR="00B971B4">
        <w:t xml:space="preserve"> a la red Roja</w:t>
      </w:r>
      <w:r>
        <w:t xml:space="preserve"> en </w:t>
      </w:r>
      <w:r w:rsidR="00B971B4">
        <w:t>0,032 puntos, no obstante en el parámetro de Accuracy gana ventaja la red Roja por 0,022 puntos. Adicionalmente el parámetro AUC de la curva roja es mejor por lo tanto y teniendo en cuenta que la diferencia de Recall no es significativa escogemos a la red roja como vencedora.</w:t>
      </w:r>
    </w:p>
    <w:p w:rsidR="007F2E9C" w:rsidRPr="0002299D" w:rsidRDefault="007F2E9C" w:rsidP="0002299D">
      <w:pPr>
        <w:pStyle w:val="Prrafo"/>
      </w:pPr>
    </w:p>
    <w:p w:rsidR="004E44C4" w:rsidRDefault="007F2E9C" w:rsidP="00B971B4">
      <w:pPr>
        <w:pStyle w:val="Prrafo"/>
      </w:pPr>
      <w:r>
        <w:t xml:space="preserve">Una vez realizada la búsqueda de las 4 mejores redes neuronales de cada modelo seleccionado para este análisis procederemos a comparar dichas redes unas con otras. </w:t>
      </w:r>
    </w:p>
    <w:p w:rsidR="00B971B4" w:rsidRDefault="007F2E9C" w:rsidP="00520F50">
      <w:pPr>
        <w:pStyle w:val="Prrafo"/>
      </w:pPr>
      <w:r>
        <w:t>La primera comparación es la de las redes resultantes de los bloques 1 y 2, es decir, las redes con modelos “</w:t>
      </w:r>
      <w:r w:rsidRPr="004E083D">
        <w:rPr>
          <w:lang w:val="es-ES"/>
        </w:rPr>
        <w:t>Two-Class Locally-Deep Support Vector Machine</w:t>
      </w:r>
      <w:r>
        <w:t>” y “</w:t>
      </w:r>
      <w:r w:rsidRPr="004E083D">
        <w:rPr>
          <w:lang w:val="es-ES"/>
        </w:rPr>
        <w:t>Two-Class Support Vector Machine</w:t>
      </w:r>
      <w:r>
        <w:t>” respectivamente. En esta comparación la red 1 hará de r</w:t>
      </w:r>
      <w:r w:rsidR="00E167B5">
        <w:t>ed Azul y la red 2 de red Roja:</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0.739</w:t>
            </w:r>
          </w:p>
        </w:tc>
        <w:tc>
          <w:tcPr>
            <w:tcW w:w="1516" w:type="dxa"/>
          </w:tcPr>
          <w:p w:rsidR="008745B3" w:rsidRDefault="008745B3" w:rsidP="008745B3">
            <w:pPr>
              <w:pStyle w:val="Celdadetabla"/>
            </w:pPr>
            <w:r>
              <w:t>0.670</w:t>
            </w:r>
          </w:p>
        </w:tc>
        <w:tc>
          <w:tcPr>
            <w:tcW w:w="1516" w:type="dxa"/>
          </w:tcPr>
          <w:p w:rsidR="008745B3" w:rsidRDefault="008745B3" w:rsidP="00712503">
            <w:pPr>
              <w:pStyle w:val="Celdadetabla"/>
            </w:pPr>
            <w:r>
              <w:t>0.707</w:t>
            </w:r>
          </w:p>
        </w:tc>
        <w:tc>
          <w:tcPr>
            <w:tcW w:w="1517" w:type="dxa"/>
          </w:tcPr>
          <w:p w:rsidR="008745B3" w:rsidRDefault="008745B3" w:rsidP="00712503">
            <w:pPr>
              <w:pStyle w:val="Celdadetabla"/>
            </w:pPr>
            <w:r>
              <w:t>0.688</w:t>
            </w:r>
          </w:p>
        </w:tc>
        <w:tc>
          <w:tcPr>
            <w:tcW w:w="1517" w:type="dxa"/>
          </w:tcPr>
          <w:p w:rsidR="008745B3" w:rsidRDefault="008745B3" w:rsidP="00712503">
            <w:pPr>
              <w:pStyle w:val="Celdadetabla"/>
            </w:pPr>
            <w:r>
              <w:t>0.804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0.690</w:t>
            </w:r>
          </w:p>
        </w:tc>
        <w:tc>
          <w:tcPr>
            <w:tcW w:w="1516" w:type="dxa"/>
          </w:tcPr>
          <w:p w:rsidR="008745B3" w:rsidRDefault="008745B3" w:rsidP="00712503">
            <w:pPr>
              <w:pStyle w:val="Celdadetabla"/>
            </w:pPr>
            <w:r>
              <w:t>0.629</w:t>
            </w:r>
          </w:p>
        </w:tc>
        <w:tc>
          <w:tcPr>
            <w:tcW w:w="1516" w:type="dxa"/>
          </w:tcPr>
          <w:p w:rsidR="008745B3" w:rsidRDefault="008745B3" w:rsidP="00712503">
            <w:pPr>
              <w:pStyle w:val="Celdadetabla"/>
            </w:pPr>
            <w:r>
              <w:t>0.642</w:t>
            </w:r>
          </w:p>
        </w:tc>
        <w:tc>
          <w:tcPr>
            <w:tcW w:w="1517" w:type="dxa"/>
          </w:tcPr>
          <w:p w:rsidR="008745B3" w:rsidRDefault="008745B3" w:rsidP="00712503">
            <w:pPr>
              <w:pStyle w:val="Celdadetabla"/>
            </w:pPr>
            <w:r>
              <w:t>0.629</w:t>
            </w:r>
          </w:p>
        </w:tc>
        <w:tc>
          <w:tcPr>
            <w:tcW w:w="1517" w:type="dxa"/>
          </w:tcPr>
          <w:p w:rsidR="008745B3" w:rsidRDefault="008745B3" w:rsidP="00712503">
            <w:pPr>
              <w:pStyle w:val="Celdadetabla"/>
            </w:pPr>
            <w:r>
              <w:t>0.751</w:t>
            </w:r>
          </w:p>
        </w:tc>
      </w:tr>
    </w:tbl>
    <w:p w:rsidR="008745B3" w:rsidRDefault="008745B3">
      <w:pPr>
        <w:jc w:val="left"/>
        <w:rPr>
          <w:lang w:val="es-ES"/>
        </w:rPr>
      </w:pPr>
    </w:p>
    <w:p w:rsidR="00823858" w:rsidRDefault="00823858">
      <w:pPr>
        <w:jc w:val="left"/>
        <w:rPr>
          <w:lang w:val="es-ES"/>
        </w:rPr>
      </w:pPr>
    </w:p>
    <w:tbl>
      <w:tblPr>
        <w:tblW w:w="0" w:type="auto"/>
        <w:tblCellMar>
          <w:left w:w="70" w:type="dxa"/>
          <w:right w:w="70" w:type="dxa"/>
        </w:tblCellMar>
        <w:tblLook w:val="0000" w:firstRow="0" w:lastRow="0" w:firstColumn="0" w:lastColumn="0" w:noHBand="0" w:noVBand="0"/>
      </w:tblPr>
      <w:tblGrid>
        <w:gridCol w:w="4819"/>
        <w:gridCol w:w="4819"/>
      </w:tblGrid>
      <w:tr w:rsidR="00823858" w:rsidRPr="00823858" w:rsidTr="00660643">
        <w:tc>
          <w:tcPr>
            <w:tcW w:w="4819" w:type="dxa"/>
          </w:tcPr>
          <w:p w:rsidR="00823858" w:rsidRDefault="00823858" w:rsidP="00660643">
            <w:pPr>
              <w:pStyle w:val="Celdadetabla"/>
            </w:pPr>
            <w:r w:rsidRPr="0001330C">
              <w:rPr>
                <w:noProof/>
                <w:lang w:val="es-ES"/>
              </w:rPr>
              <w:drawing>
                <wp:inline distT="0" distB="0" distL="0" distR="0" wp14:anchorId="67594E4B" wp14:editId="681D8BBB">
                  <wp:extent cx="2667000" cy="2862017"/>
                  <wp:effectExtent l="19050" t="19050" r="19050" b="146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6722" cy="2936837"/>
                          </a:xfrm>
                          <a:prstGeom prst="rect">
                            <a:avLst/>
                          </a:prstGeom>
                          <a:ln>
                            <a:solidFill>
                              <a:schemeClr val="tx1"/>
                            </a:solidFill>
                          </a:ln>
                        </pic:spPr>
                      </pic:pic>
                    </a:graphicData>
                  </a:graphic>
                </wp:inline>
              </w:drawing>
            </w:r>
          </w:p>
          <w:p w:rsidR="00823858" w:rsidRPr="003728BF" w:rsidRDefault="00823858" w:rsidP="001F4A55">
            <w:pPr>
              <w:pStyle w:val="Leyenda"/>
            </w:pPr>
            <w:r>
              <w:t xml:space="preserve">Figura </w:t>
            </w:r>
            <w:r w:rsidR="007A13D4">
              <w:t>5.2.1.9</w:t>
            </w:r>
            <w:r>
              <w:t xml:space="preserve">. ROC melanoma </w:t>
            </w:r>
            <w:r w:rsidR="001F4A55">
              <w:t>comparación 1</w:t>
            </w:r>
            <w:r>
              <w:t>.</w:t>
            </w:r>
          </w:p>
        </w:tc>
        <w:tc>
          <w:tcPr>
            <w:tcW w:w="4819" w:type="dxa"/>
          </w:tcPr>
          <w:p w:rsidR="00823858" w:rsidRDefault="00823858" w:rsidP="00660643">
            <w:pPr>
              <w:pStyle w:val="Celdadetabla"/>
            </w:pPr>
            <w:r>
              <w:rPr>
                <w:noProof/>
                <w:lang w:val="es-ES"/>
              </w:rPr>
              <w:drawing>
                <wp:inline distT="0" distB="0" distL="0" distR="0" wp14:anchorId="508661C5" wp14:editId="4E619E6E">
                  <wp:extent cx="2686050" cy="2827419"/>
                  <wp:effectExtent l="19050" t="19050" r="19050" b="1143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9243" cy="2862359"/>
                          </a:xfrm>
                          <a:prstGeom prst="rect">
                            <a:avLst/>
                          </a:prstGeom>
                          <a:ln>
                            <a:solidFill>
                              <a:schemeClr val="tx1"/>
                            </a:solidFill>
                          </a:ln>
                        </pic:spPr>
                      </pic:pic>
                    </a:graphicData>
                  </a:graphic>
                </wp:inline>
              </w:drawing>
            </w:r>
          </w:p>
          <w:p w:rsidR="00823858" w:rsidRPr="00823858" w:rsidRDefault="00823858" w:rsidP="001F4A55">
            <w:pPr>
              <w:pStyle w:val="Leyenda"/>
            </w:pPr>
            <w:r w:rsidRPr="00823858">
              <w:t>Figura 5.</w:t>
            </w:r>
            <w:r w:rsidR="007A13D4">
              <w:t>2.1.10</w:t>
            </w:r>
            <w:r w:rsidRPr="00823858">
              <w:t>. P/R melanoma</w:t>
            </w:r>
            <w:r>
              <w:t xml:space="preserve"> </w:t>
            </w:r>
            <w:r w:rsidR="001F4A55">
              <w:t>comparación 1</w:t>
            </w:r>
            <w:r w:rsidRPr="00823858">
              <w:t>.</w:t>
            </w:r>
          </w:p>
        </w:tc>
      </w:tr>
    </w:tbl>
    <w:p w:rsidR="004E44C4" w:rsidRDefault="004E44C4" w:rsidP="00520F50">
      <w:pPr>
        <w:pStyle w:val="Prrafo"/>
      </w:pPr>
      <w:r>
        <w:lastRenderedPageBreak/>
        <w:t>Conclusión:</w:t>
      </w:r>
    </w:p>
    <w:p w:rsidR="00B971B4" w:rsidRDefault="00B971B4" w:rsidP="00B971B4">
      <w:pPr>
        <w:pStyle w:val="Prrafo"/>
      </w:pPr>
      <w:r>
        <w:t>En esta comparación sale vencedora la red Azul por ofrecer mejores valores tanto de accuracy como de recall.</w:t>
      </w:r>
    </w:p>
    <w:p w:rsidR="0023386B" w:rsidRDefault="0023386B">
      <w:pPr>
        <w:jc w:val="left"/>
      </w:pPr>
    </w:p>
    <w:p w:rsidR="00520F50" w:rsidRDefault="00520F50">
      <w:pPr>
        <w:jc w:val="left"/>
      </w:pPr>
    </w:p>
    <w:p w:rsidR="00161E9E" w:rsidRDefault="007F2E9C" w:rsidP="008745B3">
      <w:pPr>
        <w:pStyle w:val="Prrafo"/>
        <w:ind w:firstLine="0"/>
      </w:pPr>
      <w:r>
        <w:t>La segunda comparación se hará entre las redes resultantes de los bloques 3 y 4, es decir, las redes con modelos “</w:t>
      </w:r>
      <w:r w:rsidR="004E44C4" w:rsidRPr="004E083D">
        <w:rPr>
          <w:lang w:val="es-ES"/>
        </w:rPr>
        <w:t xml:space="preserve">Two-Class </w:t>
      </w:r>
      <w:r w:rsidR="004E44C4">
        <w:rPr>
          <w:lang w:val="es-ES"/>
        </w:rPr>
        <w:t>Neural Network</w:t>
      </w:r>
      <w:r>
        <w:t>” y “</w:t>
      </w:r>
      <w:r w:rsidR="004E44C4" w:rsidRPr="004E083D">
        <w:rPr>
          <w:lang w:val="es-ES"/>
        </w:rPr>
        <w:t xml:space="preserve">Two-Class </w:t>
      </w:r>
      <w:r w:rsidR="004E44C4">
        <w:rPr>
          <w:lang w:val="es-ES"/>
        </w:rPr>
        <w:t>Decision Jungle</w:t>
      </w:r>
      <w:r>
        <w:t xml:space="preserve">”. </w:t>
      </w:r>
      <w:r w:rsidR="004E44C4">
        <w:t>En esta comparación la red 3 hará de red Azul y la red 4 de red Roja:</w:t>
      </w:r>
    </w:p>
    <w:p w:rsidR="00DC1F59" w:rsidRDefault="00DC1F59" w:rsidP="00DC1F59">
      <w:pPr>
        <w:pStyle w:val="Leyenda"/>
        <w:rPr>
          <w:lang w:val="es-ES_tradnl"/>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8745B3">
            <w:pPr>
              <w:pStyle w:val="Celdadetabla"/>
            </w:pPr>
            <w:r>
              <w:t>0.726</w:t>
            </w:r>
          </w:p>
        </w:tc>
        <w:tc>
          <w:tcPr>
            <w:tcW w:w="1516" w:type="dxa"/>
          </w:tcPr>
          <w:p w:rsidR="008745B3" w:rsidRDefault="008745B3" w:rsidP="00712503">
            <w:pPr>
              <w:pStyle w:val="Celdadetabla"/>
            </w:pPr>
            <w:r>
              <w:t>0.619</w:t>
            </w:r>
          </w:p>
        </w:tc>
        <w:tc>
          <w:tcPr>
            <w:tcW w:w="1516" w:type="dxa"/>
          </w:tcPr>
          <w:p w:rsidR="008745B3" w:rsidRDefault="008745B3" w:rsidP="00712503">
            <w:pPr>
              <w:pStyle w:val="Celdadetabla"/>
            </w:pPr>
            <w:r>
              <w:t>0.706</w:t>
            </w:r>
          </w:p>
        </w:tc>
        <w:tc>
          <w:tcPr>
            <w:tcW w:w="1517" w:type="dxa"/>
          </w:tcPr>
          <w:p w:rsidR="008745B3" w:rsidRDefault="008745B3" w:rsidP="00712503">
            <w:pPr>
              <w:pStyle w:val="Celdadetabla"/>
            </w:pPr>
            <w:r>
              <w:t>0.659</w:t>
            </w:r>
          </w:p>
        </w:tc>
        <w:tc>
          <w:tcPr>
            <w:tcW w:w="1517" w:type="dxa"/>
          </w:tcPr>
          <w:p w:rsidR="008745B3" w:rsidRDefault="008745B3" w:rsidP="00712503">
            <w:pPr>
              <w:pStyle w:val="Celdadetabla"/>
            </w:pPr>
            <w:r>
              <w:t>0.791</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0.761</w:t>
            </w:r>
          </w:p>
        </w:tc>
        <w:tc>
          <w:tcPr>
            <w:tcW w:w="1516" w:type="dxa"/>
          </w:tcPr>
          <w:p w:rsidR="008745B3" w:rsidRDefault="008745B3" w:rsidP="00712503">
            <w:pPr>
              <w:pStyle w:val="Celdadetabla"/>
            </w:pPr>
            <w:r>
              <w:t>0.691</w:t>
            </w:r>
          </w:p>
        </w:tc>
        <w:tc>
          <w:tcPr>
            <w:tcW w:w="1516" w:type="dxa"/>
          </w:tcPr>
          <w:p w:rsidR="008745B3" w:rsidRDefault="008745B3" w:rsidP="00712503">
            <w:pPr>
              <w:pStyle w:val="Celdadetabla"/>
            </w:pPr>
            <w:r>
              <w:t>0.736</w:t>
            </w:r>
          </w:p>
        </w:tc>
        <w:tc>
          <w:tcPr>
            <w:tcW w:w="1517" w:type="dxa"/>
          </w:tcPr>
          <w:p w:rsidR="008745B3" w:rsidRDefault="008745B3" w:rsidP="00712503">
            <w:pPr>
              <w:pStyle w:val="Celdadetabla"/>
            </w:pPr>
            <w:r>
              <w:t>0.713</w:t>
            </w:r>
          </w:p>
        </w:tc>
        <w:tc>
          <w:tcPr>
            <w:tcW w:w="1517" w:type="dxa"/>
          </w:tcPr>
          <w:p w:rsidR="008745B3" w:rsidRDefault="008745B3" w:rsidP="00712503">
            <w:pPr>
              <w:pStyle w:val="Celdadetabla"/>
            </w:pPr>
            <w:r>
              <w:t>0.862</w:t>
            </w:r>
          </w:p>
        </w:tc>
      </w:tr>
    </w:tbl>
    <w:p w:rsidR="008745B3" w:rsidRPr="008745B3" w:rsidRDefault="008745B3" w:rsidP="008745B3">
      <w:pPr>
        <w:pStyle w:val="Prrafo"/>
      </w:pPr>
    </w:p>
    <w:tbl>
      <w:tblPr>
        <w:tblW w:w="0" w:type="auto"/>
        <w:tblCellMar>
          <w:left w:w="70" w:type="dxa"/>
          <w:right w:w="70" w:type="dxa"/>
        </w:tblCellMar>
        <w:tblLook w:val="0000" w:firstRow="0" w:lastRow="0" w:firstColumn="0" w:lastColumn="0" w:noHBand="0" w:noVBand="0"/>
      </w:tblPr>
      <w:tblGrid>
        <w:gridCol w:w="4819"/>
        <w:gridCol w:w="4819"/>
      </w:tblGrid>
      <w:tr w:rsidR="00DC1F59" w:rsidRPr="00823858" w:rsidTr="00660643">
        <w:tc>
          <w:tcPr>
            <w:tcW w:w="4819" w:type="dxa"/>
          </w:tcPr>
          <w:p w:rsidR="00DC1F59" w:rsidRDefault="00DC1F59" w:rsidP="00660643">
            <w:pPr>
              <w:pStyle w:val="Celdadetabla"/>
            </w:pPr>
            <w:r>
              <w:rPr>
                <w:noProof/>
                <w:lang w:val="es-ES"/>
              </w:rPr>
              <w:drawing>
                <wp:inline distT="0" distB="0" distL="0" distR="0" wp14:anchorId="51CD1086" wp14:editId="42FFBDEC">
                  <wp:extent cx="2860158" cy="3062451"/>
                  <wp:effectExtent l="19050" t="19050" r="16510" b="2413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1010" cy="3106193"/>
                          </a:xfrm>
                          <a:prstGeom prst="rect">
                            <a:avLst/>
                          </a:prstGeom>
                          <a:ln>
                            <a:solidFill>
                              <a:schemeClr val="tx1"/>
                            </a:solidFill>
                          </a:ln>
                        </pic:spPr>
                      </pic:pic>
                    </a:graphicData>
                  </a:graphic>
                </wp:inline>
              </w:drawing>
            </w:r>
          </w:p>
          <w:p w:rsidR="00DC1F59" w:rsidRPr="003728BF" w:rsidRDefault="00DC1F59" w:rsidP="001F4A55">
            <w:pPr>
              <w:pStyle w:val="Leyenda"/>
            </w:pPr>
            <w:r>
              <w:t xml:space="preserve">Figura </w:t>
            </w:r>
            <w:r w:rsidR="007A13D4">
              <w:t>5.2.1.11</w:t>
            </w:r>
            <w:r>
              <w:t xml:space="preserve">. ROC melanoma </w:t>
            </w:r>
            <w:r w:rsidR="001F4A55">
              <w:t>comparación 2</w:t>
            </w:r>
            <w:r>
              <w:t>.</w:t>
            </w:r>
          </w:p>
        </w:tc>
        <w:tc>
          <w:tcPr>
            <w:tcW w:w="4819" w:type="dxa"/>
          </w:tcPr>
          <w:p w:rsidR="00DC1F59" w:rsidRDefault="00DC1F59" w:rsidP="00660643">
            <w:pPr>
              <w:pStyle w:val="Celdadetabla"/>
            </w:pPr>
            <w:r>
              <w:rPr>
                <w:noProof/>
                <w:lang w:val="es-ES"/>
              </w:rPr>
              <w:drawing>
                <wp:inline distT="0" distB="0" distL="0" distR="0" wp14:anchorId="0355A3DA" wp14:editId="077B905B">
                  <wp:extent cx="2870791" cy="3048825"/>
                  <wp:effectExtent l="19050" t="19050" r="25400" b="184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9617" cy="3079439"/>
                          </a:xfrm>
                          <a:prstGeom prst="rect">
                            <a:avLst/>
                          </a:prstGeom>
                          <a:ln>
                            <a:solidFill>
                              <a:schemeClr val="tx1"/>
                            </a:solidFill>
                          </a:ln>
                        </pic:spPr>
                      </pic:pic>
                    </a:graphicData>
                  </a:graphic>
                </wp:inline>
              </w:drawing>
            </w:r>
          </w:p>
          <w:p w:rsidR="00DC1F59" w:rsidRPr="00823858" w:rsidRDefault="00DC1F59" w:rsidP="001F4A55">
            <w:pPr>
              <w:pStyle w:val="Leyenda"/>
            </w:pPr>
            <w:r w:rsidRPr="00823858">
              <w:t>Figura 5.</w:t>
            </w:r>
            <w:r w:rsidR="007A13D4">
              <w:t>2.1.12</w:t>
            </w:r>
            <w:r w:rsidRPr="00823858">
              <w:t>. P/R melanoma</w:t>
            </w:r>
            <w:r>
              <w:t xml:space="preserve"> </w:t>
            </w:r>
            <w:r w:rsidR="001F4A55">
              <w:t>comparación 2</w:t>
            </w:r>
            <w:r w:rsidRPr="00823858">
              <w:t>.</w:t>
            </w:r>
          </w:p>
        </w:tc>
      </w:tr>
    </w:tbl>
    <w:p w:rsidR="004E44C4" w:rsidRPr="005B08CD" w:rsidRDefault="004E44C4" w:rsidP="009243D1">
      <w:pPr>
        <w:pStyle w:val="Prrafo"/>
        <w:ind w:firstLine="0"/>
      </w:pPr>
    </w:p>
    <w:p w:rsidR="00B971B4" w:rsidRDefault="00B971B4" w:rsidP="00B971B4">
      <w:pPr>
        <w:pStyle w:val="Prrafo"/>
      </w:pPr>
      <w:r>
        <w:t>Conclusión:</w:t>
      </w:r>
    </w:p>
    <w:p w:rsidR="00B971B4" w:rsidRDefault="00B971B4" w:rsidP="00B971B4">
      <w:pPr>
        <w:pStyle w:val="Prrafo"/>
      </w:pPr>
      <w:r>
        <w:t>En esta comparación sale vencedora la red Roja por ofrecer mejores valores tanto de accuracy como de recall.</w:t>
      </w:r>
    </w:p>
    <w:p w:rsidR="00161E9E" w:rsidRDefault="00161E9E" w:rsidP="00BE3151">
      <w:pPr>
        <w:pStyle w:val="Prrafo"/>
        <w:ind w:firstLine="0"/>
      </w:pPr>
    </w:p>
    <w:p w:rsidR="00161E9E" w:rsidRDefault="00161E9E" w:rsidP="00BE3151">
      <w:pPr>
        <w:pStyle w:val="Prrafo"/>
        <w:ind w:firstLine="0"/>
      </w:pPr>
    </w:p>
    <w:p w:rsidR="009243D1" w:rsidRDefault="00161E9E" w:rsidP="00520F50">
      <w:pPr>
        <w:pStyle w:val="Prrafo"/>
      </w:pPr>
      <w:r>
        <w:t>De</w:t>
      </w:r>
      <w:r w:rsidR="004E44C4">
        <w:t xml:space="preserve"> estas dos comparaciones surgen también dos </w:t>
      </w:r>
      <w:proofErr w:type="spellStart"/>
      <w:r w:rsidR="004E44C4">
        <w:t>RNAs</w:t>
      </w:r>
      <w:proofErr w:type="spellEnd"/>
      <w:r w:rsidR="004E44C4">
        <w:t xml:space="preserve"> con mejores resultados. Estas dos redes son las comparadas en la última evaluación y de aquí obtendremos nuestra RNA definitiva. </w:t>
      </w:r>
    </w:p>
    <w:p w:rsidR="001F4A55" w:rsidRDefault="004E44C4" w:rsidP="00520F50">
      <w:pPr>
        <w:pStyle w:val="Prrafo"/>
      </w:pPr>
      <w:r>
        <w:t>En esta ocasión los bloques 0 y 0 han sido los que han llegado hasta aquí, es decir, las redes con modelos “” y “” respectivamente. En esta comparación la red 0 ha</w:t>
      </w:r>
      <w:r w:rsidR="008745B3">
        <w:t>rá de red azul y 0 de red roja.</w:t>
      </w:r>
    </w:p>
    <w:p w:rsidR="008745B3" w:rsidRDefault="008745B3" w:rsidP="008745B3">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0.739</w:t>
            </w:r>
          </w:p>
        </w:tc>
        <w:tc>
          <w:tcPr>
            <w:tcW w:w="1516" w:type="dxa"/>
          </w:tcPr>
          <w:p w:rsidR="008745B3" w:rsidRDefault="008745B3" w:rsidP="00712503">
            <w:pPr>
              <w:pStyle w:val="Celdadetabla"/>
            </w:pPr>
            <w:r>
              <w:t>0.670</w:t>
            </w:r>
          </w:p>
        </w:tc>
        <w:tc>
          <w:tcPr>
            <w:tcW w:w="1516" w:type="dxa"/>
          </w:tcPr>
          <w:p w:rsidR="008745B3" w:rsidRDefault="008745B3" w:rsidP="00712503">
            <w:pPr>
              <w:pStyle w:val="Celdadetabla"/>
            </w:pPr>
            <w:r>
              <w:t>0.707</w:t>
            </w:r>
          </w:p>
        </w:tc>
        <w:tc>
          <w:tcPr>
            <w:tcW w:w="1517" w:type="dxa"/>
          </w:tcPr>
          <w:p w:rsidR="008745B3" w:rsidRDefault="008745B3" w:rsidP="00712503">
            <w:pPr>
              <w:pStyle w:val="Celdadetabla"/>
            </w:pPr>
            <w:r>
              <w:t>0.688</w:t>
            </w:r>
          </w:p>
        </w:tc>
        <w:tc>
          <w:tcPr>
            <w:tcW w:w="1517" w:type="dxa"/>
          </w:tcPr>
          <w:p w:rsidR="008745B3" w:rsidRDefault="008745B3" w:rsidP="00712503">
            <w:pPr>
              <w:pStyle w:val="Celdadetabla"/>
            </w:pPr>
            <w:r>
              <w:t>0.804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0.761</w:t>
            </w:r>
          </w:p>
        </w:tc>
        <w:tc>
          <w:tcPr>
            <w:tcW w:w="1516" w:type="dxa"/>
          </w:tcPr>
          <w:p w:rsidR="008745B3" w:rsidRDefault="008745B3" w:rsidP="00712503">
            <w:pPr>
              <w:pStyle w:val="Celdadetabla"/>
            </w:pPr>
            <w:r>
              <w:t>0.691</w:t>
            </w:r>
          </w:p>
        </w:tc>
        <w:tc>
          <w:tcPr>
            <w:tcW w:w="1516" w:type="dxa"/>
          </w:tcPr>
          <w:p w:rsidR="008745B3" w:rsidRDefault="008745B3" w:rsidP="00712503">
            <w:pPr>
              <w:pStyle w:val="Celdadetabla"/>
            </w:pPr>
            <w:r>
              <w:t>0.736</w:t>
            </w:r>
          </w:p>
        </w:tc>
        <w:tc>
          <w:tcPr>
            <w:tcW w:w="1517" w:type="dxa"/>
          </w:tcPr>
          <w:p w:rsidR="008745B3" w:rsidRDefault="008745B3" w:rsidP="00712503">
            <w:pPr>
              <w:pStyle w:val="Celdadetabla"/>
            </w:pPr>
            <w:r>
              <w:t>0.713</w:t>
            </w:r>
          </w:p>
        </w:tc>
        <w:tc>
          <w:tcPr>
            <w:tcW w:w="1517" w:type="dxa"/>
          </w:tcPr>
          <w:p w:rsidR="008745B3" w:rsidRDefault="008745B3" w:rsidP="00712503">
            <w:pPr>
              <w:pStyle w:val="Celdadetabla"/>
            </w:pPr>
            <w:r>
              <w:t>0.862</w:t>
            </w:r>
          </w:p>
        </w:tc>
      </w:tr>
    </w:tbl>
    <w:p w:rsidR="008745B3" w:rsidRPr="008745B3" w:rsidRDefault="008745B3" w:rsidP="008745B3">
      <w:pPr>
        <w:pStyle w:val="Prrafo"/>
      </w:pPr>
    </w:p>
    <w:tbl>
      <w:tblPr>
        <w:tblW w:w="0" w:type="auto"/>
        <w:tblCellMar>
          <w:left w:w="70" w:type="dxa"/>
          <w:right w:w="70" w:type="dxa"/>
        </w:tblCellMar>
        <w:tblLook w:val="0000" w:firstRow="0" w:lastRow="0" w:firstColumn="0" w:lastColumn="0" w:noHBand="0" w:noVBand="0"/>
      </w:tblPr>
      <w:tblGrid>
        <w:gridCol w:w="4819"/>
        <w:gridCol w:w="4819"/>
      </w:tblGrid>
      <w:tr w:rsidR="001F4A55" w:rsidRPr="00823858" w:rsidTr="00660643">
        <w:tc>
          <w:tcPr>
            <w:tcW w:w="4819" w:type="dxa"/>
          </w:tcPr>
          <w:p w:rsidR="001F4A55" w:rsidRDefault="001F4A55" w:rsidP="00660643">
            <w:pPr>
              <w:pStyle w:val="Celdadetabla"/>
            </w:pPr>
            <w:r>
              <w:rPr>
                <w:noProof/>
                <w:lang w:val="es-ES"/>
              </w:rPr>
              <w:drawing>
                <wp:inline distT="0" distB="0" distL="0" distR="0" wp14:anchorId="07760E6D" wp14:editId="57142D3C">
                  <wp:extent cx="2796363" cy="3001501"/>
                  <wp:effectExtent l="19050" t="19050" r="23495" b="279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604" cy="3036107"/>
                          </a:xfrm>
                          <a:prstGeom prst="rect">
                            <a:avLst/>
                          </a:prstGeom>
                          <a:ln>
                            <a:solidFill>
                              <a:schemeClr val="tx1"/>
                            </a:solidFill>
                          </a:ln>
                        </pic:spPr>
                      </pic:pic>
                    </a:graphicData>
                  </a:graphic>
                </wp:inline>
              </w:drawing>
            </w:r>
          </w:p>
          <w:p w:rsidR="001F4A55" w:rsidRPr="003728BF" w:rsidRDefault="001F4A55" w:rsidP="00660643">
            <w:pPr>
              <w:pStyle w:val="Leyenda"/>
            </w:pPr>
            <w:r>
              <w:t xml:space="preserve">Figura </w:t>
            </w:r>
            <w:r w:rsidR="007A13D4">
              <w:t>5.2.1.13</w:t>
            </w:r>
            <w:r>
              <w:t>. ROC melanoma comparación final.</w:t>
            </w:r>
          </w:p>
        </w:tc>
        <w:tc>
          <w:tcPr>
            <w:tcW w:w="4819" w:type="dxa"/>
          </w:tcPr>
          <w:p w:rsidR="001F4A55" w:rsidRDefault="001F4A55" w:rsidP="00660643">
            <w:pPr>
              <w:pStyle w:val="Celdadetabla"/>
            </w:pPr>
            <w:r>
              <w:rPr>
                <w:noProof/>
                <w:lang w:val="es-ES"/>
              </w:rPr>
              <w:drawing>
                <wp:inline distT="0" distB="0" distL="0" distR="0" wp14:anchorId="3C183522" wp14:editId="07BB2722">
                  <wp:extent cx="2870791" cy="2980366"/>
                  <wp:effectExtent l="19050" t="19050" r="25400" b="107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1818" cy="3012578"/>
                          </a:xfrm>
                          <a:prstGeom prst="rect">
                            <a:avLst/>
                          </a:prstGeom>
                          <a:ln>
                            <a:solidFill>
                              <a:schemeClr val="tx1"/>
                            </a:solidFill>
                          </a:ln>
                        </pic:spPr>
                      </pic:pic>
                    </a:graphicData>
                  </a:graphic>
                </wp:inline>
              </w:drawing>
            </w:r>
          </w:p>
          <w:p w:rsidR="001F4A55" w:rsidRPr="00823858" w:rsidRDefault="001F4A55" w:rsidP="001F4A55">
            <w:pPr>
              <w:pStyle w:val="Leyenda"/>
            </w:pPr>
            <w:r w:rsidRPr="00823858">
              <w:t>Figura 5.</w:t>
            </w:r>
            <w:r w:rsidR="007A13D4">
              <w:t>2.1.14</w:t>
            </w:r>
            <w:r w:rsidRPr="00823858">
              <w:t>. P/R melanoma</w:t>
            </w:r>
            <w:r>
              <w:t xml:space="preserve"> comparación final</w:t>
            </w:r>
            <w:r w:rsidRPr="00823858">
              <w:t>.</w:t>
            </w:r>
          </w:p>
        </w:tc>
      </w:tr>
    </w:tbl>
    <w:p w:rsidR="00161E9E" w:rsidRDefault="00161E9E" w:rsidP="004E44C4">
      <w:pPr>
        <w:pStyle w:val="Prrafo"/>
        <w:ind w:firstLine="0"/>
      </w:pPr>
    </w:p>
    <w:p w:rsidR="00520F50" w:rsidRDefault="00520F50" w:rsidP="004E44C4">
      <w:pPr>
        <w:pStyle w:val="Prrafo"/>
        <w:ind w:firstLine="0"/>
      </w:pPr>
    </w:p>
    <w:p w:rsidR="00520F50" w:rsidRDefault="00520F50" w:rsidP="004E44C4">
      <w:pPr>
        <w:pStyle w:val="Prrafo"/>
        <w:ind w:firstLine="0"/>
      </w:pPr>
    </w:p>
    <w:p w:rsidR="00520F50" w:rsidRDefault="00520F50" w:rsidP="004E44C4">
      <w:pPr>
        <w:pStyle w:val="Prrafo"/>
        <w:ind w:firstLine="0"/>
      </w:pPr>
    </w:p>
    <w:p w:rsidR="00520F50" w:rsidRDefault="00520F50" w:rsidP="004E44C4">
      <w:pPr>
        <w:pStyle w:val="Prrafo"/>
        <w:ind w:firstLine="0"/>
      </w:pPr>
    </w:p>
    <w:p w:rsidR="00520F50" w:rsidRDefault="00520F50" w:rsidP="004E44C4">
      <w:pPr>
        <w:pStyle w:val="Prrafo"/>
        <w:ind w:firstLine="0"/>
      </w:pPr>
    </w:p>
    <w:p w:rsidR="004E44C4" w:rsidRDefault="004E44C4" w:rsidP="00B971B4">
      <w:pPr>
        <w:pStyle w:val="Prrafo"/>
      </w:pPr>
      <w:r>
        <w:lastRenderedPageBreak/>
        <w:t>Conclusión:</w:t>
      </w:r>
    </w:p>
    <w:p w:rsidR="00B971B4" w:rsidRDefault="00B971B4" w:rsidP="00B971B4">
      <w:pPr>
        <w:pStyle w:val="Prrafo"/>
      </w:pPr>
      <w:r>
        <w:t>En esta comparación sale vencedora la red Roja por ofrecer mejores valores tanto de accuracy como de recall.</w:t>
      </w:r>
    </w:p>
    <w:p w:rsidR="004E44C4" w:rsidRDefault="00B971B4" w:rsidP="00B971B4">
      <w:pPr>
        <w:pStyle w:val="Prrafo"/>
      </w:pPr>
      <w:r>
        <w:t xml:space="preserve">Esto se traduce en que el sistema que ha obtenido mejores resultados de validación es </w:t>
      </w:r>
      <w:r w:rsidR="00C60E04">
        <w:t xml:space="preserve">el procedente del </w:t>
      </w:r>
      <w:r>
        <w:t>bloque 4, un modelo “</w:t>
      </w:r>
      <w:r w:rsidRPr="004E083D">
        <w:rPr>
          <w:lang w:val="es-ES"/>
        </w:rPr>
        <w:t xml:space="preserve">Two-Class </w:t>
      </w:r>
      <w:r>
        <w:rPr>
          <w:lang w:val="es-ES"/>
        </w:rPr>
        <w:t>Decision Jungle</w:t>
      </w:r>
      <w:r>
        <w:t>” con estos resultados:</w:t>
      </w:r>
    </w:p>
    <w:p w:rsidR="00C60E04" w:rsidRDefault="00C60E04" w:rsidP="00B971B4">
      <w:pPr>
        <w:pStyle w:val="Prrafo"/>
      </w:pPr>
    </w:p>
    <w:p w:rsidR="00B971B4" w:rsidRPr="00B971B4" w:rsidRDefault="00B971B4" w:rsidP="00B971B4">
      <w:pPr>
        <w:pStyle w:val="Prrafo"/>
      </w:pPr>
      <w:r w:rsidRPr="00B971B4">
        <w:rPr>
          <w:noProof/>
          <w:lang w:val="es-ES"/>
        </w:rPr>
        <w:drawing>
          <wp:inline distT="0" distB="0" distL="0" distR="0" wp14:anchorId="15208DF1" wp14:editId="1CF2029C">
            <wp:extent cx="5454502" cy="1314106"/>
            <wp:effectExtent l="19050" t="19050" r="13335" b="1968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3742" cy="1321151"/>
                    </a:xfrm>
                    <a:prstGeom prst="rect">
                      <a:avLst/>
                    </a:prstGeom>
                    <a:ln>
                      <a:solidFill>
                        <a:schemeClr val="tx1"/>
                      </a:solidFill>
                    </a:ln>
                  </pic:spPr>
                </pic:pic>
              </a:graphicData>
            </a:graphic>
          </wp:inline>
        </w:drawing>
      </w: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Pr="005B08CD" w:rsidRDefault="00161E9E" w:rsidP="00BE3151">
      <w:pPr>
        <w:pStyle w:val="Prrafo"/>
        <w:ind w:firstLine="0"/>
      </w:pPr>
    </w:p>
    <w:p w:rsidR="00B971B4" w:rsidRDefault="00B971B4">
      <w:pPr>
        <w:jc w:val="left"/>
        <w:rPr>
          <w:b/>
          <w:bCs/>
          <w:szCs w:val="28"/>
        </w:rPr>
      </w:pPr>
      <w:r>
        <w:br w:type="page"/>
      </w:r>
    </w:p>
    <w:p w:rsidR="00F411B7" w:rsidRDefault="00584F22" w:rsidP="00584F22">
      <w:pPr>
        <w:pStyle w:val="Ttulo4"/>
      </w:pPr>
      <w:r>
        <w:lastRenderedPageBreak/>
        <w:t xml:space="preserve"> </w:t>
      </w:r>
      <w:bookmarkStart w:id="28" w:name="_Toc453607381"/>
      <w:r w:rsidR="00F411B7">
        <w:t>Cáncer de pulmón</w:t>
      </w:r>
      <w:bookmarkEnd w:id="28"/>
    </w:p>
    <w:p w:rsidR="004E44C4" w:rsidRDefault="004E44C4" w:rsidP="004E44C4">
      <w:pPr>
        <w:pStyle w:val="Prrafo"/>
        <w:ind w:firstLine="0"/>
      </w:pPr>
      <w:r>
        <w:t>Bloque 1: Búsqueda de la configuración del modelo “</w:t>
      </w:r>
      <w:r w:rsidRPr="004E083D">
        <w:rPr>
          <w:lang w:val="es-ES"/>
        </w:rPr>
        <w:t>Two-Class Locally-Deep Support Vector Machine</w:t>
      </w:r>
      <w:r>
        <w:t>” que ofrezca un mejor valor de Accuracy.</w:t>
      </w:r>
    </w:p>
    <w:p w:rsidR="004E44C4" w:rsidRDefault="004E44C4" w:rsidP="004E44C4">
      <w:pPr>
        <w:pStyle w:val="Prrafo"/>
        <w:ind w:firstLine="0"/>
      </w:pPr>
      <w:r>
        <w:t>Red Azul configurada</w:t>
      </w:r>
      <w:r w:rsidR="00FA489B">
        <w:t xml:space="preserve"> con los siguientes parámetros:</w:t>
      </w: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sidRPr="004E083D">
              <w:rPr>
                <w:lang w:val="en-US"/>
              </w:rPr>
              <w:t>Tree Depth</w:t>
            </w:r>
          </w:p>
        </w:tc>
        <w:tc>
          <w:tcPr>
            <w:tcW w:w="4252" w:type="dxa"/>
          </w:tcPr>
          <w:p w:rsidR="004E44C4" w:rsidRDefault="00AA57F7" w:rsidP="004E44C4">
            <w:pPr>
              <w:pStyle w:val="Celdadetabla"/>
            </w:pPr>
            <w:r>
              <w:t>3</w:t>
            </w:r>
          </w:p>
        </w:tc>
      </w:tr>
      <w:tr w:rsidR="004E44C4" w:rsidTr="004E44C4">
        <w:tc>
          <w:tcPr>
            <w:tcW w:w="3823" w:type="dxa"/>
          </w:tcPr>
          <w:p w:rsidR="004E44C4" w:rsidRDefault="004E44C4" w:rsidP="004E44C4">
            <w:pPr>
              <w:pStyle w:val="Celdadetabla"/>
            </w:pPr>
            <w:r w:rsidRPr="004E083D">
              <w:rPr>
                <w:lang w:val="en-US"/>
              </w:rPr>
              <w:t>Lambda W</w:t>
            </w:r>
          </w:p>
        </w:tc>
        <w:tc>
          <w:tcPr>
            <w:tcW w:w="4252" w:type="dxa"/>
          </w:tcPr>
          <w:p w:rsidR="004E44C4" w:rsidRDefault="00AA57F7" w:rsidP="004E44C4">
            <w:pPr>
              <w:pStyle w:val="Celdadetabla"/>
            </w:pPr>
            <w:r>
              <w:t>0.1</w:t>
            </w:r>
          </w:p>
        </w:tc>
      </w:tr>
      <w:tr w:rsidR="004E44C4" w:rsidTr="004E44C4">
        <w:tc>
          <w:tcPr>
            <w:tcW w:w="3823" w:type="dxa"/>
          </w:tcPr>
          <w:p w:rsidR="004E44C4" w:rsidRDefault="004E44C4" w:rsidP="004E44C4">
            <w:pPr>
              <w:pStyle w:val="Celdadetabla"/>
            </w:pPr>
            <w:r w:rsidRPr="004E083D">
              <w:rPr>
                <w:lang w:val="en-US"/>
              </w:rPr>
              <w:t>Lambda Theta</w:t>
            </w:r>
          </w:p>
        </w:tc>
        <w:tc>
          <w:tcPr>
            <w:tcW w:w="4252" w:type="dxa"/>
          </w:tcPr>
          <w:p w:rsidR="004E44C4" w:rsidRDefault="00AA57F7" w:rsidP="004E44C4">
            <w:pPr>
              <w:pStyle w:val="Celdadetabla"/>
            </w:pPr>
            <w:r>
              <w:t>0.01</w:t>
            </w:r>
          </w:p>
        </w:tc>
      </w:tr>
      <w:tr w:rsidR="004E44C4" w:rsidTr="004E44C4">
        <w:tc>
          <w:tcPr>
            <w:tcW w:w="3823" w:type="dxa"/>
          </w:tcPr>
          <w:p w:rsidR="004E44C4" w:rsidRDefault="004E44C4" w:rsidP="004E44C4">
            <w:pPr>
              <w:pStyle w:val="Celdadetabla"/>
            </w:pPr>
            <w:r>
              <w:t>Lambda Theta Prime</w:t>
            </w:r>
          </w:p>
        </w:tc>
        <w:tc>
          <w:tcPr>
            <w:tcW w:w="4252" w:type="dxa"/>
          </w:tcPr>
          <w:p w:rsidR="004E44C4" w:rsidRDefault="00AA57F7" w:rsidP="004E44C4">
            <w:pPr>
              <w:pStyle w:val="Celdadetabla"/>
            </w:pPr>
            <w:r>
              <w:t>0.01</w:t>
            </w:r>
          </w:p>
        </w:tc>
      </w:tr>
      <w:tr w:rsidR="004E44C4" w:rsidTr="004E44C4">
        <w:tc>
          <w:tcPr>
            <w:tcW w:w="3823" w:type="dxa"/>
          </w:tcPr>
          <w:p w:rsidR="004E44C4" w:rsidRDefault="004E44C4" w:rsidP="004E44C4">
            <w:pPr>
              <w:pStyle w:val="Celdadetabla"/>
            </w:pPr>
            <w:r>
              <w:t>Sigma</w:t>
            </w:r>
          </w:p>
        </w:tc>
        <w:tc>
          <w:tcPr>
            <w:tcW w:w="4252" w:type="dxa"/>
          </w:tcPr>
          <w:p w:rsidR="004E44C4" w:rsidRDefault="00AA57F7" w:rsidP="004E44C4">
            <w:pPr>
              <w:pStyle w:val="Celdadetabla"/>
            </w:pPr>
            <w:r>
              <w:t>1</w:t>
            </w:r>
          </w:p>
        </w:tc>
      </w:tr>
      <w:tr w:rsidR="004E44C4" w:rsidTr="004E44C4">
        <w:tc>
          <w:tcPr>
            <w:tcW w:w="3823" w:type="dxa"/>
          </w:tcPr>
          <w:p w:rsidR="004E44C4" w:rsidRDefault="004E44C4" w:rsidP="004E44C4">
            <w:pPr>
              <w:pStyle w:val="Celdadetabla"/>
            </w:pPr>
            <w:r>
              <w:t>Number of Iterations</w:t>
            </w:r>
          </w:p>
        </w:tc>
        <w:tc>
          <w:tcPr>
            <w:tcW w:w="4252" w:type="dxa"/>
          </w:tcPr>
          <w:p w:rsidR="004E44C4" w:rsidRDefault="00AA57F7" w:rsidP="004E44C4">
            <w:pPr>
              <w:pStyle w:val="Celdadetabla"/>
            </w:pPr>
            <w:r>
              <w:t>15000</w:t>
            </w:r>
          </w:p>
        </w:tc>
      </w:tr>
    </w:tbl>
    <w:p w:rsidR="004E44C4" w:rsidRDefault="004E44C4" w:rsidP="00FA489B">
      <w:pPr>
        <w:pStyle w:val="Prrafo"/>
        <w:ind w:firstLine="0"/>
      </w:pPr>
      <w:r>
        <w:tab/>
      </w:r>
      <w:r>
        <w:tab/>
      </w:r>
      <w:r>
        <w:tab/>
      </w:r>
      <w:r>
        <w:tab/>
      </w:r>
    </w:p>
    <w:p w:rsidR="004E44C4" w:rsidRDefault="004E44C4" w:rsidP="004E44C4">
      <w:pPr>
        <w:pStyle w:val="Prrafo"/>
        <w:ind w:firstLine="0"/>
      </w:pPr>
      <w:r>
        <w:t>Red Roja configurada</w:t>
      </w:r>
      <w:r w:rsidR="00FA489B">
        <w:t xml:space="preserve"> con los siguientes parámetros:</w:t>
      </w: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sidRPr="004E083D">
              <w:rPr>
                <w:lang w:val="en-US"/>
              </w:rPr>
              <w:t>Tree Depth</w:t>
            </w:r>
          </w:p>
        </w:tc>
        <w:tc>
          <w:tcPr>
            <w:tcW w:w="4252" w:type="dxa"/>
          </w:tcPr>
          <w:p w:rsidR="004E44C4" w:rsidRDefault="00AA57F7" w:rsidP="004E44C4">
            <w:pPr>
              <w:pStyle w:val="Celdadetabla"/>
            </w:pPr>
            <w:r>
              <w:t>6</w:t>
            </w:r>
          </w:p>
        </w:tc>
      </w:tr>
      <w:tr w:rsidR="004E44C4" w:rsidTr="004E44C4">
        <w:tc>
          <w:tcPr>
            <w:tcW w:w="3823" w:type="dxa"/>
          </w:tcPr>
          <w:p w:rsidR="004E44C4" w:rsidRDefault="004E44C4" w:rsidP="004E44C4">
            <w:pPr>
              <w:pStyle w:val="Celdadetabla"/>
            </w:pPr>
            <w:r w:rsidRPr="004E083D">
              <w:rPr>
                <w:lang w:val="en-US"/>
              </w:rPr>
              <w:t>Lambda W</w:t>
            </w:r>
          </w:p>
        </w:tc>
        <w:tc>
          <w:tcPr>
            <w:tcW w:w="4252" w:type="dxa"/>
          </w:tcPr>
          <w:p w:rsidR="004E44C4" w:rsidRDefault="00AA57F7" w:rsidP="004E44C4">
            <w:pPr>
              <w:pStyle w:val="Celdadetabla"/>
            </w:pPr>
            <w:r>
              <w:t>0.057241</w:t>
            </w:r>
          </w:p>
        </w:tc>
      </w:tr>
      <w:tr w:rsidR="004E44C4" w:rsidTr="004E44C4">
        <w:tc>
          <w:tcPr>
            <w:tcW w:w="3823" w:type="dxa"/>
          </w:tcPr>
          <w:p w:rsidR="004E44C4" w:rsidRDefault="004E44C4" w:rsidP="004E44C4">
            <w:pPr>
              <w:pStyle w:val="Celdadetabla"/>
            </w:pPr>
            <w:r w:rsidRPr="004E083D">
              <w:rPr>
                <w:lang w:val="en-US"/>
              </w:rPr>
              <w:t>Lambda Theta</w:t>
            </w:r>
          </w:p>
        </w:tc>
        <w:tc>
          <w:tcPr>
            <w:tcW w:w="4252" w:type="dxa"/>
          </w:tcPr>
          <w:p w:rsidR="004E44C4" w:rsidRDefault="00AA57F7" w:rsidP="004E44C4">
            <w:pPr>
              <w:pStyle w:val="Celdadetabla"/>
            </w:pPr>
            <w:r>
              <w:t>0.064953</w:t>
            </w:r>
          </w:p>
        </w:tc>
      </w:tr>
      <w:tr w:rsidR="004E44C4" w:rsidTr="004E44C4">
        <w:tc>
          <w:tcPr>
            <w:tcW w:w="3823" w:type="dxa"/>
          </w:tcPr>
          <w:p w:rsidR="004E44C4" w:rsidRDefault="004E44C4" w:rsidP="004E44C4">
            <w:pPr>
              <w:pStyle w:val="Celdadetabla"/>
            </w:pPr>
            <w:r>
              <w:t>Lambda Theta Prime</w:t>
            </w:r>
          </w:p>
        </w:tc>
        <w:tc>
          <w:tcPr>
            <w:tcW w:w="4252" w:type="dxa"/>
          </w:tcPr>
          <w:p w:rsidR="004E44C4" w:rsidRDefault="00AA57F7" w:rsidP="004E44C4">
            <w:pPr>
              <w:pStyle w:val="Celdadetabla"/>
            </w:pPr>
            <w:r>
              <w:t>0.05212</w:t>
            </w:r>
          </w:p>
        </w:tc>
      </w:tr>
      <w:tr w:rsidR="004E44C4" w:rsidTr="004E44C4">
        <w:tc>
          <w:tcPr>
            <w:tcW w:w="3823" w:type="dxa"/>
          </w:tcPr>
          <w:p w:rsidR="004E44C4" w:rsidRDefault="004E44C4" w:rsidP="004E44C4">
            <w:pPr>
              <w:pStyle w:val="Celdadetabla"/>
            </w:pPr>
            <w:r>
              <w:t>Sigma</w:t>
            </w:r>
          </w:p>
        </w:tc>
        <w:tc>
          <w:tcPr>
            <w:tcW w:w="4252" w:type="dxa"/>
          </w:tcPr>
          <w:p w:rsidR="004E44C4" w:rsidRDefault="00AA57F7" w:rsidP="004E44C4">
            <w:pPr>
              <w:pStyle w:val="Celdadetabla"/>
            </w:pPr>
            <w:r>
              <w:t>0.970426</w:t>
            </w:r>
          </w:p>
        </w:tc>
      </w:tr>
      <w:tr w:rsidR="004E44C4" w:rsidTr="004E44C4">
        <w:tc>
          <w:tcPr>
            <w:tcW w:w="3823" w:type="dxa"/>
          </w:tcPr>
          <w:p w:rsidR="004E44C4" w:rsidRDefault="004E44C4" w:rsidP="004E44C4">
            <w:pPr>
              <w:pStyle w:val="Celdadetabla"/>
            </w:pPr>
            <w:r>
              <w:t>Number of Iterations</w:t>
            </w:r>
          </w:p>
        </w:tc>
        <w:tc>
          <w:tcPr>
            <w:tcW w:w="4252" w:type="dxa"/>
          </w:tcPr>
          <w:p w:rsidR="004E44C4" w:rsidRDefault="00AA57F7" w:rsidP="004E44C4">
            <w:pPr>
              <w:pStyle w:val="Celdadetabla"/>
            </w:pPr>
            <w:r>
              <w:t>10388</w:t>
            </w:r>
          </w:p>
        </w:tc>
      </w:tr>
    </w:tbl>
    <w:p w:rsidR="004E44C4" w:rsidRDefault="004E44C4"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0.883</w:t>
            </w:r>
          </w:p>
        </w:tc>
        <w:tc>
          <w:tcPr>
            <w:tcW w:w="1516" w:type="dxa"/>
          </w:tcPr>
          <w:p w:rsidR="008745B3" w:rsidRDefault="008745B3" w:rsidP="00712503">
            <w:pPr>
              <w:pStyle w:val="Celdadetabla"/>
            </w:pPr>
            <w:r>
              <w:t>0.813</w:t>
            </w:r>
          </w:p>
        </w:tc>
        <w:tc>
          <w:tcPr>
            <w:tcW w:w="1516" w:type="dxa"/>
          </w:tcPr>
          <w:p w:rsidR="008745B3" w:rsidRDefault="008745B3" w:rsidP="00712503">
            <w:pPr>
              <w:pStyle w:val="Celdadetabla"/>
            </w:pPr>
            <w:r>
              <w:t>0.891</w:t>
            </w:r>
          </w:p>
        </w:tc>
        <w:tc>
          <w:tcPr>
            <w:tcW w:w="1517" w:type="dxa"/>
          </w:tcPr>
          <w:p w:rsidR="008745B3" w:rsidRDefault="008745B3" w:rsidP="00712503">
            <w:pPr>
              <w:pStyle w:val="Celdadetabla"/>
            </w:pPr>
            <w:r>
              <w:t>0.850</w:t>
            </w:r>
          </w:p>
        </w:tc>
        <w:tc>
          <w:tcPr>
            <w:tcW w:w="1517" w:type="dxa"/>
          </w:tcPr>
          <w:p w:rsidR="008745B3" w:rsidRDefault="008745B3" w:rsidP="00712503">
            <w:pPr>
              <w:pStyle w:val="Celdadetabla"/>
            </w:pPr>
            <w:r>
              <w:t>0.916</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0.851</w:t>
            </w:r>
          </w:p>
        </w:tc>
        <w:tc>
          <w:tcPr>
            <w:tcW w:w="1516" w:type="dxa"/>
          </w:tcPr>
          <w:p w:rsidR="008745B3" w:rsidRDefault="008745B3" w:rsidP="00712503">
            <w:pPr>
              <w:pStyle w:val="Celdadetabla"/>
            </w:pPr>
            <w:r>
              <w:t>0.801</w:t>
            </w:r>
          </w:p>
        </w:tc>
        <w:tc>
          <w:tcPr>
            <w:tcW w:w="1516" w:type="dxa"/>
          </w:tcPr>
          <w:p w:rsidR="008745B3" w:rsidRDefault="008745B3" w:rsidP="00712503">
            <w:pPr>
              <w:pStyle w:val="Celdadetabla"/>
            </w:pPr>
            <w:r>
              <w:t>0.828</w:t>
            </w:r>
          </w:p>
        </w:tc>
        <w:tc>
          <w:tcPr>
            <w:tcW w:w="1517" w:type="dxa"/>
          </w:tcPr>
          <w:p w:rsidR="008745B3" w:rsidRDefault="008745B3" w:rsidP="00712503">
            <w:pPr>
              <w:pStyle w:val="Celdadetabla"/>
            </w:pPr>
            <w:r>
              <w:t>0.814</w:t>
            </w:r>
          </w:p>
        </w:tc>
        <w:tc>
          <w:tcPr>
            <w:tcW w:w="1517" w:type="dxa"/>
          </w:tcPr>
          <w:p w:rsidR="008745B3" w:rsidRDefault="008745B3" w:rsidP="00712503">
            <w:pPr>
              <w:pStyle w:val="Celdadetabla"/>
            </w:pPr>
            <w:r>
              <w:t>0.946</w:t>
            </w:r>
          </w:p>
        </w:tc>
      </w:tr>
    </w:tbl>
    <w:p w:rsidR="004E44C4" w:rsidRDefault="004E44C4" w:rsidP="004E44C4">
      <w:pPr>
        <w:pStyle w:val="Prrafo"/>
        <w:ind w:firstLine="0"/>
      </w:pPr>
    </w:p>
    <w:p w:rsidR="004E44C4" w:rsidRDefault="004E44C4" w:rsidP="004E44C4">
      <w:pPr>
        <w:pStyle w:val="Prrafo"/>
        <w:ind w:firstLine="0"/>
      </w:pPr>
      <w:r>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639"/>
        <w:gridCol w:w="4671"/>
      </w:tblGrid>
      <w:tr w:rsidR="00520F50" w:rsidRPr="00823858" w:rsidTr="004C6C27">
        <w:trPr>
          <w:trHeight w:val="3232"/>
        </w:trPr>
        <w:tc>
          <w:tcPr>
            <w:tcW w:w="4639" w:type="dxa"/>
          </w:tcPr>
          <w:p w:rsidR="00520F50" w:rsidRDefault="00520F50" w:rsidP="004C6C27">
            <w:pPr>
              <w:pStyle w:val="Celdadetabla"/>
            </w:pPr>
            <w:r>
              <w:rPr>
                <w:noProof/>
                <w:lang w:val="es-ES"/>
              </w:rPr>
              <w:lastRenderedPageBreak/>
              <w:drawing>
                <wp:inline distT="0" distB="0" distL="0" distR="0" wp14:anchorId="0A33B149" wp14:editId="7C24F2DD">
                  <wp:extent cx="2600325" cy="2780002"/>
                  <wp:effectExtent l="19050" t="19050" r="9525" b="209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2599" cy="2814507"/>
                          </a:xfrm>
                          <a:prstGeom prst="rect">
                            <a:avLst/>
                          </a:prstGeom>
                          <a:ln>
                            <a:solidFill>
                              <a:schemeClr val="tx1"/>
                            </a:solidFill>
                          </a:ln>
                        </pic:spPr>
                      </pic:pic>
                    </a:graphicData>
                  </a:graphic>
                </wp:inline>
              </w:drawing>
            </w:r>
          </w:p>
          <w:p w:rsidR="00520F50" w:rsidRPr="003728BF" w:rsidRDefault="00520F50" w:rsidP="004C6C27">
            <w:pPr>
              <w:pStyle w:val="Leyenda"/>
            </w:pPr>
            <w:r>
              <w:t>Figura 5.2.2.1. ROC pulmón bloque 1.</w:t>
            </w:r>
          </w:p>
        </w:tc>
        <w:tc>
          <w:tcPr>
            <w:tcW w:w="4671" w:type="dxa"/>
          </w:tcPr>
          <w:p w:rsidR="00520F50" w:rsidRDefault="00520F50" w:rsidP="004C6C27">
            <w:pPr>
              <w:pStyle w:val="Celdadetabla"/>
            </w:pPr>
            <w:r>
              <w:rPr>
                <w:noProof/>
                <w:lang w:val="es-ES"/>
              </w:rPr>
              <w:drawing>
                <wp:inline distT="0" distB="0" distL="0" distR="0" wp14:anchorId="30861514" wp14:editId="22E35F6F">
                  <wp:extent cx="2607220" cy="2779395"/>
                  <wp:effectExtent l="19050" t="19050" r="22225" b="209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7220" cy="2779395"/>
                          </a:xfrm>
                          <a:prstGeom prst="rect">
                            <a:avLst/>
                          </a:prstGeom>
                          <a:ln>
                            <a:solidFill>
                              <a:schemeClr val="tx1"/>
                            </a:solidFill>
                          </a:ln>
                        </pic:spPr>
                      </pic:pic>
                    </a:graphicData>
                  </a:graphic>
                </wp:inline>
              </w:drawing>
            </w:r>
          </w:p>
          <w:p w:rsidR="00520F50" w:rsidRPr="00823858" w:rsidRDefault="00520F50" w:rsidP="004C6C27">
            <w:pPr>
              <w:pStyle w:val="Leyenda"/>
            </w:pPr>
            <w:r w:rsidRPr="00823858">
              <w:t>Figura 5.</w:t>
            </w:r>
            <w:r>
              <w:t>2.2.2</w:t>
            </w:r>
            <w:r w:rsidRPr="00823858">
              <w:t xml:space="preserve">. P/R </w:t>
            </w:r>
            <w:r>
              <w:t>pulmón bloque 1</w:t>
            </w:r>
            <w:r w:rsidRPr="00823858">
              <w:t>.</w:t>
            </w:r>
          </w:p>
        </w:tc>
      </w:tr>
    </w:tbl>
    <w:p w:rsidR="00AA57F7" w:rsidRDefault="00AA57F7" w:rsidP="004E44C4">
      <w:pPr>
        <w:pStyle w:val="Prrafo"/>
        <w:ind w:firstLine="0"/>
      </w:pPr>
    </w:p>
    <w:p w:rsidR="004E44C4" w:rsidRDefault="004E44C4" w:rsidP="004E44C4">
      <w:pPr>
        <w:pStyle w:val="Prrafo"/>
        <w:ind w:firstLine="0"/>
      </w:pPr>
      <w:r>
        <w:t>Conclusión:</w:t>
      </w:r>
    </w:p>
    <w:p w:rsidR="004E44C4" w:rsidRDefault="00FA489B" w:rsidP="00FA489B">
      <w:pPr>
        <w:pStyle w:val="Prrafo"/>
      </w:pPr>
      <w:r>
        <w:t>En esta comparación sale vencedora la red Azul por ofrecer mejores valores tanto de accuracy como de recall.</w:t>
      </w:r>
    </w:p>
    <w:p w:rsidR="00520F50" w:rsidRDefault="00520F50" w:rsidP="00FA489B">
      <w:pPr>
        <w:pStyle w:val="Prrafo"/>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4E44C4" w:rsidRDefault="004E44C4" w:rsidP="00520F50">
      <w:pPr>
        <w:pStyle w:val="Prrafo"/>
      </w:pPr>
      <w:r>
        <w:t>Red Azul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AA57F7" w:rsidP="004E44C4">
            <w:pPr>
              <w:pStyle w:val="Celdadetabla"/>
            </w:pPr>
            <w:r>
              <w:t>1</w:t>
            </w:r>
          </w:p>
        </w:tc>
      </w:tr>
      <w:tr w:rsidR="004E44C4" w:rsidTr="004E44C4">
        <w:tc>
          <w:tcPr>
            <w:tcW w:w="3823" w:type="dxa"/>
          </w:tcPr>
          <w:p w:rsidR="004E44C4" w:rsidRDefault="004E44C4" w:rsidP="004E44C4">
            <w:pPr>
              <w:pStyle w:val="Celdadetabla"/>
            </w:pPr>
            <w:r>
              <w:rPr>
                <w:lang w:val="en-US"/>
              </w:rPr>
              <w:t>Lambda</w:t>
            </w:r>
          </w:p>
        </w:tc>
        <w:tc>
          <w:tcPr>
            <w:tcW w:w="4252" w:type="dxa"/>
          </w:tcPr>
          <w:p w:rsidR="004E44C4" w:rsidRDefault="00AA57F7" w:rsidP="004E44C4">
            <w:pPr>
              <w:pStyle w:val="Celdadetabla"/>
            </w:pPr>
            <w:r>
              <w:t>0.001</w:t>
            </w:r>
          </w:p>
        </w:tc>
      </w:tr>
    </w:tbl>
    <w:p w:rsidR="004E44C4" w:rsidRDefault="004E44C4" w:rsidP="008745B3">
      <w:pPr>
        <w:pStyle w:val="Prrafo"/>
        <w:ind w:firstLine="0"/>
      </w:pPr>
      <w:r>
        <w:t>Red Roja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AA57F7" w:rsidP="004E44C4">
            <w:pPr>
              <w:pStyle w:val="Celdadetabla"/>
            </w:pPr>
            <w:r>
              <w:t>17</w:t>
            </w:r>
          </w:p>
        </w:tc>
      </w:tr>
      <w:tr w:rsidR="004E44C4" w:rsidTr="004E44C4">
        <w:tc>
          <w:tcPr>
            <w:tcW w:w="3823" w:type="dxa"/>
          </w:tcPr>
          <w:p w:rsidR="004E44C4" w:rsidRDefault="004E44C4" w:rsidP="004E44C4">
            <w:pPr>
              <w:pStyle w:val="Celdadetabla"/>
            </w:pPr>
            <w:r>
              <w:rPr>
                <w:lang w:val="en-US"/>
              </w:rPr>
              <w:t>Lambda</w:t>
            </w:r>
          </w:p>
        </w:tc>
        <w:tc>
          <w:tcPr>
            <w:tcW w:w="4252" w:type="dxa"/>
          </w:tcPr>
          <w:p w:rsidR="004E44C4" w:rsidRDefault="00AA57F7" w:rsidP="004E44C4">
            <w:pPr>
              <w:pStyle w:val="Celdadetabla"/>
            </w:pPr>
            <w:r>
              <w:t>0.000895</w:t>
            </w:r>
          </w:p>
        </w:tc>
      </w:tr>
    </w:tbl>
    <w:p w:rsidR="008745B3" w:rsidRDefault="004E44C4" w:rsidP="004E44C4">
      <w:pPr>
        <w:pStyle w:val="Prrafo"/>
        <w:ind w:firstLine="0"/>
      </w:pPr>
      <w:r>
        <w:tab/>
      </w:r>
      <w:r>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0.770</w:t>
            </w:r>
          </w:p>
        </w:tc>
        <w:tc>
          <w:tcPr>
            <w:tcW w:w="1516" w:type="dxa"/>
          </w:tcPr>
          <w:p w:rsidR="008745B3" w:rsidRDefault="008745B3" w:rsidP="00712503">
            <w:pPr>
              <w:pStyle w:val="Celdadetabla"/>
            </w:pPr>
            <w:r>
              <w:t>0.689</w:t>
            </w:r>
          </w:p>
        </w:tc>
        <w:tc>
          <w:tcPr>
            <w:tcW w:w="1516" w:type="dxa"/>
          </w:tcPr>
          <w:p w:rsidR="008745B3" w:rsidRDefault="008745B3" w:rsidP="00712503">
            <w:pPr>
              <w:pStyle w:val="Celdadetabla"/>
            </w:pPr>
            <w:r>
              <w:t>0.731</w:t>
            </w:r>
          </w:p>
        </w:tc>
        <w:tc>
          <w:tcPr>
            <w:tcW w:w="1517" w:type="dxa"/>
          </w:tcPr>
          <w:p w:rsidR="008745B3" w:rsidRDefault="008745B3" w:rsidP="00712503">
            <w:pPr>
              <w:pStyle w:val="Celdadetabla"/>
            </w:pPr>
            <w:r>
              <w:t>0.7709</w:t>
            </w:r>
          </w:p>
        </w:tc>
        <w:tc>
          <w:tcPr>
            <w:tcW w:w="1517" w:type="dxa"/>
          </w:tcPr>
          <w:p w:rsidR="008745B3" w:rsidRDefault="008745B3" w:rsidP="00712503">
            <w:pPr>
              <w:pStyle w:val="Celdadetabla"/>
            </w:pPr>
            <w:r>
              <w:t>0.824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0.787</w:t>
            </w:r>
          </w:p>
        </w:tc>
        <w:tc>
          <w:tcPr>
            <w:tcW w:w="1516" w:type="dxa"/>
          </w:tcPr>
          <w:p w:rsidR="008745B3" w:rsidRDefault="008745B3" w:rsidP="00712503">
            <w:pPr>
              <w:pStyle w:val="Celdadetabla"/>
            </w:pPr>
            <w:r>
              <w:t>0.710</w:t>
            </w:r>
          </w:p>
        </w:tc>
        <w:tc>
          <w:tcPr>
            <w:tcW w:w="1516" w:type="dxa"/>
          </w:tcPr>
          <w:p w:rsidR="008745B3" w:rsidRDefault="008745B3" w:rsidP="00712503">
            <w:pPr>
              <w:pStyle w:val="Celdadetabla"/>
            </w:pPr>
            <w:r>
              <w:t>0.753</w:t>
            </w:r>
          </w:p>
        </w:tc>
        <w:tc>
          <w:tcPr>
            <w:tcW w:w="1517" w:type="dxa"/>
          </w:tcPr>
          <w:p w:rsidR="008745B3" w:rsidRDefault="008745B3" w:rsidP="00712503">
            <w:pPr>
              <w:pStyle w:val="Celdadetabla"/>
            </w:pPr>
            <w:r>
              <w:t>0.731</w:t>
            </w:r>
          </w:p>
        </w:tc>
        <w:tc>
          <w:tcPr>
            <w:tcW w:w="1517" w:type="dxa"/>
          </w:tcPr>
          <w:p w:rsidR="008745B3" w:rsidRDefault="008745B3" w:rsidP="00712503">
            <w:pPr>
              <w:pStyle w:val="Celdadetabla"/>
            </w:pPr>
            <w:r>
              <w:t>0.836</w:t>
            </w:r>
          </w:p>
        </w:tc>
      </w:tr>
    </w:tbl>
    <w:p w:rsidR="000479EC" w:rsidRDefault="000479EC">
      <w:pPr>
        <w:jc w:val="left"/>
      </w:pPr>
    </w:p>
    <w:p w:rsidR="004E44C4" w:rsidRDefault="004E44C4" w:rsidP="004E44C4">
      <w:pPr>
        <w:pStyle w:val="Prrafo"/>
        <w:ind w:firstLine="0"/>
      </w:pPr>
      <w:r>
        <w:lastRenderedPageBreak/>
        <w:t>Esta es la comparación grafica de los resultados obtenidos por cada red neuronal:</w:t>
      </w:r>
    </w:p>
    <w:p w:rsidR="007A13D4" w:rsidRDefault="007A13D4" w:rsidP="004E44C4">
      <w:pPr>
        <w:pStyle w:val="Prrafo"/>
        <w:ind w:firstLine="0"/>
      </w:pPr>
    </w:p>
    <w:tbl>
      <w:tblPr>
        <w:tblW w:w="0" w:type="auto"/>
        <w:tblCellMar>
          <w:left w:w="70" w:type="dxa"/>
          <w:right w:w="70" w:type="dxa"/>
        </w:tblCellMar>
        <w:tblLook w:val="0000" w:firstRow="0" w:lastRow="0" w:firstColumn="0" w:lastColumn="0" w:noHBand="0" w:noVBand="0"/>
      </w:tblPr>
      <w:tblGrid>
        <w:gridCol w:w="4880"/>
        <w:gridCol w:w="4758"/>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03765268" wp14:editId="6D4408D8">
                  <wp:extent cx="2977117" cy="3095525"/>
                  <wp:effectExtent l="19050" t="19050" r="13970" b="1016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670" cy="3120015"/>
                          </a:xfrm>
                          <a:prstGeom prst="rect">
                            <a:avLst/>
                          </a:prstGeom>
                          <a:ln>
                            <a:solidFill>
                              <a:schemeClr val="tx1"/>
                            </a:solidFill>
                          </a:ln>
                        </pic:spPr>
                      </pic:pic>
                    </a:graphicData>
                  </a:graphic>
                </wp:inline>
              </w:drawing>
            </w:r>
          </w:p>
          <w:p w:rsidR="007A13D4" w:rsidRPr="003728BF" w:rsidRDefault="007A13D4" w:rsidP="00660643">
            <w:pPr>
              <w:pStyle w:val="Leyenda"/>
            </w:pPr>
            <w:r>
              <w:t>Figura 5.2.2.3. ROC pulmón bloque 2.</w:t>
            </w:r>
          </w:p>
        </w:tc>
        <w:tc>
          <w:tcPr>
            <w:tcW w:w="4819" w:type="dxa"/>
          </w:tcPr>
          <w:p w:rsidR="007A13D4" w:rsidRDefault="007A13D4" w:rsidP="00660643">
            <w:pPr>
              <w:pStyle w:val="Celdadetabla"/>
            </w:pPr>
            <w:r>
              <w:rPr>
                <w:noProof/>
                <w:lang w:val="es-ES"/>
              </w:rPr>
              <w:drawing>
                <wp:inline distT="0" distB="0" distL="0" distR="0" wp14:anchorId="6614259E" wp14:editId="2DF40354">
                  <wp:extent cx="2860158" cy="3081877"/>
                  <wp:effectExtent l="19050" t="19050" r="16510" b="2349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73376" cy="3096120"/>
                          </a:xfrm>
                          <a:prstGeom prst="rect">
                            <a:avLst/>
                          </a:prstGeom>
                          <a:ln>
                            <a:solidFill>
                              <a:schemeClr val="tx1"/>
                            </a:solidFill>
                          </a:ln>
                        </pic:spPr>
                      </pic:pic>
                    </a:graphicData>
                  </a:graphic>
                </wp:inline>
              </w:drawing>
            </w:r>
          </w:p>
          <w:p w:rsidR="007A13D4" w:rsidRPr="00823858" w:rsidRDefault="007A13D4" w:rsidP="00660643">
            <w:pPr>
              <w:pStyle w:val="Leyenda"/>
            </w:pPr>
            <w:r w:rsidRPr="00823858">
              <w:t>Figura 5.</w:t>
            </w:r>
            <w:r>
              <w:t>2.2.4</w:t>
            </w:r>
            <w:r w:rsidRPr="00823858">
              <w:t xml:space="preserve">. P/R </w:t>
            </w:r>
            <w:r>
              <w:t>pulmón bloque 2</w:t>
            </w:r>
            <w:r w:rsidRPr="00823858">
              <w:t>.</w:t>
            </w:r>
          </w:p>
        </w:tc>
      </w:tr>
    </w:tbl>
    <w:p w:rsidR="000479EC" w:rsidRDefault="000479EC" w:rsidP="004E44C4">
      <w:pPr>
        <w:pStyle w:val="Prrafo"/>
        <w:ind w:firstLine="0"/>
      </w:pPr>
    </w:p>
    <w:p w:rsidR="004E44C4" w:rsidRPr="005B08CD" w:rsidRDefault="004E44C4" w:rsidP="004E44C4">
      <w:pPr>
        <w:pStyle w:val="Prrafo"/>
        <w:ind w:firstLine="0"/>
      </w:pPr>
      <w:r>
        <w:t>Conclusión:</w:t>
      </w:r>
    </w:p>
    <w:p w:rsidR="007A13D4" w:rsidRDefault="00FA489B" w:rsidP="008745B3">
      <w:pPr>
        <w:pStyle w:val="Prrafo"/>
      </w:pPr>
      <w:r>
        <w:t>En esta comparación sale vencedora la red Roja por ofrecer mejores valores ta</w:t>
      </w:r>
      <w:r w:rsidR="008745B3">
        <w:t>nto de accuracy como de recall.</w:t>
      </w:r>
    </w:p>
    <w:p w:rsidR="007A13D4" w:rsidRDefault="007A13D4" w:rsidP="004E44C4">
      <w:pPr>
        <w:pStyle w:val="Prrafo"/>
        <w:ind w:firstLine="0"/>
      </w:pPr>
    </w:p>
    <w:p w:rsidR="00520F50" w:rsidRDefault="00520F50" w:rsidP="004E44C4">
      <w:pPr>
        <w:pStyle w:val="Prrafo"/>
        <w:ind w:firstLine="0"/>
      </w:pPr>
    </w:p>
    <w:p w:rsidR="004E44C4" w:rsidRDefault="004E44C4" w:rsidP="004E44C4">
      <w:pPr>
        <w:pStyle w:val="Prrafo"/>
        <w:ind w:firstLine="0"/>
      </w:pPr>
      <w:r>
        <w:t>Bloque 3: Búsqueda de la configuración del modelo “</w:t>
      </w:r>
      <w:r w:rsidRPr="004E083D">
        <w:rPr>
          <w:lang w:val="es-ES"/>
        </w:rPr>
        <w:t xml:space="preserve">Two-Class </w:t>
      </w:r>
      <w:r>
        <w:rPr>
          <w:lang w:val="es-ES"/>
        </w:rPr>
        <w:t>Neural Network</w:t>
      </w:r>
      <w:r>
        <w:t>” que ofrezca un mejor valor de Accuracy.</w:t>
      </w:r>
    </w:p>
    <w:p w:rsidR="004E44C4" w:rsidRDefault="004E44C4" w:rsidP="004E44C4">
      <w:pPr>
        <w:pStyle w:val="Prrafo"/>
        <w:ind w:firstLine="0"/>
      </w:pPr>
      <w:r>
        <w:t>Red Azul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Learning rate</w:t>
            </w:r>
          </w:p>
        </w:tc>
        <w:tc>
          <w:tcPr>
            <w:tcW w:w="4252" w:type="dxa"/>
          </w:tcPr>
          <w:p w:rsidR="004E44C4" w:rsidRDefault="000479EC" w:rsidP="004E44C4">
            <w:pPr>
              <w:pStyle w:val="Celdadetabla"/>
            </w:pPr>
            <w:r>
              <w:t>0.1</w:t>
            </w:r>
          </w:p>
        </w:tc>
      </w:tr>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0479EC" w:rsidP="004E44C4">
            <w:pPr>
              <w:pStyle w:val="Celdadetabla"/>
            </w:pPr>
            <w:r>
              <w:t>100</w:t>
            </w:r>
          </w:p>
        </w:tc>
      </w:tr>
    </w:tbl>
    <w:p w:rsidR="004E44C4" w:rsidRDefault="004E44C4" w:rsidP="004E44C4">
      <w:pPr>
        <w:pStyle w:val="Prrafo"/>
        <w:ind w:firstLine="0"/>
      </w:pPr>
    </w:p>
    <w:p w:rsidR="004E44C4" w:rsidRDefault="004E44C4" w:rsidP="004E44C4">
      <w:pPr>
        <w:pStyle w:val="Prrafo"/>
        <w:ind w:firstLine="0"/>
      </w:pPr>
      <w:r>
        <w:t>Red Roja configurada con los siguientes parámetros:</w:t>
      </w:r>
    </w:p>
    <w:p w:rsidR="004E44C4" w:rsidRDefault="004E44C4" w:rsidP="004E44C4">
      <w:pPr>
        <w:pStyle w:val="Prrafo"/>
        <w:ind w:firstLine="0"/>
      </w:pPr>
      <w:r>
        <w:tab/>
      </w: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Learning rate</w:t>
            </w:r>
          </w:p>
        </w:tc>
        <w:tc>
          <w:tcPr>
            <w:tcW w:w="4252" w:type="dxa"/>
          </w:tcPr>
          <w:p w:rsidR="004E44C4" w:rsidRDefault="000479EC" w:rsidP="004E44C4">
            <w:pPr>
              <w:pStyle w:val="Celdadetabla"/>
            </w:pPr>
            <w:r>
              <w:t>0.037861</w:t>
            </w:r>
          </w:p>
        </w:tc>
      </w:tr>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0479EC" w:rsidP="004E44C4">
            <w:pPr>
              <w:pStyle w:val="Celdadetabla"/>
            </w:pPr>
            <w:r>
              <w:t>129</w:t>
            </w:r>
          </w:p>
        </w:tc>
      </w:tr>
    </w:tbl>
    <w:p w:rsidR="004E44C4" w:rsidRDefault="004E44C4"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0.883</w:t>
            </w:r>
          </w:p>
        </w:tc>
        <w:tc>
          <w:tcPr>
            <w:tcW w:w="1516" w:type="dxa"/>
          </w:tcPr>
          <w:p w:rsidR="008745B3" w:rsidRDefault="008745B3" w:rsidP="00712503">
            <w:pPr>
              <w:pStyle w:val="Celdadetabla"/>
            </w:pPr>
            <w:r>
              <w:t>0.842</w:t>
            </w:r>
          </w:p>
        </w:tc>
        <w:tc>
          <w:tcPr>
            <w:tcW w:w="1516" w:type="dxa"/>
          </w:tcPr>
          <w:p w:rsidR="008745B3" w:rsidRDefault="008745B3" w:rsidP="00712503">
            <w:pPr>
              <w:pStyle w:val="Celdadetabla"/>
            </w:pPr>
            <w:r>
              <w:t>0.868</w:t>
            </w:r>
          </w:p>
        </w:tc>
        <w:tc>
          <w:tcPr>
            <w:tcW w:w="1517" w:type="dxa"/>
          </w:tcPr>
          <w:p w:rsidR="008745B3" w:rsidRDefault="008745B3" w:rsidP="00712503">
            <w:pPr>
              <w:pStyle w:val="Celdadetabla"/>
            </w:pPr>
            <w:r>
              <w:t>0.855</w:t>
            </w:r>
          </w:p>
        </w:tc>
        <w:tc>
          <w:tcPr>
            <w:tcW w:w="1517" w:type="dxa"/>
          </w:tcPr>
          <w:p w:rsidR="008745B3" w:rsidRDefault="008745B3" w:rsidP="00712503">
            <w:pPr>
              <w:pStyle w:val="Celdadetabla"/>
            </w:pPr>
            <w:r>
              <w:t>0.934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0.873</w:t>
            </w:r>
          </w:p>
        </w:tc>
        <w:tc>
          <w:tcPr>
            <w:tcW w:w="1516" w:type="dxa"/>
          </w:tcPr>
          <w:p w:rsidR="008745B3" w:rsidRDefault="008745B3" w:rsidP="00712503">
            <w:pPr>
              <w:pStyle w:val="Celdadetabla"/>
            </w:pPr>
            <w:r>
              <w:t>0.817</w:t>
            </w:r>
          </w:p>
        </w:tc>
        <w:tc>
          <w:tcPr>
            <w:tcW w:w="1516" w:type="dxa"/>
          </w:tcPr>
          <w:p w:rsidR="008745B3" w:rsidRDefault="008745B3" w:rsidP="00712503">
            <w:pPr>
              <w:pStyle w:val="Celdadetabla"/>
            </w:pPr>
            <w:r>
              <w:t>0.864</w:t>
            </w:r>
          </w:p>
        </w:tc>
        <w:tc>
          <w:tcPr>
            <w:tcW w:w="1517" w:type="dxa"/>
          </w:tcPr>
          <w:p w:rsidR="008745B3" w:rsidRDefault="008745B3" w:rsidP="00712503">
            <w:pPr>
              <w:pStyle w:val="Celdadetabla"/>
            </w:pPr>
            <w:r>
              <w:t>0.840</w:t>
            </w:r>
          </w:p>
        </w:tc>
        <w:tc>
          <w:tcPr>
            <w:tcW w:w="1517" w:type="dxa"/>
          </w:tcPr>
          <w:p w:rsidR="008745B3" w:rsidRDefault="008745B3" w:rsidP="00712503">
            <w:pPr>
              <w:pStyle w:val="Celdadetabla"/>
            </w:pPr>
            <w:r>
              <w:t>0.931</w:t>
            </w:r>
          </w:p>
        </w:tc>
      </w:tr>
    </w:tbl>
    <w:p w:rsidR="00FA489B" w:rsidRDefault="00FA489B" w:rsidP="004E44C4">
      <w:pPr>
        <w:pStyle w:val="Prrafo"/>
        <w:ind w:firstLine="0"/>
      </w:pPr>
    </w:p>
    <w:p w:rsidR="007A13D4" w:rsidRDefault="004E44C4" w:rsidP="004E44C4">
      <w:pPr>
        <w:pStyle w:val="Prrafo"/>
        <w:ind w:firstLine="0"/>
      </w:pPr>
      <w:r>
        <w:t>Esta es la comparación grafica de los resultados o</w:t>
      </w:r>
      <w:r w:rsidR="008745B3">
        <w:t>btenidos por cada red neuronal:</w:t>
      </w:r>
    </w:p>
    <w:tbl>
      <w:tblPr>
        <w:tblW w:w="9682" w:type="dxa"/>
        <w:tblCellMar>
          <w:left w:w="70" w:type="dxa"/>
          <w:right w:w="70" w:type="dxa"/>
        </w:tblCellMar>
        <w:tblLook w:val="0000" w:firstRow="0" w:lastRow="0" w:firstColumn="0" w:lastColumn="0" w:noHBand="0" w:noVBand="0"/>
      </w:tblPr>
      <w:tblGrid>
        <w:gridCol w:w="4841"/>
        <w:gridCol w:w="4841"/>
      </w:tblGrid>
      <w:tr w:rsidR="007A13D4" w:rsidRPr="00823858" w:rsidTr="008745B3">
        <w:trPr>
          <w:trHeight w:hRule="exact" w:val="5693"/>
        </w:trPr>
        <w:tc>
          <w:tcPr>
            <w:tcW w:w="4841" w:type="dxa"/>
          </w:tcPr>
          <w:p w:rsidR="007A13D4" w:rsidRDefault="007A13D4" w:rsidP="00660643">
            <w:pPr>
              <w:pStyle w:val="Celdadetabla"/>
            </w:pPr>
            <w:r>
              <w:rPr>
                <w:noProof/>
                <w:lang w:val="es-ES"/>
              </w:rPr>
              <w:drawing>
                <wp:inline distT="0" distB="0" distL="0" distR="0" wp14:anchorId="2B67EC5C" wp14:editId="4CE35C0A">
                  <wp:extent cx="2870791" cy="3037375"/>
                  <wp:effectExtent l="19050" t="19050" r="25400" b="1079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7564" cy="3055122"/>
                          </a:xfrm>
                          <a:prstGeom prst="rect">
                            <a:avLst/>
                          </a:prstGeom>
                          <a:ln>
                            <a:solidFill>
                              <a:schemeClr val="tx1"/>
                            </a:solidFill>
                          </a:ln>
                        </pic:spPr>
                      </pic:pic>
                    </a:graphicData>
                  </a:graphic>
                </wp:inline>
              </w:drawing>
            </w:r>
          </w:p>
          <w:p w:rsidR="007A13D4" w:rsidRPr="003728BF" w:rsidRDefault="007A13D4" w:rsidP="00660643">
            <w:pPr>
              <w:pStyle w:val="Leyenda"/>
            </w:pPr>
            <w:r>
              <w:t>Figura 5.2.2.5. ROC pulmón bloque 3.</w:t>
            </w:r>
          </w:p>
        </w:tc>
        <w:tc>
          <w:tcPr>
            <w:tcW w:w="4841" w:type="dxa"/>
          </w:tcPr>
          <w:p w:rsidR="007A13D4" w:rsidRDefault="007A13D4" w:rsidP="00660643">
            <w:pPr>
              <w:pStyle w:val="Celdadetabla"/>
            </w:pPr>
            <w:r>
              <w:rPr>
                <w:noProof/>
                <w:lang w:val="es-ES"/>
              </w:rPr>
              <w:drawing>
                <wp:inline distT="0" distB="0" distL="0" distR="0" wp14:anchorId="494EC493" wp14:editId="6DD8062E">
                  <wp:extent cx="2865392" cy="3037205"/>
                  <wp:effectExtent l="19050" t="19050" r="11430" b="107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3240" cy="3056123"/>
                          </a:xfrm>
                          <a:prstGeom prst="rect">
                            <a:avLst/>
                          </a:prstGeom>
                          <a:ln>
                            <a:solidFill>
                              <a:schemeClr val="tx1"/>
                            </a:solidFill>
                          </a:ln>
                        </pic:spPr>
                      </pic:pic>
                    </a:graphicData>
                  </a:graphic>
                </wp:inline>
              </w:drawing>
            </w:r>
          </w:p>
          <w:p w:rsidR="007A13D4" w:rsidRPr="00823858" w:rsidRDefault="007A13D4" w:rsidP="00660643">
            <w:pPr>
              <w:pStyle w:val="Leyenda"/>
            </w:pPr>
            <w:r w:rsidRPr="00823858">
              <w:t>Figura 5.</w:t>
            </w:r>
            <w:r>
              <w:t>2.2.6</w:t>
            </w:r>
            <w:r w:rsidRPr="00823858">
              <w:t xml:space="preserve">. P/R </w:t>
            </w:r>
            <w:r>
              <w:t>pulmón bloque 3</w:t>
            </w:r>
            <w:r w:rsidRPr="00823858">
              <w:t>.</w:t>
            </w:r>
          </w:p>
        </w:tc>
      </w:tr>
    </w:tbl>
    <w:p w:rsidR="000479EC" w:rsidRDefault="000479EC" w:rsidP="008745B3">
      <w:pPr>
        <w:pStyle w:val="Prrafo"/>
        <w:ind w:firstLine="0"/>
      </w:pPr>
    </w:p>
    <w:p w:rsidR="004E44C4" w:rsidRPr="005B08CD" w:rsidRDefault="004E44C4" w:rsidP="000479EC">
      <w:pPr>
        <w:pStyle w:val="Prrafo"/>
      </w:pPr>
      <w:r>
        <w:t>Conclusión:</w:t>
      </w:r>
    </w:p>
    <w:p w:rsidR="00FA489B" w:rsidRDefault="00FA489B" w:rsidP="00FA489B">
      <w:pPr>
        <w:pStyle w:val="Prrafo"/>
      </w:pPr>
      <w:r>
        <w:t xml:space="preserve">En esta comparación sale vencedora la red </w:t>
      </w:r>
      <w:r w:rsidR="008722E0">
        <w:t>Azul</w:t>
      </w:r>
      <w:r>
        <w:t xml:space="preserve"> por ofrecer mejores valores tanto de accuracy como de recall.</w:t>
      </w:r>
    </w:p>
    <w:p w:rsidR="00520F50" w:rsidRDefault="00520F50" w:rsidP="00520F50">
      <w:pPr>
        <w:pStyle w:val="Prrafo"/>
      </w:pPr>
    </w:p>
    <w:p w:rsidR="00520F50" w:rsidRDefault="00520F50" w:rsidP="00520F50">
      <w:pPr>
        <w:pStyle w:val="Prrafo"/>
      </w:pPr>
    </w:p>
    <w:p w:rsidR="00520F50" w:rsidRDefault="00520F50" w:rsidP="00520F50">
      <w:pPr>
        <w:pStyle w:val="Prrafo"/>
      </w:pPr>
    </w:p>
    <w:p w:rsidR="00520F50" w:rsidRDefault="00520F50" w:rsidP="00520F50">
      <w:pPr>
        <w:pStyle w:val="Prrafo"/>
      </w:pPr>
    </w:p>
    <w:p w:rsidR="00520F50" w:rsidRDefault="00520F50" w:rsidP="00520F50">
      <w:pPr>
        <w:pStyle w:val="Prrafo"/>
      </w:pPr>
    </w:p>
    <w:p w:rsidR="00520F50" w:rsidRDefault="00520F50" w:rsidP="00520F50">
      <w:pPr>
        <w:pStyle w:val="Prrafo"/>
      </w:pPr>
    </w:p>
    <w:p w:rsidR="004E44C4" w:rsidRPr="00520F50" w:rsidRDefault="004E44C4" w:rsidP="00520F50">
      <w:pPr>
        <w:pStyle w:val="Prrafo"/>
      </w:pPr>
      <w:r w:rsidRPr="00520F50">
        <w:lastRenderedPageBreak/>
        <w:t>Bloque 4: Búsqueda de la configuración del modelo “Two-Class Decision Jungle” que ofrezca un mejor valor de Accuracy.</w:t>
      </w:r>
    </w:p>
    <w:p w:rsidR="004E44C4" w:rsidRDefault="004E44C4" w:rsidP="00520F50">
      <w:pPr>
        <w:pStyle w:val="Prrafo"/>
      </w:pPr>
      <w:r w:rsidRPr="00520F50">
        <w:t>Red Azul configurada</w:t>
      </w:r>
      <w:r>
        <w:t xml:space="preserve">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RPr="00130B76" w:rsidTr="004E44C4">
        <w:tc>
          <w:tcPr>
            <w:tcW w:w="3823" w:type="dxa"/>
          </w:tcPr>
          <w:p w:rsidR="004E44C4" w:rsidRPr="004E44C4" w:rsidRDefault="004E44C4" w:rsidP="004E44C4">
            <w:pPr>
              <w:pStyle w:val="Celdadetabla"/>
              <w:rPr>
                <w:lang w:val="en-US"/>
              </w:rPr>
            </w:pPr>
            <w:r w:rsidRPr="004E44C4">
              <w:rPr>
                <w:lang w:val="en-US"/>
              </w:rPr>
              <w:t>Number of optimization steps per decision DAG layer</w:t>
            </w:r>
          </w:p>
        </w:tc>
        <w:tc>
          <w:tcPr>
            <w:tcW w:w="4252" w:type="dxa"/>
          </w:tcPr>
          <w:p w:rsidR="004E44C4" w:rsidRPr="004E44C4" w:rsidRDefault="000479EC" w:rsidP="004E44C4">
            <w:pPr>
              <w:pStyle w:val="Celdadetabla"/>
              <w:rPr>
                <w:lang w:val="en-US"/>
              </w:rPr>
            </w:pPr>
            <w:r>
              <w:rPr>
                <w:lang w:val="en-US"/>
              </w:rPr>
              <w:t>8</w:t>
            </w:r>
          </w:p>
        </w:tc>
      </w:tr>
      <w:tr w:rsidR="004E44C4" w:rsidRPr="00130B76" w:rsidTr="004E44C4">
        <w:tc>
          <w:tcPr>
            <w:tcW w:w="3823" w:type="dxa"/>
          </w:tcPr>
          <w:p w:rsidR="004E44C4" w:rsidRPr="004E44C4" w:rsidRDefault="004E44C4" w:rsidP="004E44C4">
            <w:pPr>
              <w:pStyle w:val="Celdadetabla"/>
              <w:rPr>
                <w:lang w:val="en-US"/>
              </w:rPr>
            </w:pPr>
            <w:r w:rsidRPr="004E44C4">
              <w:rPr>
                <w:lang w:val="en-US"/>
              </w:rPr>
              <w:t>Maximum width of the decision DAGs</w:t>
            </w:r>
          </w:p>
        </w:tc>
        <w:tc>
          <w:tcPr>
            <w:tcW w:w="4252" w:type="dxa"/>
          </w:tcPr>
          <w:p w:rsidR="004E44C4" w:rsidRPr="004E44C4" w:rsidRDefault="000479EC" w:rsidP="004E44C4">
            <w:pPr>
              <w:pStyle w:val="Celdadetabla"/>
              <w:rPr>
                <w:lang w:val="en-US"/>
              </w:rPr>
            </w:pPr>
            <w:r>
              <w:rPr>
                <w:lang w:val="en-US"/>
              </w:rPr>
              <w:t>32</w:t>
            </w:r>
          </w:p>
        </w:tc>
      </w:tr>
      <w:tr w:rsidR="004E44C4" w:rsidRPr="00130B76" w:rsidTr="004E44C4">
        <w:tc>
          <w:tcPr>
            <w:tcW w:w="3823" w:type="dxa"/>
          </w:tcPr>
          <w:p w:rsidR="004E44C4" w:rsidRPr="004E44C4" w:rsidRDefault="004E44C4" w:rsidP="004E44C4">
            <w:pPr>
              <w:pStyle w:val="Celdadetabla"/>
              <w:rPr>
                <w:lang w:val="en-US"/>
              </w:rPr>
            </w:pPr>
            <w:r w:rsidRPr="004E44C4">
              <w:rPr>
                <w:lang w:val="en-US"/>
              </w:rPr>
              <w:t>Maximum depth of the decision DAGs</w:t>
            </w:r>
          </w:p>
        </w:tc>
        <w:tc>
          <w:tcPr>
            <w:tcW w:w="4252" w:type="dxa"/>
          </w:tcPr>
          <w:p w:rsidR="004E44C4" w:rsidRPr="004E44C4" w:rsidRDefault="000479EC" w:rsidP="004E44C4">
            <w:pPr>
              <w:pStyle w:val="Celdadetabla"/>
              <w:rPr>
                <w:lang w:val="en-US"/>
              </w:rPr>
            </w:pPr>
            <w:r>
              <w:rPr>
                <w:lang w:val="en-US"/>
              </w:rPr>
              <w:t>128</w:t>
            </w:r>
          </w:p>
        </w:tc>
      </w:tr>
      <w:tr w:rsidR="004E44C4" w:rsidTr="004E44C4">
        <w:tc>
          <w:tcPr>
            <w:tcW w:w="3823" w:type="dxa"/>
          </w:tcPr>
          <w:p w:rsidR="004E44C4" w:rsidRPr="009243D1" w:rsidRDefault="004E44C4" w:rsidP="004E44C4">
            <w:pPr>
              <w:pStyle w:val="Celdadetabla"/>
            </w:pPr>
            <w:r w:rsidRPr="009243D1">
              <w:t>Number of decision DAGs</w:t>
            </w:r>
          </w:p>
        </w:tc>
        <w:tc>
          <w:tcPr>
            <w:tcW w:w="4252" w:type="dxa"/>
          </w:tcPr>
          <w:p w:rsidR="004E44C4" w:rsidRPr="009243D1" w:rsidRDefault="000479EC" w:rsidP="004E44C4">
            <w:pPr>
              <w:pStyle w:val="Celdadetabla"/>
            </w:pPr>
            <w:r>
              <w:t>2048</w:t>
            </w:r>
          </w:p>
        </w:tc>
      </w:tr>
    </w:tbl>
    <w:p w:rsidR="004E44C4" w:rsidRDefault="008722E0" w:rsidP="004E44C4">
      <w:pPr>
        <w:pStyle w:val="Prrafo"/>
        <w:ind w:firstLine="0"/>
      </w:pPr>
      <w:r>
        <w:tab/>
      </w:r>
      <w:r w:rsidR="004E44C4">
        <w:tab/>
      </w:r>
      <w:r w:rsidR="004E44C4">
        <w:tab/>
      </w:r>
      <w:r w:rsidR="004E44C4">
        <w:tab/>
      </w:r>
      <w:r>
        <w:tab/>
      </w:r>
      <w:r>
        <w:tab/>
      </w:r>
    </w:p>
    <w:p w:rsidR="004E44C4" w:rsidRDefault="004E44C4" w:rsidP="004E44C4">
      <w:pPr>
        <w:pStyle w:val="Prrafo"/>
        <w:ind w:firstLine="0"/>
      </w:pPr>
      <w:r>
        <w:t>Red Roja configurada con los siguientes parámetros:</w:t>
      </w:r>
    </w:p>
    <w:p w:rsidR="004E44C4" w:rsidRDefault="004E44C4" w:rsidP="004E44C4">
      <w:pPr>
        <w:pStyle w:val="Prrafo"/>
        <w:ind w:firstLine="0"/>
      </w:pPr>
      <w:r>
        <w:tab/>
      </w:r>
    </w:p>
    <w:tbl>
      <w:tblPr>
        <w:tblStyle w:val="Tabla1"/>
        <w:tblW w:w="0" w:type="auto"/>
        <w:tblLook w:val="0000" w:firstRow="0" w:lastRow="0" w:firstColumn="0" w:lastColumn="0" w:noHBand="0" w:noVBand="0"/>
      </w:tblPr>
      <w:tblGrid>
        <w:gridCol w:w="3823"/>
        <w:gridCol w:w="4252"/>
      </w:tblGrid>
      <w:tr w:rsidR="004E44C4" w:rsidRPr="00130B76" w:rsidTr="004E44C4">
        <w:tc>
          <w:tcPr>
            <w:tcW w:w="3823" w:type="dxa"/>
          </w:tcPr>
          <w:p w:rsidR="004E44C4" w:rsidRPr="009243D1" w:rsidRDefault="004E44C4" w:rsidP="004E44C4">
            <w:pPr>
              <w:pStyle w:val="Celdadetabla"/>
              <w:rPr>
                <w:lang w:val="en-US"/>
              </w:rPr>
            </w:pPr>
            <w:r w:rsidRPr="009243D1">
              <w:rPr>
                <w:lang w:val="en-US"/>
              </w:rPr>
              <w:t>Number of optimization steps per decision DAG layer</w:t>
            </w:r>
          </w:p>
        </w:tc>
        <w:tc>
          <w:tcPr>
            <w:tcW w:w="4252" w:type="dxa"/>
          </w:tcPr>
          <w:p w:rsidR="004E44C4" w:rsidRPr="009243D1" w:rsidRDefault="000479EC" w:rsidP="004E44C4">
            <w:pPr>
              <w:pStyle w:val="Celdadetabla"/>
              <w:rPr>
                <w:lang w:val="en-US"/>
              </w:rPr>
            </w:pPr>
            <w:r>
              <w:rPr>
                <w:lang w:val="en-US"/>
              </w:rPr>
              <w:t>2235</w:t>
            </w:r>
          </w:p>
        </w:tc>
      </w:tr>
      <w:tr w:rsidR="004E44C4" w:rsidRPr="00130B76" w:rsidTr="004E44C4">
        <w:tc>
          <w:tcPr>
            <w:tcW w:w="3823" w:type="dxa"/>
          </w:tcPr>
          <w:p w:rsidR="004E44C4" w:rsidRPr="009243D1" w:rsidRDefault="004E44C4" w:rsidP="004E44C4">
            <w:pPr>
              <w:pStyle w:val="Celdadetabla"/>
              <w:rPr>
                <w:lang w:val="en-US"/>
              </w:rPr>
            </w:pPr>
            <w:r w:rsidRPr="009243D1">
              <w:rPr>
                <w:lang w:val="en-US"/>
              </w:rPr>
              <w:t>Maximum width of the decision DAGs</w:t>
            </w:r>
          </w:p>
        </w:tc>
        <w:tc>
          <w:tcPr>
            <w:tcW w:w="4252" w:type="dxa"/>
          </w:tcPr>
          <w:p w:rsidR="004E44C4" w:rsidRPr="009243D1" w:rsidRDefault="000479EC" w:rsidP="004E44C4">
            <w:pPr>
              <w:pStyle w:val="Celdadetabla"/>
              <w:rPr>
                <w:lang w:val="en-US"/>
              </w:rPr>
            </w:pPr>
            <w:r>
              <w:rPr>
                <w:lang w:val="en-US"/>
              </w:rPr>
              <w:t>150</w:t>
            </w:r>
          </w:p>
        </w:tc>
      </w:tr>
      <w:tr w:rsidR="004E44C4" w:rsidRPr="00130B76" w:rsidTr="004E44C4">
        <w:tc>
          <w:tcPr>
            <w:tcW w:w="3823" w:type="dxa"/>
          </w:tcPr>
          <w:p w:rsidR="004E44C4" w:rsidRPr="009243D1" w:rsidRDefault="004E44C4" w:rsidP="004E44C4">
            <w:pPr>
              <w:pStyle w:val="Celdadetabla"/>
              <w:rPr>
                <w:lang w:val="en-US"/>
              </w:rPr>
            </w:pPr>
            <w:r w:rsidRPr="009243D1">
              <w:rPr>
                <w:lang w:val="en-US"/>
              </w:rPr>
              <w:t>Maximum depth of the decision DAGs</w:t>
            </w:r>
          </w:p>
        </w:tc>
        <w:tc>
          <w:tcPr>
            <w:tcW w:w="4252" w:type="dxa"/>
          </w:tcPr>
          <w:p w:rsidR="004E44C4" w:rsidRPr="009243D1" w:rsidRDefault="000479EC" w:rsidP="004E44C4">
            <w:pPr>
              <w:pStyle w:val="Celdadetabla"/>
              <w:rPr>
                <w:lang w:val="en-US"/>
              </w:rPr>
            </w:pPr>
            <w:r>
              <w:rPr>
                <w:lang w:val="en-US"/>
              </w:rPr>
              <w:t>104</w:t>
            </w:r>
          </w:p>
        </w:tc>
      </w:tr>
      <w:tr w:rsidR="004E44C4" w:rsidTr="004E44C4">
        <w:tc>
          <w:tcPr>
            <w:tcW w:w="3823" w:type="dxa"/>
          </w:tcPr>
          <w:p w:rsidR="004E44C4" w:rsidRPr="009243D1" w:rsidRDefault="004E44C4" w:rsidP="004E44C4">
            <w:pPr>
              <w:pStyle w:val="Celdadetabla"/>
            </w:pPr>
            <w:r w:rsidRPr="009243D1">
              <w:t>Number of decision DAGs</w:t>
            </w:r>
          </w:p>
        </w:tc>
        <w:tc>
          <w:tcPr>
            <w:tcW w:w="4252" w:type="dxa"/>
          </w:tcPr>
          <w:p w:rsidR="004E44C4" w:rsidRPr="009243D1" w:rsidRDefault="000479EC" w:rsidP="004E44C4">
            <w:pPr>
              <w:pStyle w:val="Celdadetabla"/>
            </w:pPr>
            <w:r>
              <w:t>30</w:t>
            </w:r>
          </w:p>
        </w:tc>
      </w:tr>
    </w:tbl>
    <w:p w:rsidR="004E44C4" w:rsidRDefault="004E44C4" w:rsidP="004E44C4">
      <w:pPr>
        <w:pStyle w:val="Prrafo"/>
        <w:ind w:firstLine="0"/>
      </w:pPr>
      <w:r>
        <w:tab/>
      </w:r>
    </w:p>
    <w:p w:rsidR="004E44C4" w:rsidRDefault="004E44C4"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C44D2F" w:rsidP="00712503">
            <w:pPr>
              <w:pStyle w:val="Celdadetabla"/>
            </w:pPr>
            <w:r>
              <w:t>0.907</w:t>
            </w:r>
          </w:p>
        </w:tc>
        <w:tc>
          <w:tcPr>
            <w:tcW w:w="1516" w:type="dxa"/>
          </w:tcPr>
          <w:p w:rsidR="008745B3" w:rsidRDefault="00C44D2F" w:rsidP="00712503">
            <w:pPr>
              <w:pStyle w:val="Celdadetabla"/>
            </w:pPr>
            <w:r>
              <w:t>0.834</w:t>
            </w:r>
          </w:p>
        </w:tc>
        <w:tc>
          <w:tcPr>
            <w:tcW w:w="1516" w:type="dxa"/>
          </w:tcPr>
          <w:p w:rsidR="008745B3" w:rsidRDefault="00C44D2F" w:rsidP="00712503">
            <w:pPr>
              <w:pStyle w:val="Celdadetabla"/>
            </w:pPr>
            <w:r>
              <w:t>0.931</w:t>
            </w:r>
          </w:p>
        </w:tc>
        <w:tc>
          <w:tcPr>
            <w:tcW w:w="1517" w:type="dxa"/>
          </w:tcPr>
          <w:p w:rsidR="008745B3" w:rsidRDefault="00C44D2F" w:rsidP="00712503">
            <w:pPr>
              <w:pStyle w:val="Celdadetabla"/>
            </w:pPr>
            <w:r>
              <w:t>0.880</w:t>
            </w:r>
          </w:p>
        </w:tc>
        <w:tc>
          <w:tcPr>
            <w:tcW w:w="1517" w:type="dxa"/>
          </w:tcPr>
          <w:p w:rsidR="008745B3" w:rsidRDefault="00C44D2F" w:rsidP="00712503">
            <w:pPr>
              <w:pStyle w:val="Celdadetabla"/>
            </w:pPr>
            <w:r>
              <w:t>0.952</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C44D2F" w:rsidP="00712503">
            <w:pPr>
              <w:pStyle w:val="Celdadetabla"/>
            </w:pPr>
            <w:r>
              <w:t>0.924</w:t>
            </w:r>
          </w:p>
        </w:tc>
        <w:tc>
          <w:tcPr>
            <w:tcW w:w="1516" w:type="dxa"/>
          </w:tcPr>
          <w:p w:rsidR="008745B3" w:rsidRDefault="00C44D2F" w:rsidP="00712503">
            <w:pPr>
              <w:pStyle w:val="Celdadetabla"/>
            </w:pPr>
            <w:r>
              <w:t>0.876</w:t>
            </w:r>
          </w:p>
        </w:tc>
        <w:tc>
          <w:tcPr>
            <w:tcW w:w="1516" w:type="dxa"/>
          </w:tcPr>
          <w:p w:rsidR="008745B3" w:rsidRDefault="00C44D2F" w:rsidP="00712503">
            <w:pPr>
              <w:pStyle w:val="Celdadetabla"/>
            </w:pPr>
            <w:r>
              <w:t>0.934</w:t>
            </w:r>
          </w:p>
        </w:tc>
        <w:tc>
          <w:tcPr>
            <w:tcW w:w="1517" w:type="dxa"/>
          </w:tcPr>
          <w:p w:rsidR="008745B3" w:rsidRDefault="00C44D2F" w:rsidP="00712503">
            <w:pPr>
              <w:pStyle w:val="Celdadetabla"/>
            </w:pPr>
            <w:r>
              <w:t>0.904</w:t>
            </w:r>
          </w:p>
        </w:tc>
        <w:tc>
          <w:tcPr>
            <w:tcW w:w="1517" w:type="dxa"/>
          </w:tcPr>
          <w:p w:rsidR="008745B3" w:rsidRDefault="00C44D2F" w:rsidP="00712503">
            <w:pPr>
              <w:pStyle w:val="Celdadetabla"/>
            </w:pPr>
            <w:r>
              <w:t>0.961</w:t>
            </w:r>
          </w:p>
        </w:tc>
      </w:tr>
    </w:tbl>
    <w:p w:rsidR="008745B3" w:rsidRDefault="008745B3" w:rsidP="004E44C4">
      <w:pPr>
        <w:pStyle w:val="Prrafo"/>
        <w:ind w:firstLine="0"/>
      </w:pPr>
    </w:p>
    <w:p w:rsidR="004E44C4" w:rsidRDefault="004E44C4" w:rsidP="004E44C4">
      <w:pPr>
        <w:pStyle w:val="Prrafo"/>
        <w:ind w:firstLine="0"/>
      </w:pPr>
      <w:r>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lastRenderedPageBreak/>
              <w:drawing>
                <wp:inline distT="0" distB="0" distL="0" distR="0" wp14:anchorId="4ED258BD" wp14:editId="76A32A31">
                  <wp:extent cx="2918762" cy="3104707"/>
                  <wp:effectExtent l="19050" t="19050" r="15240" b="196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7483" cy="3124621"/>
                          </a:xfrm>
                          <a:prstGeom prst="rect">
                            <a:avLst/>
                          </a:prstGeom>
                          <a:ln>
                            <a:solidFill>
                              <a:schemeClr val="tx1"/>
                            </a:solidFill>
                          </a:ln>
                        </pic:spPr>
                      </pic:pic>
                    </a:graphicData>
                  </a:graphic>
                </wp:inline>
              </w:drawing>
            </w:r>
          </w:p>
          <w:p w:rsidR="007A13D4" w:rsidRPr="003728BF" w:rsidRDefault="007A13D4" w:rsidP="00660643">
            <w:pPr>
              <w:pStyle w:val="Leyenda"/>
            </w:pPr>
            <w:r>
              <w:t>Figura 5.2.2.7. ROC pulmón bloque 4.</w:t>
            </w:r>
          </w:p>
        </w:tc>
        <w:tc>
          <w:tcPr>
            <w:tcW w:w="4819" w:type="dxa"/>
          </w:tcPr>
          <w:p w:rsidR="007A13D4" w:rsidRDefault="007A13D4" w:rsidP="00660643">
            <w:pPr>
              <w:pStyle w:val="Celdadetabla"/>
            </w:pPr>
            <w:r>
              <w:rPr>
                <w:noProof/>
                <w:lang w:val="es-ES"/>
              </w:rPr>
              <w:drawing>
                <wp:inline distT="0" distB="0" distL="0" distR="0" wp14:anchorId="6C968A57" wp14:editId="66462536">
                  <wp:extent cx="2902688" cy="3106386"/>
                  <wp:effectExtent l="19050" t="19050" r="12065" b="184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9979" cy="3124891"/>
                          </a:xfrm>
                          <a:prstGeom prst="rect">
                            <a:avLst/>
                          </a:prstGeom>
                          <a:ln>
                            <a:solidFill>
                              <a:schemeClr val="tx1"/>
                            </a:solidFill>
                          </a:ln>
                        </pic:spPr>
                      </pic:pic>
                    </a:graphicData>
                  </a:graphic>
                </wp:inline>
              </w:drawing>
            </w:r>
          </w:p>
          <w:p w:rsidR="007A13D4" w:rsidRPr="00823858" w:rsidRDefault="007A13D4" w:rsidP="00660643">
            <w:pPr>
              <w:pStyle w:val="Leyenda"/>
            </w:pPr>
            <w:r w:rsidRPr="00823858">
              <w:t>Figura 5.</w:t>
            </w:r>
            <w:r>
              <w:t>2.2.8</w:t>
            </w:r>
            <w:r w:rsidRPr="00823858">
              <w:t xml:space="preserve">. P/R </w:t>
            </w:r>
            <w:r>
              <w:t>pulmón bloque 4</w:t>
            </w:r>
            <w:r w:rsidRPr="00823858">
              <w:t>.</w:t>
            </w:r>
          </w:p>
        </w:tc>
      </w:tr>
    </w:tbl>
    <w:p w:rsidR="000479EC" w:rsidRDefault="000479EC" w:rsidP="004E44C4">
      <w:pPr>
        <w:pStyle w:val="Prrafo"/>
        <w:ind w:firstLine="0"/>
      </w:pPr>
    </w:p>
    <w:p w:rsidR="004E44C4" w:rsidRDefault="004E44C4" w:rsidP="004E44C4">
      <w:pPr>
        <w:pStyle w:val="Prrafo"/>
        <w:ind w:firstLine="0"/>
      </w:pPr>
      <w:r>
        <w:t>Conclusión:</w:t>
      </w:r>
    </w:p>
    <w:p w:rsidR="008722E0" w:rsidRDefault="008722E0" w:rsidP="008722E0">
      <w:pPr>
        <w:pStyle w:val="Prrafo"/>
      </w:pPr>
      <w:r>
        <w:t>En esta comparación sale vencedora la red Roja por ofrecer mejores valores tanto de accuracy como de recall.</w:t>
      </w:r>
    </w:p>
    <w:p w:rsidR="004E44C4" w:rsidRDefault="004E44C4" w:rsidP="004E44C4">
      <w:pPr>
        <w:pStyle w:val="Prrafo"/>
        <w:ind w:firstLine="0"/>
      </w:pPr>
    </w:p>
    <w:p w:rsidR="004E44C4" w:rsidRDefault="004E44C4" w:rsidP="00520F50">
      <w:pPr>
        <w:pStyle w:val="Prrafo"/>
      </w:pPr>
      <w:r>
        <w:br w:type="page"/>
      </w:r>
      <w:r>
        <w:lastRenderedPageBreak/>
        <w:t xml:space="preserve">Una vez realizada la búsqueda de las 4 mejores redes neuronales de cada modelo seleccionado para este análisis procederemos a comparar dichas redes unas con otras. </w:t>
      </w:r>
    </w:p>
    <w:p w:rsidR="004E44C4" w:rsidRDefault="004E44C4" w:rsidP="00520F50">
      <w:pPr>
        <w:pStyle w:val="Prrafo"/>
      </w:pPr>
    </w:p>
    <w:p w:rsidR="000479EC" w:rsidRDefault="004E44C4" w:rsidP="00520F50">
      <w:pPr>
        <w:pStyle w:val="Prrafo"/>
      </w:pPr>
      <w:r>
        <w:t>La primera comparación es la de las redes resultantes de los bloques 1 y 2, es decir, las redes con modelos “</w:t>
      </w:r>
      <w:r w:rsidRPr="004E083D">
        <w:rPr>
          <w:lang w:val="es-ES"/>
        </w:rPr>
        <w:t>Two-Class Locally-Deep Support Vector Machine</w:t>
      </w:r>
      <w:r>
        <w:t>” y “</w:t>
      </w:r>
      <w:r w:rsidRPr="004E083D">
        <w:rPr>
          <w:lang w:val="es-ES"/>
        </w:rPr>
        <w:t>Two-Class Support Vector Machine</w:t>
      </w:r>
      <w:r>
        <w:t>” respectivamente. En esta comparación la red 1 hará de r</w:t>
      </w:r>
      <w:r w:rsidR="00C44D2F">
        <w:t>ed Azul y la red 2 de red Roja:</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0.883</w:t>
            </w:r>
          </w:p>
        </w:tc>
        <w:tc>
          <w:tcPr>
            <w:tcW w:w="1516" w:type="dxa"/>
          </w:tcPr>
          <w:p w:rsidR="00C44D2F" w:rsidRDefault="00C44D2F" w:rsidP="00712503">
            <w:pPr>
              <w:pStyle w:val="Celdadetabla"/>
            </w:pPr>
            <w:r>
              <w:t>0.813</w:t>
            </w:r>
          </w:p>
        </w:tc>
        <w:tc>
          <w:tcPr>
            <w:tcW w:w="1516" w:type="dxa"/>
          </w:tcPr>
          <w:p w:rsidR="00C44D2F" w:rsidRDefault="00C44D2F" w:rsidP="00712503">
            <w:pPr>
              <w:pStyle w:val="Celdadetabla"/>
            </w:pPr>
            <w:r>
              <w:t>0.891</w:t>
            </w:r>
          </w:p>
        </w:tc>
        <w:tc>
          <w:tcPr>
            <w:tcW w:w="1517" w:type="dxa"/>
          </w:tcPr>
          <w:p w:rsidR="00C44D2F" w:rsidRDefault="00C44D2F" w:rsidP="00712503">
            <w:pPr>
              <w:pStyle w:val="Celdadetabla"/>
            </w:pPr>
            <w:r>
              <w:t>0.850</w:t>
            </w:r>
          </w:p>
        </w:tc>
        <w:tc>
          <w:tcPr>
            <w:tcW w:w="1517" w:type="dxa"/>
          </w:tcPr>
          <w:p w:rsidR="00C44D2F" w:rsidRDefault="00C44D2F" w:rsidP="00712503">
            <w:pPr>
              <w:pStyle w:val="Celdadetabla"/>
            </w:pPr>
            <w:r>
              <w:t>0.916</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0.710</w:t>
            </w:r>
          </w:p>
        </w:tc>
        <w:tc>
          <w:tcPr>
            <w:tcW w:w="1516" w:type="dxa"/>
          </w:tcPr>
          <w:p w:rsidR="00C44D2F" w:rsidRDefault="00C44D2F" w:rsidP="00712503">
            <w:pPr>
              <w:pStyle w:val="Celdadetabla"/>
            </w:pPr>
            <w:r>
              <w:t>0.753</w:t>
            </w:r>
          </w:p>
        </w:tc>
        <w:tc>
          <w:tcPr>
            <w:tcW w:w="1517" w:type="dxa"/>
          </w:tcPr>
          <w:p w:rsidR="00C44D2F" w:rsidRDefault="00C44D2F" w:rsidP="00712503">
            <w:pPr>
              <w:pStyle w:val="Celdadetabla"/>
            </w:pPr>
            <w:r>
              <w:t>0.753</w:t>
            </w:r>
          </w:p>
        </w:tc>
        <w:tc>
          <w:tcPr>
            <w:tcW w:w="1517" w:type="dxa"/>
          </w:tcPr>
          <w:p w:rsidR="00C44D2F" w:rsidRDefault="00C44D2F" w:rsidP="00712503">
            <w:pPr>
              <w:pStyle w:val="Celdadetabla"/>
            </w:pPr>
            <w:r>
              <w:t>0.836</w:t>
            </w:r>
          </w:p>
        </w:tc>
      </w:tr>
    </w:tbl>
    <w:p w:rsidR="000479EC" w:rsidRDefault="000479EC" w:rsidP="004E44C4">
      <w:pPr>
        <w:pStyle w:val="Prrafo"/>
        <w:ind w:firstLine="0"/>
      </w:pPr>
    </w:p>
    <w:tbl>
      <w:tblPr>
        <w:tblW w:w="0" w:type="auto"/>
        <w:tblCellMar>
          <w:left w:w="70" w:type="dxa"/>
          <w:right w:w="70" w:type="dxa"/>
        </w:tblCellMar>
        <w:tblLook w:val="0000" w:firstRow="0" w:lastRow="0" w:firstColumn="0" w:lastColumn="0" w:noHBand="0" w:noVBand="0"/>
      </w:tblPr>
      <w:tblGrid>
        <w:gridCol w:w="4745"/>
        <w:gridCol w:w="4893"/>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0602FFBE" wp14:editId="3C19DF3C">
                  <wp:extent cx="2923954" cy="3129544"/>
                  <wp:effectExtent l="19050" t="19050" r="10160" b="139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2664" cy="3138867"/>
                          </a:xfrm>
                          <a:prstGeom prst="rect">
                            <a:avLst/>
                          </a:prstGeom>
                          <a:ln>
                            <a:solidFill>
                              <a:schemeClr val="tx1"/>
                            </a:solidFill>
                          </a:ln>
                        </pic:spPr>
                      </pic:pic>
                    </a:graphicData>
                  </a:graphic>
                </wp:inline>
              </w:drawing>
            </w:r>
          </w:p>
          <w:p w:rsidR="007A13D4" w:rsidRPr="003728BF" w:rsidRDefault="007A13D4" w:rsidP="007A13D4">
            <w:pPr>
              <w:pStyle w:val="Leyenda"/>
            </w:pPr>
            <w:r>
              <w:t>Figura 5.2.2.10. ROC pulmón comparación 1.</w:t>
            </w:r>
          </w:p>
        </w:tc>
        <w:tc>
          <w:tcPr>
            <w:tcW w:w="4819" w:type="dxa"/>
          </w:tcPr>
          <w:p w:rsidR="007A13D4" w:rsidRDefault="007A13D4" w:rsidP="00660643">
            <w:pPr>
              <w:pStyle w:val="Celdadetabla"/>
            </w:pPr>
            <w:r>
              <w:rPr>
                <w:noProof/>
                <w:lang w:val="es-ES"/>
              </w:rPr>
              <w:drawing>
                <wp:inline distT="0" distB="0" distL="0" distR="0" wp14:anchorId="4795D803" wp14:editId="5A8CD569">
                  <wp:extent cx="3008630" cy="3134947"/>
                  <wp:effectExtent l="19050" t="19050" r="20320" b="279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216" cy="3166817"/>
                          </a:xfrm>
                          <a:prstGeom prst="rect">
                            <a:avLst/>
                          </a:prstGeom>
                          <a:ln>
                            <a:solidFill>
                              <a:schemeClr val="tx1"/>
                            </a:solidFill>
                          </a:ln>
                        </pic:spPr>
                      </pic:pic>
                    </a:graphicData>
                  </a:graphic>
                </wp:inline>
              </w:drawing>
            </w:r>
          </w:p>
          <w:p w:rsidR="007A13D4" w:rsidRPr="00823858" w:rsidRDefault="007A13D4" w:rsidP="007A13D4">
            <w:pPr>
              <w:pStyle w:val="Leyenda"/>
            </w:pPr>
            <w:r w:rsidRPr="00823858">
              <w:t>Figura 5.</w:t>
            </w:r>
            <w:r>
              <w:t>2.2.11</w:t>
            </w:r>
            <w:r w:rsidRPr="00823858">
              <w:t xml:space="preserve">. P/R </w:t>
            </w:r>
            <w:r>
              <w:t>pulmón Comparación 1</w:t>
            </w:r>
            <w:r w:rsidRPr="00823858">
              <w:t>.</w:t>
            </w:r>
          </w:p>
        </w:tc>
      </w:tr>
    </w:tbl>
    <w:p w:rsidR="000479EC" w:rsidRPr="000479EC" w:rsidRDefault="000479EC" w:rsidP="00C44D2F">
      <w:pPr>
        <w:pStyle w:val="Leyenda"/>
        <w:jc w:val="both"/>
      </w:pPr>
    </w:p>
    <w:p w:rsidR="004E44C4" w:rsidRDefault="004E44C4" w:rsidP="004E44C4">
      <w:pPr>
        <w:pStyle w:val="Prrafo"/>
        <w:ind w:firstLine="0"/>
      </w:pPr>
      <w:r>
        <w:t>Conclusión:</w:t>
      </w:r>
    </w:p>
    <w:p w:rsidR="004E44C4" w:rsidRDefault="008722E0" w:rsidP="008722E0">
      <w:pPr>
        <w:pStyle w:val="Prrafo"/>
      </w:pPr>
      <w:r>
        <w:t>En esta comparación sale vencedora la red Azul por ofrecer mejores valores tanto de accuracy como de recall.</w:t>
      </w:r>
    </w:p>
    <w:p w:rsidR="004E44C4" w:rsidRDefault="004E44C4" w:rsidP="004E44C4">
      <w:pPr>
        <w:pStyle w:val="Prrafo"/>
        <w:ind w:firstLine="0"/>
      </w:pPr>
    </w:p>
    <w:p w:rsidR="000479EC" w:rsidRDefault="000479EC">
      <w:pPr>
        <w:jc w:val="left"/>
      </w:pPr>
    </w:p>
    <w:p w:rsidR="004E44C4" w:rsidRPr="00520F50" w:rsidRDefault="004E44C4" w:rsidP="00520F50">
      <w:pPr>
        <w:pStyle w:val="Prrafo"/>
      </w:pPr>
      <w:r w:rsidRPr="00520F50">
        <w:lastRenderedPageBreak/>
        <w:t>La segunda comparación se hará entre las redes resultantes de los bloques 3 y 4, es decir, las redes con modelos “Two-Class Neural Network” y “Two-Class Decision Jungle”. En esta comparación la red 3 hará de red Azul y la red 4 de red Roja:</w:t>
      </w:r>
    </w:p>
    <w:p w:rsidR="00CC5783" w:rsidRDefault="00CC5783" w:rsidP="008722E0">
      <w:pPr>
        <w:pStyle w:val="Objeto"/>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0.883</w:t>
            </w:r>
          </w:p>
        </w:tc>
        <w:tc>
          <w:tcPr>
            <w:tcW w:w="1516" w:type="dxa"/>
          </w:tcPr>
          <w:p w:rsidR="00C44D2F" w:rsidRDefault="00C44D2F" w:rsidP="00712503">
            <w:pPr>
              <w:pStyle w:val="Celdadetabla"/>
            </w:pPr>
            <w:r>
              <w:t>0.842</w:t>
            </w:r>
          </w:p>
        </w:tc>
        <w:tc>
          <w:tcPr>
            <w:tcW w:w="1516" w:type="dxa"/>
          </w:tcPr>
          <w:p w:rsidR="00C44D2F" w:rsidRDefault="00C44D2F" w:rsidP="00712503">
            <w:pPr>
              <w:pStyle w:val="Celdadetabla"/>
            </w:pPr>
            <w:r>
              <w:t>0.868</w:t>
            </w:r>
          </w:p>
        </w:tc>
        <w:tc>
          <w:tcPr>
            <w:tcW w:w="1517" w:type="dxa"/>
          </w:tcPr>
          <w:p w:rsidR="00C44D2F" w:rsidRDefault="00C44D2F" w:rsidP="00712503">
            <w:pPr>
              <w:pStyle w:val="Celdadetabla"/>
            </w:pPr>
            <w:r>
              <w:t>0.855</w:t>
            </w:r>
          </w:p>
        </w:tc>
        <w:tc>
          <w:tcPr>
            <w:tcW w:w="1517" w:type="dxa"/>
          </w:tcPr>
          <w:p w:rsidR="00C44D2F" w:rsidRDefault="00C44D2F" w:rsidP="00712503">
            <w:pPr>
              <w:pStyle w:val="Celdadetabla"/>
            </w:pPr>
            <w:r>
              <w:t>0.934</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0.924</w:t>
            </w:r>
          </w:p>
        </w:tc>
        <w:tc>
          <w:tcPr>
            <w:tcW w:w="1516" w:type="dxa"/>
          </w:tcPr>
          <w:p w:rsidR="00C44D2F" w:rsidRDefault="00C44D2F" w:rsidP="00712503">
            <w:pPr>
              <w:pStyle w:val="Celdadetabla"/>
            </w:pPr>
            <w:r>
              <w:t>0.876</w:t>
            </w:r>
          </w:p>
        </w:tc>
        <w:tc>
          <w:tcPr>
            <w:tcW w:w="1516" w:type="dxa"/>
          </w:tcPr>
          <w:p w:rsidR="00C44D2F" w:rsidRDefault="00C44D2F" w:rsidP="00712503">
            <w:pPr>
              <w:pStyle w:val="Celdadetabla"/>
            </w:pPr>
            <w:r>
              <w:t>0.934</w:t>
            </w:r>
          </w:p>
        </w:tc>
        <w:tc>
          <w:tcPr>
            <w:tcW w:w="1517" w:type="dxa"/>
          </w:tcPr>
          <w:p w:rsidR="00C44D2F" w:rsidRDefault="00C44D2F" w:rsidP="00712503">
            <w:pPr>
              <w:pStyle w:val="Celdadetabla"/>
            </w:pPr>
            <w:r>
              <w:t>0.904</w:t>
            </w:r>
          </w:p>
        </w:tc>
        <w:tc>
          <w:tcPr>
            <w:tcW w:w="1517" w:type="dxa"/>
          </w:tcPr>
          <w:p w:rsidR="00C44D2F" w:rsidRDefault="00C44D2F" w:rsidP="00712503">
            <w:pPr>
              <w:pStyle w:val="Celdadetabla"/>
            </w:pPr>
            <w:r>
              <w:t>0.961</w:t>
            </w:r>
          </w:p>
        </w:tc>
      </w:tr>
    </w:tbl>
    <w:p w:rsidR="00CC5783" w:rsidRDefault="00CC5783" w:rsidP="004E44C4">
      <w:pPr>
        <w:pStyle w:val="Prrafo"/>
        <w:ind w:firstLine="0"/>
      </w:pPr>
    </w:p>
    <w:p w:rsidR="00CC5783" w:rsidRDefault="00CC5783" w:rsidP="004E44C4">
      <w:pPr>
        <w:pStyle w:val="Prrafo"/>
        <w:ind w:firstLine="0"/>
        <w:rPr>
          <w:noProof/>
          <w:lang w:val="es-ES"/>
        </w:rPr>
      </w:pP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76E2D004" wp14:editId="76532BC0">
                  <wp:extent cx="2922509" cy="3072809"/>
                  <wp:effectExtent l="19050" t="19050" r="11430" b="133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9201" cy="3090360"/>
                          </a:xfrm>
                          <a:prstGeom prst="rect">
                            <a:avLst/>
                          </a:prstGeom>
                          <a:ln>
                            <a:solidFill>
                              <a:schemeClr val="tx1"/>
                            </a:solidFill>
                          </a:ln>
                        </pic:spPr>
                      </pic:pic>
                    </a:graphicData>
                  </a:graphic>
                </wp:inline>
              </w:drawing>
            </w:r>
          </w:p>
          <w:p w:rsidR="007A13D4" w:rsidRPr="003728BF" w:rsidRDefault="007A13D4" w:rsidP="00660643">
            <w:pPr>
              <w:pStyle w:val="Leyenda"/>
            </w:pPr>
            <w:r>
              <w:t>Figura 5.2.2.12. ROC pulmón comparación 2.</w:t>
            </w:r>
          </w:p>
        </w:tc>
        <w:tc>
          <w:tcPr>
            <w:tcW w:w="4819" w:type="dxa"/>
          </w:tcPr>
          <w:p w:rsidR="007A13D4" w:rsidRDefault="007A13D4" w:rsidP="00660643">
            <w:pPr>
              <w:pStyle w:val="Celdadetabla"/>
            </w:pPr>
            <w:r>
              <w:rPr>
                <w:noProof/>
                <w:lang w:val="es-ES"/>
              </w:rPr>
              <w:drawing>
                <wp:inline distT="0" distB="0" distL="0" distR="0" wp14:anchorId="6FC26028" wp14:editId="0EEFBEAB">
                  <wp:extent cx="2881423" cy="3081291"/>
                  <wp:effectExtent l="19050" t="19050" r="14605" b="2413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3147" cy="3104522"/>
                          </a:xfrm>
                          <a:prstGeom prst="rect">
                            <a:avLst/>
                          </a:prstGeom>
                          <a:ln>
                            <a:solidFill>
                              <a:schemeClr val="tx1"/>
                            </a:solidFill>
                          </a:ln>
                        </pic:spPr>
                      </pic:pic>
                    </a:graphicData>
                  </a:graphic>
                </wp:inline>
              </w:drawing>
            </w:r>
          </w:p>
          <w:p w:rsidR="007A13D4" w:rsidRPr="00823858" w:rsidRDefault="007A13D4" w:rsidP="00660643">
            <w:pPr>
              <w:pStyle w:val="Leyenda"/>
            </w:pPr>
            <w:r w:rsidRPr="00823858">
              <w:t>Figura 5.</w:t>
            </w:r>
            <w:r>
              <w:t>2.2.13</w:t>
            </w:r>
            <w:r w:rsidRPr="00823858">
              <w:t xml:space="preserve">. P/R </w:t>
            </w:r>
            <w:r>
              <w:t>pulmón Comparación 2</w:t>
            </w:r>
            <w:r w:rsidRPr="00823858">
              <w:t>.</w:t>
            </w:r>
          </w:p>
        </w:tc>
      </w:tr>
    </w:tbl>
    <w:p w:rsidR="00CC5783" w:rsidRDefault="00CC5783" w:rsidP="004E44C4">
      <w:pPr>
        <w:pStyle w:val="Prrafo"/>
        <w:ind w:firstLine="0"/>
      </w:pPr>
    </w:p>
    <w:p w:rsidR="00CC5783" w:rsidRDefault="00CC5783" w:rsidP="004E44C4">
      <w:pPr>
        <w:pStyle w:val="Prrafo"/>
        <w:ind w:firstLine="0"/>
      </w:pPr>
    </w:p>
    <w:p w:rsidR="004E44C4" w:rsidRDefault="004E44C4" w:rsidP="004E44C4">
      <w:pPr>
        <w:pStyle w:val="Prrafo"/>
        <w:ind w:firstLine="0"/>
      </w:pPr>
      <w:r>
        <w:t>Conclusión:</w:t>
      </w:r>
    </w:p>
    <w:p w:rsidR="008722E0" w:rsidRDefault="008722E0" w:rsidP="008722E0">
      <w:pPr>
        <w:pStyle w:val="Prrafo"/>
      </w:pPr>
      <w:r>
        <w:t>En esta comparación sale vencedora la red Roja por ofrecer mejores valores tanto de accuracy como de recall.</w:t>
      </w:r>
    </w:p>
    <w:p w:rsidR="008722E0" w:rsidRDefault="008722E0" w:rsidP="004E44C4">
      <w:pPr>
        <w:pStyle w:val="Prrafo"/>
        <w:ind w:firstLine="0"/>
      </w:pPr>
    </w:p>
    <w:p w:rsidR="004E44C4" w:rsidRPr="005B08CD" w:rsidRDefault="004E44C4" w:rsidP="004E44C4">
      <w:pPr>
        <w:pStyle w:val="Prrafo"/>
        <w:ind w:firstLine="0"/>
      </w:pPr>
    </w:p>
    <w:p w:rsidR="004E44C4" w:rsidRDefault="00B063CC" w:rsidP="004E44C4">
      <w:pPr>
        <w:pStyle w:val="Prrafo"/>
        <w:ind w:firstLine="0"/>
      </w:pPr>
      <w:r>
        <w:lastRenderedPageBreak/>
        <w:t>De</w:t>
      </w:r>
      <w:r w:rsidR="004E44C4">
        <w:t xml:space="preserve"> estas dos comparaciones surgen también dos </w:t>
      </w:r>
      <w:proofErr w:type="spellStart"/>
      <w:r w:rsidR="004E44C4">
        <w:t>RNAs</w:t>
      </w:r>
      <w:proofErr w:type="spellEnd"/>
      <w:r w:rsidR="004E44C4">
        <w:t xml:space="preserve"> con mejores resultados. Estas dos redes son las comparadas en la última evaluación y de aquí obtendremos nuestra RNA definitiva. </w:t>
      </w:r>
    </w:p>
    <w:p w:rsidR="00B063CC" w:rsidRDefault="004E44C4" w:rsidP="00C44D2F">
      <w:pPr>
        <w:pStyle w:val="Prrafo"/>
        <w:ind w:firstLine="0"/>
      </w:pPr>
      <w:r>
        <w:t>En esta ocasión los bloques 0 y 0 han sido los que han llegado hasta aquí, es decir, las redes con modelos “” y “” respectivamente. En esta comparación la red 0 ha</w:t>
      </w:r>
      <w:r w:rsidR="00C44D2F">
        <w:t>rá de red azul y 0 de red roja.</w:t>
      </w:r>
    </w:p>
    <w:p w:rsidR="00C44D2F" w:rsidRDefault="00C44D2F" w:rsidP="00C44D2F">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0.883</w:t>
            </w:r>
          </w:p>
        </w:tc>
        <w:tc>
          <w:tcPr>
            <w:tcW w:w="1516" w:type="dxa"/>
          </w:tcPr>
          <w:p w:rsidR="00C44D2F" w:rsidRDefault="00C44D2F" w:rsidP="00712503">
            <w:pPr>
              <w:pStyle w:val="Celdadetabla"/>
            </w:pPr>
            <w:r>
              <w:t>0.813</w:t>
            </w:r>
          </w:p>
        </w:tc>
        <w:tc>
          <w:tcPr>
            <w:tcW w:w="1516" w:type="dxa"/>
          </w:tcPr>
          <w:p w:rsidR="00C44D2F" w:rsidRDefault="00C44D2F" w:rsidP="00712503">
            <w:pPr>
              <w:pStyle w:val="Celdadetabla"/>
            </w:pPr>
            <w:r>
              <w:t>0.891</w:t>
            </w:r>
          </w:p>
        </w:tc>
        <w:tc>
          <w:tcPr>
            <w:tcW w:w="1517" w:type="dxa"/>
          </w:tcPr>
          <w:p w:rsidR="00C44D2F" w:rsidRDefault="00C44D2F" w:rsidP="00712503">
            <w:pPr>
              <w:pStyle w:val="Celdadetabla"/>
            </w:pPr>
            <w:r>
              <w:t>0.850</w:t>
            </w:r>
          </w:p>
        </w:tc>
        <w:tc>
          <w:tcPr>
            <w:tcW w:w="1517" w:type="dxa"/>
          </w:tcPr>
          <w:p w:rsidR="00C44D2F" w:rsidRDefault="00C44D2F" w:rsidP="00712503">
            <w:pPr>
              <w:pStyle w:val="Celdadetabla"/>
            </w:pPr>
            <w:r>
              <w:t>0.916</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0.924</w:t>
            </w:r>
          </w:p>
        </w:tc>
        <w:tc>
          <w:tcPr>
            <w:tcW w:w="1516" w:type="dxa"/>
          </w:tcPr>
          <w:p w:rsidR="00C44D2F" w:rsidRDefault="00C44D2F" w:rsidP="00712503">
            <w:pPr>
              <w:pStyle w:val="Celdadetabla"/>
            </w:pPr>
            <w:r>
              <w:t>0.876</w:t>
            </w:r>
          </w:p>
        </w:tc>
        <w:tc>
          <w:tcPr>
            <w:tcW w:w="1516" w:type="dxa"/>
          </w:tcPr>
          <w:p w:rsidR="00C44D2F" w:rsidRDefault="00C44D2F" w:rsidP="00712503">
            <w:pPr>
              <w:pStyle w:val="Celdadetabla"/>
            </w:pPr>
            <w:r>
              <w:t>0.934</w:t>
            </w:r>
          </w:p>
        </w:tc>
        <w:tc>
          <w:tcPr>
            <w:tcW w:w="1517" w:type="dxa"/>
          </w:tcPr>
          <w:p w:rsidR="00C44D2F" w:rsidRDefault="00C44D2F" w:rsidP="00712503">
            <w:pPr>
              <w:pStyle w:val="Celdadetabla"/>
            </w:pPr>
            <w:r>
              <w:t>0.904</w:t>
            </w:r>
          </w:p>
        </w:tc>
        <w:tc>
          <w:tcPr>
            <w:tcW w:w="1517" w:type="dxa"/>
          </w:tcPr>
          <w:p w:rsidR="00C44D2F" w:rsidRDefault="00C44D2F" w:rsidP="00712503">
            <w:pPr>
              <w:pStyle w:val="Celdadetabla"/>
            </w:pPr>
            <w:r>
              <w:t>0.961</w:t>
            </w:r>
          </w:p>
        </w:tc>
      </w:tr>
    </w:tbl>
    <w:p w:rsidR="00F62D45" w:rsidRDefault="00F62D45" w:rsidP="00823858">
      <w:pPr>
        <w:pStyle w:val="Leyenda"/>
      </w:pP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5F402182" wp14:editId="3A52664C">
                  <wp:extent cx="2877124" cy="3030279"/>
                  <wp:effectExtent l="19050" t="19050" r="19050" b="1778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7323" cy="3072618"/>
                          </a:xfrm>
                          <a:prstGeom prst="rect">
                            <a:avLst/>
                          </a:prstGeom>
                          <a:ln>
                            <a:solidFill>
                              <a:schemeClr val="tx1"/>
                            </a:solidFill>
                          </a:ln>
                        </pic:spPr>
                      </pic:pic>
                    </a:graphicData>
                  </a:graphic>
                </wp:inline>
              </w:drawing>
            </w:r>
          </w:p>
          <w:p w:rsidR="007A13D4" w:rsidRPr="003728BF" w:rsidRDefault="007A13D4" w:rsidP="007A13D4">
            <w:pPr>
              <w:pStyle w:val="Leyenda"/>
            </w:pPr>
            <w:r>
              <w:t>Figura 5.2.2.13. ROC pulmón comparación final.</w:t>
            </w:r>
          </w:p>
        </w:tc>
        <w:tc>
          <w:tcPr>
            <w:tcW w:w="4819" w:type="dxa"/>
          </w:tcPr>
          <w:p w:rsidR="007A13D4" w:rsidRDefault="007A13D4" w:rsidP="00660643">
            <w:pPr>
              <w:pStyle w:val="Celdadetabla"/>
            </w:pPr>
            <w:r>
              <w:rPr>
                <w:noProof/>
                <w:lang w:val="es-ES"/>
              </w:rPr>
              <w:drawing>
                <wp:inline distT="0" distB="0" distL="0" distR="0" wp14:anchorId="062B44EF" wp14:editId="450037B3">
                  <wp:extent cx="2863724" cy="3030220"/>
                  <wp:effectExtent l="19050" t="19050" r="13335" b="1778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3037" cy="3050656"/>
                          </a:xfrm>
                          <a:prstGeom prst="rect">
                            <a:avLst/>
                          </a:prstGeom>
                          <a:ln>
                            <a:solidFill>
                              <a:schemeClr val="tx1"/>
                            </a:solidFill>
                          </a:ln>
                        </pic:spPr>
                      </pic:pic>
                    </a:graphicData>
                  </a:graphic>
                </wp:inline>
              </w:drawing>
            </w:r>
          </w:p>
          <w:p w:rsidR="007A13D4" w:rsidRPr="00823858" w:rsidRDefault="007A13D4" w:rsidP="007A13D4">
            <w:pPr>
              <w:pStyle w:val="Leyenda"/>
            </w:pPr>
            <w:r w:rsidRPr="00823858">
              <w:t>Figura 5.</w:t>
            </w:r>
            <w:r>
              <w:t>2.2.14</w:t>
            </w:r>
            <w:r w:rsidRPr="00823858">
              <w:t xml:space="preserve">. P/R </w:t>
            </w:r>
            <w:r>
              <w:t>pulmón Comparación final</w:t>
            </w:r>
            <w:r w:rsidRPr="00823858">
              <w:t>.</w:t>
            </w:r>
          </w:p>
        </w:tc>
      </w:tr>
    </w:tbl>
    <w:p w:rsidR="00CC5783" w:rsidRDefault="00CC5783" w:rsidP="004E44C4">
      <w:pPr>
        <w:pStyle w:val="Prrafo"/>
        <w:ind w:firstLine="0"/>
      </w:pPr>
    </w:p>
    <w:p w:rsidR="004E44C4" w:rsidRDefault="004E44C4" w:rsidP="004E44C4">
      <w:pPr>
        <w:pStyle w:val="Prrafo"/>
        <w:ind w:firstLine="0"/>
      </w:pPr>
      <w:r>
        <w:t>Conclusión:</w:t>
      </w:r>
    </w:p>
    <w:p w:rsidR="008722E0" w:rsidRDefault="008722E0" w:rsidP="008722E0">
      <w:pPr>
        <w:pStyle w:val="Prrafo"/>
      </w:pPr>
      <w:r>
        <w:t>En esta comparación sale vencedora la red Roja por ofrecer mejores valores tanto de accuracy como de recall.</w:t>
      </w:r>
    </w:p>
    <w:p w:rsidR="00F62D45" w:rsidRDefault="00F62D45" w:rsidP="00F62D45">
      <w:pPr>
        <w:pStyle w:val="Prrafo"/>
      </w:pPr>
      <w:r>
        <w:t>Esto se traduce en que el sistema que ha obtenido mejores resultados de validación es el procedente del bloque 4, un modelo “</w:t>
      </w:r>
      <w:r w:rsidRPr="004E083D">
        <w:rPr>
          <w:lang w:val="es-ES"/>
        </w:rPr>
        <w:t xml:space="preserve">Two-Class </w:t>
      </w:r>
      <w:r>
        <w:rPr>
          <w:lang w:val="es-ES"/>
        </w:rPr>
        <w:t>Decision Jungle</w:t>
      </w:r>
      <w:r>
        <w:t>” con estos resultados:</w:t>
      </w:r>
    </w:p>
    <w:p w:rsidR="004E44C4" w:rsidRDefault="00F62D45" w:rsidP="00F62D45">
      <w:pPr>
        <w:pStyle w:val="Objeto"/>
      </w:pPr>
      <w:r>
        <w:rPr>
          <w:noProof/>
          <w:lang w:val="es-ES"/>
        </w:rPr>
        <w:lastRenderedPageBreak/>
        <w:drawing>
          <wp:inline distT="0" distB="0" distL="0" distR="0" wp14:anchorId="4950DAC7" wp14:editId="3DE5D00C">
            <wp:extent cx="5656521" cy="1352214"/>
            <wp:effectExtent l="19050" t="19050" r="20955" b="196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3295" cy="1372958"/>
                    </a:xfrm>
                    <a:prstGeom prst="rect">
                      <a:avLst/>
                    </a:prstGeom>
                    <a:ln>
                      <a:solidFill>
                        <a:schemeClr val="tx1"/>
                      </a:solidFill>
                    </a:ln>
                  </pic:spPr>
                </pic:pic>
              </a:graphicData>
            </a:graphic>
          </wp:inline>
        </w:drawing>
      </w:r>
    </w:p>
    <w:p w:rsidR="00CC5783" w:rsidRDefault="00CC5783" w:rsidP="004E44C4">
      <w:pPr>
        <w:pStyle w:val="Prrafo"/>
      </w:pPr>
    </w:p>
    <w:p w:rsidR="00CC5783" w:rsidRDefault="00CC5783" w:rsidP="00CC5783">
      <w:pPr>
        <w:pStyle w:val="Prrafo"/>
        <w:ind w:firstLine="0"/>
      </w:pPr>
    </w:p>
    <w:p w:rsidR="00F62D45" w:rsidRDefault="00F62D45" w:rsidP="00CC5783">
      <w:pPr>
        <w:pStyle w:val="Prrafo"/>
        <w:ind w:firstLine="0"/>
      </w:pPr>
    </w:p>
    <w:p w:rsidR="00F62D45" w:rsidRDefault="00F62D45"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Pr="004E44C4" w:rsidRDefault="00C44D2F" w:rsidP="00CC5783">
      <w:pPr>
        <w:pStyle w:val="Prrafo"/>
        <w:ind w:firstLine="0"/>
      </w:pPr>
    </w:p>
    <w:p w:rsidR="00F411B7" w:rsidRDefault="00584F22" w:rsidP="008722E0">
      <w:pPr>
        <w:pStyle w:val="Ttulo4"/>
      </w:pPr>
      <w:r>
        <w:lastRenderedPageBreak/>
        <w:t xml:space="preserve"> </w:t>
      </w:r>
      <w:bookmarkStart w:id="29" w:name="_Toc453607382"/>
      <w:r w:rsidR="00F411B7">
        <w:t>Cáncer de mama</w:t>
      </w:r>
      <w:bookmarkEnd w:id="29"/>
    </w:p>
    <w:p w:rsidR="004E44C4" w:rsidRPr="00520F50" w:rsidRDefault="004E44C4" w:rsidP="00520F50">
      <w:pPr>
        <w:pStyle w:val="Prrafo"/>
      </w:pPr>
      <w:r w:rsidRPr="00520F50">
        <w:t>Bloque 1: Búsqueda de la configuración del modelo “Two-Class Locally-Deep Support Vector Machine” que ofrezca un mejor valor de Accuracy.</w:t>
      </w:r>
    </w:p>
    <w:p w:rsidR="004E44C4" w:rsidRPr="00520F50" w:rsidRDefault="004E44C4" w:rsidP="00520F50">
      <w:pPr>
        <w:pStyle w:val="Prrafo"/>
      </w:pPr>
      <w:r w:rsidRPr="00520F50">
        <w:t>Red Azul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sidRPr="004E083D">
              <w:rPr>
                <w:lang w:val="en-US"/>
              </w:rPr>
              <w:t>Tree Depth</w:t>
            </w:r>
          </w:p>
        </w:tc>
        <w:tc>
          <w:tcPr>
            <w:tcW w:w="4252" w:type="dxa"/>
          </w:tcPr>
          <w:p w:rsidR="004E44C4" w:rsidRDefault="00167708" w:rsidP="004E44C4">
            <w:pPr>
              <w:pStyle w:val="Celdadetabla"/>
            </w:pPr>
            <w:r>
              <w:t>3</w:t>
            </w:r>
          </w:p>
        </w:tc>
      </w:tr>
      <w:tr w:rsidR="004E44C4" w:rsidTr="004E44C4">
        <w:tc>
          <w:tcPr>
            <w:tcW w:w="3823" w:type="dxa"/>
          </w:tcPr>
          <w:p w:rsidR="004E44C4" w:rsidRDefault="004E44C4" w:rsidP="004E44C4">
            <w:pPr>
              <w:pStyle w:val="Celdadetabla"/>
            </w:pPr>
            <w:r w:rsidRPr="004E083D">
              <w:rPr>
                <w:lang w:val="en-US"/>
              </w:rPr>
              <w:t>Lambda W</w:t>
            </w:r>
          </w:p>
        </w:tc>
        <w:tc>
          <w:tcPr>
            <w:tcW w:w="4252" w:type="dxa"/>
          </w:tcPr>
          <w:p w:rsidR="004E44C4" w:rsidRDefault="00167708" w:rsidP="004E44C4">
            <w:pPr>
              <w:pStyle w:val="Celdadetabla"/>
            </w:pPr>
            <w:r>
              <w:t>0.1</w:t>
            </w:r>
          </w:p>
        </w:tc>
      </w:tr>
      <w:tr w:rsidR="004E44C4" w:rsidTr="004E44C4">
        <w:tc>
          <w:tcPr>
            <w:tcW w:w="3823" w:type="dxa"/>
          </w:tcPr>
          <w:p w:rsidR="004E44C4" w:rsidRDefault="004E44C4" w:rsidP="004E44C4">
            <w:pPr>
              <w:pStyle w:val="Celdadetabla"/>
            </w:pPr>
            <w:r w:rsidRPr="004E083D">
              <w:rPr>
                <w:lang w:val="en-US"/>
              </w:rPr>
              <w:t>Lambda Theta</w:t>
            </w:r>
          </w:p>
        </w:tc>
        <w:tc>
          <w:tcPr>
            <w:tcW w:w="4252" w:type="dxa"/>
          </w:tcPr>
          <w:p w:rsidR="004E44C4" w:rsidRDefault="00167708" w:rsidP="004E44C4">
            <w:pPr>
              <w:pStyle w:val="Celdadetabla"/>
            </w:pPr>
            <w:r>
              <w:t>0.01</w:t>
            </w:r>
          </w:p>
        </w:tc>
      </w:tr>
      <w:tr w:rsidR="004E44C4" w:rsidTr="004E44C4">
        <w:tc>
          <w:tcPr>
            <w:tcW w:w="3823" w:type="dxa"/>
          </w:tcPr>
          <w:p w:rsidR="004E44C4" w:rsidRDefault="004E44C4" w:rsidP="004E44C4">
            <w:pPr>
              <w:pStyle w:val="Celdadetabla"/>
            </w:pPr>
            <w:r>
              <w:t>Lambda Theta Prime</w:t>
            </w:r>
          </w:p>
        </w:tc>
        <w:tc>
          <w:tcPr>
            <w:tcW w:w="4252" w:type="dxa"/>
          </w:tcPr>
          <w:p w:rsidR="004E44C4" w:rsidRDefault="00167708" w:rsidP="004E44C4">
            <w:pPr>
              <w:pStyle w:val="Celdadetabla"/>
            </w:pPr>
            <w:r>
              <w:t>0.01</w:t>
            </w:r>
          </w:p>
        </w:tc>
      </w:tr>
      <w:tr w:rsidR="004E44C4" w:rsidTr="004E44C4">
        <w:tc>
          <w:tcPr>
            <w:tcW w:w="3823" w:type="dxa"/>
          </w:tcPr>
          <w:p w:rsidR="004E44C4" w:rsidRDefault="004E44C4" w:rsidP="004E44C4">
            <w:pPr>
              <w:pStyle w:val="Celdadetabla"/>
            </w:pPr>
            <w:r>
              <w:t>Sigma</w:t>
            </w:r>
          </w:p>
        </w:tc>
        <w:tc>
          <w:tcPr>
            <w:tcW w:w="4252" w:type="dxa"/>
          </w:tcPr>
          <w:p w:rsidR="004E44C4" w:rsidRDefault="00167708" w:rsidP="004E44C4">
            <w:pPr>
              <w:pStyle w:val="Celdadetabla"/>
            </w:pPr>
            <w:r>
              <w:t>1</w:t>
            </w:r>
          </w:p>
        </w:tc>
      </w:tr>
      <w:tr w:rsidR="004E44C4" w:rsidTr="004E44C4">
        <w:tc>
          <w:tcPr>
            <w:tcW w:w="3823" w:type="dxa"/>
          </w:tcPr>
          <w:p w:rsidR="004E44C4" w:rsidRDefault="004E44C4" w:rsidP="004E44C4">
            <w:pPr>
              <w:pStyle w:val="Celdadetabla"/>
            </w:pPr>
            <w:r>
              <w:t>Number of Iterations</w:t>
            </w:r>
          </w:p>
        </w:tc>
        <w:tc>
          <w:tcPr>
            <w:tcW w:w="4252" w:type="dxa"/>
          </w:tcPr>
          <w:p w:rsidR="004E44C4" w:rsidRDefault="00167708" w:rsidP="004E44C4">
            <w:pPr>
              <w:pStyle w:val="Celdadetabla"/>
            </w:pPr>
            <w:r>
              <w:t>15000</w:t>
            </w:r>
          </w:p>
        </w:tc>
      </w:tr>
    </w:tbl>
    <w:p w:rsidR="004E44C4" w:rsidRDefault="004E44C4" w:rsidP="00C44D2F">
      <w:pPr>
        <w:pStyle w:val="Objeto"/>
        <w:jc w:val="both"/>
      </w:pPr>
      <w:r>
        <w:tab/>
      </w:r>
      <w:r>
        <w:tab/>
      </w:r>
      <w:r>
        <w:tab/>
      </w:r>
      <w:r>
        <w:tab/>
      </w:r>
      <w:r w:rsidR="00167708">
        <w:tab/>
      </w:r>
    </w:p>
    <w:p w:rsidR="004E44C4" w:rsidRDefault="004E44C4" w:rsidP="004E44C4">
      <w:pPr>
        <w:pStyle w:val="Prrafo"/>
        <w:ind w:firstLine="0"/>
      </w:pPr>
      <w:r>
        <w:t>Red Roja configurada</w:t>
      </w:r>
      <w:r w:rsidR="008722E0">
        <w:t xml:space="preserve"> con los siguientes parámetros:</w:t>
      </w:r>
    </w:p>
    <w:p w:rsidR="008722E0" w:rsidRDefault="008722E0"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sidRPr="004E083D">
              <w:rPr>
                <w:lang w:val="en-US"/>
              </w:rPr>
              <w:t>Tree Depth</w:t>
            </w:r>
          </w:p>
        </w:tc>
        <w:tc>
          <w:tcPr>
            <w:tcW w:w="4252" w:type="dxa"/>
          </w:tcPr>
          <w:p w:rsidR="004E44C4" w:rsidRDefault="00167708" w:rsidP="004E44C4">
            <w:pPr>
              <w:pStyle w:val="Celdadetabla"/>
            </w:pPr>
            <w:r>
              <w:t>6</w:t>
            </w:r>
          </w:p>
        </w:tc>
      </w:tr>
      <w:tr w:rsidR="004E44C4" w:rsidTr="004E44C4">
        <w:tc>
          <w:tcPr>
            <w:tcW w:w="3823" w:type="dxa"/>
          </w:tcPr>
          <w:p w:rsidR="004E44C4" w:rsidRDefault="004E44C4" w:rsidP="004E44C4">
            <w:pPr>
              <w:pStyle w:val="Celdadetabla"/>
            </w:pPr>
            <w:r w:rsidRPr="004E083D">
              <w:rPr>
                <w:lang w:val="en-US"/>
              </w:rPr>
              <w:t>Lambda W</w:t>
            </w:r>
          </w:p>
        </w:tc>
        <w:tc>
          <w:tcPr>
            <w:tcW w:w="4252" w:type="dxa"/>
          </w:tcPr>
          <w:p w:rsidR="004E44C4" w:rsidRDefault="00167708" w:rsidP="004E44C4">
            <w:pPr>
              <w:pStyle w:val="Celdadetabla"/>
            </w:pPr>
            <w:r>
              <w:t>0.057241</w:t>
            </w:r>
          </w:p>
        </w:tc>
      </w:tr>
      <w:tr w:rsidR="004E44C4" w:rsidTr="004E44C4">
        <w:tc>
          <w:tcPr>
            <w:tcW w:w="3823" w:type="dxa"/>
          </w:tcPr>
          <w:p w:rsidR="004E44C4" w:rsidRDefault="004E44C4" w:rsidP="004E44C4">
            <w:pPr>
              <w:pStyle w:val="Celdadetabla"/>
            </w:pPr>
            <w:r w:rsidRPr="004E083D">
              <w:rPr>
                <w:lang w:val="en-US"/>
              </w:rPr>
              <w:t>Lambda Theta</w:t>
            </w:r>
          </w:p>
        </w:tc>
        <w:tc>
          <w:tcPr>
            <w:tcW w:w="4252" w:type="dxa"/>
          </w:tcPr>
          <w:p w:rsidR="004E44C4" w:rsidRDefault="00167708" w:rsidP="004E44C4">
            <w:pPr>
              <w:pStyle w:val="Celdadetabla"/>
            </w:pPr>
            <w:r>
              <w:t>0.024971</w:t>
            </w:r>
          </w:p>
        </w:tc>
      </w:tr>
      <w:tr w:rsidR="004E44C4" w:rsidTr="004E44C4">
        <w:tc>
          <w:tcPr>
            <w:tcW w:w="3823" w:type="dxa"/>
          </w:tcPr>
          <w:p w:rsidR="004E44C4" w:rsidRDefault="004E44C4" w:rsidP="004E44C4">
            <w:pPr>
              <w:pStyle w:val="Celdadetabla"/>
            </w:pPr>
            <w:r>
              <w:t>Lambda Theta Prime</w:t>
            </w:r>
          </w:p>
        </w:tc>
        <w:tc>
          <w:tcPr>
            <w:tcW w:w="4252" w:type="dxa"/>
          </w:tcPr>
          <w:p w:rsidR="004E44C4" w:rsidRDefault="00167708" w:rsidP="004E44C4">
            <w:pPr>
              <w:pStyle w:val="Celdadetabla"/>
            </w:pPr>
            <w:r>
              <w:t>0.05212</w:t>
            </w:r>
          </w:p>
        </w:tc>
      </w:tr>
      <w:tr w:rsidR="004E44C4" w:rsidTr="004E44C4">
        <w:tc>
          <w:tcPr>
            <w:tcW w:w="3823" w:type="dxa"/>
          </w:tcPr>
          <w:p w:rsidR="004E44C4" w:rsidRDefault="004E44C4" w:rsidP="004E44C4">
            <w:pPr>
              <w:pStyle w:val="Celdadetabla"/>
            </w:pPr>
            <w:r>
              <w:t>Sigma</w:t>
            </w:r>
          </w:p>
        </w:tc>
        <w:tc>
          <w:tcPr>
            <w:tcW w:w="4252" w:type="dxa"/>
          </w:tcPr>
          <w:p w:rsidR="004E44C4" w:rsidRDefault="00167708" w:rsidP="004E44C4">
            <w:pPr>
              <w:pStyle w:val="Celdadetabla"/>
            </w:pPr>
            <w:r>
              <w:t>0.970426</w:t>
            </w:r>
          </w:p>
        </w:tc>
      </w:tr>
      <w:tr w:rsidR="004E44C4" w:rsidTr="004E44C4">
        <w:tc>
          <w:tcPr>
            <w:tcW w:w="3823" w:type="dxa"/>
          </w:tcPr>
          <w:p w:rsidR="004E44C4" w:rsidRDefault="004E44C4" w:rsidP="004E44C4">
            <w:pPr>
              <w:pStyle w:val="Celdadetabla"/>
            </w:pPr>
            <w:r>
              <w:t>Number of Iterations</w:t>
            </w:r>
          </w:p>
        </w:tc>
        <w:tc>
          <w:tcPr>
            <w:tcW w:w="4252" w:type="dxa"/>
          </w:tcPr>
          <w:p w:rsidR="004E44C4" w:rsidRDefault="00167708" w:rsidP="004E44C4">
            <w:pPr>
              <w:pStyle w:val="Celdadetabla"/>
            </w:pPr>
            <w:r>
              <w:t>10388</w:t>
            </w:r>
          </w:p>
        </w:tc>
      </w:tr>
    </w:tbl>
    <w:p w:rsidR="004E44C4" w:rsidRDefault="004E44C4" w:rsidP="008722E0">
      <w:pPr>
        <w:pStyle w:val="Objeto"/>
      </w:pPr>
      <w:r>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0.767</w:t>
            </w:r>
          </w:p>
        </w:tc>
        <w:tc>
          <w:tcPr>
            <w:tcW w:w="1516" w:type="dxa"/>
          </w:tcPr>
          <w:p w:rsidR="00C44D2F" w:rsidRDefault="00C44D2F" w:rsidP="00712503">
            <w:pPr>
              <w:pStyle w:val="Celdadetabla"/>
            </w:pPr>
            <w:r>
              <w:t>0.777</w:t>
            </w:r>
          </w:p>
        </w:tc>
        <w:tc>
          <w:tcPr>
            <w:tcW w:w="1516" w:type="dxa"/>
          </w:tcPr>
          <w:p w:rsidR="00C44D2F" w:rsidRDefault="00C44D2F" w:rsidP="00712503">
            <w:pPr>
              <w:pStyle w:val="Celdadetabla"/>
            </w:pPr>
            <w:r>
              <w:t>0.785</w:t>
            </w:r>
          </w:p>
        </w:tc>
        <w:tc>
          <w:tcPr>
            <w:tcW w:w="1517" w:type="dxa"/>
          </w:tcPr>
          <w:p w:rsidR="00C44D2F" w:rsidRDefault="00C44D2F" w:rsidP="00712503">
            <w:pPr>
              <w:pStyle w:val="Celdadetabla"/>
            </w:pPr>
            <w:r>
              <w:t>0.781</w:t>
            </w:r>
          </w:p>
        </w:tc>
        <w:tc>
          <w:tcPr>
            <w:tcW w:w="1517" w:type="dxa"/>
          </w:tcPr>
          <w:p w:rsidR="00C44D2F" w:rsidRDefault="00C44D2F" w:rsidP="00712503">
            <w:pPr>
              <w:pStyle w:val="Celdadetabla"/>
            </w:pPr>
            <w:r>
              <w:t>0.849</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0.773</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0.787</w:t>
            </w:r>
          </w:p>
        </w:tc>
        <w:tc>
          <w:tcPr>
            <w:tcW w:w="1517" w:type="dxa"/>
          </w:tcPr>
          <w:p w:rsidR="00C44D2F" w:rsidRDefault="00C44D2F" w:rsidP="00712503">
            <w:pPr>
              <w:pStyle w:val="Celdadetabla"/>
            </w:pPr>
            <w:r>
              <w:t>0.787</w:t>
            </w:r>
          </w:p>
        </w:tc>
        <w:tc>
          <w:tcPr>
            <w:tcW w:w="1517" w:type="dxa"/>
          </w:tcPr>
          <w:p w:rsidR="00C44D2F" w:rsidRDefault="00C44D2F" w:rsidP="00712503">
            <w:pPr>
              <w:pStyle w:val="Celdadetabla"/>
            </w:pPr>
            <w:r>
              <w:t>0.847</w:t>
            </w:r>
          </w:p>
        </w:tc>
      </w:tr>
    </w:tbl>
    <w:p w:rsidR="00167708" w:rsidRPr="00520F50" w:rsidRDefault="00167708" w:rsidP="00520F50">
      <w:pPr>
        <w:pStyle w:val="Prrafo"/>
      </w:pPr>
    </w:p>
    <w:p w:rsidR="007A13D4" w:rsidRPr="00520F50" w:rsidRDefault="004E44C4" w:rsidP="00520F50">
      <w:pPr>
        <w:pStyle w:val="Prrafo"/>
      </w:pPr>
      <w:r w:rsidRPr="00520F50">
        <w:t>Esta es la comparación grafica de los resultados o</w:t>
      </w:r>
      <w:r w:rsidR="00C44D2F" w:rsidRPr="00520F50">
        <w:t>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lastRenderedPageBreak/>
              <w:drawing>
                <wp:inline distT="0" distB="0" distL="0" distR="0" wp14:anchorId="3D8F19A8" wp14:editId="35D81188">
                  <wp:extent cx="2881446" cy="3040912"/>
                  <wp:effectExtent l="19050" t="19050" r="14605" b="266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2999" cy="3084765"/>
                          </a:xfrm>
                          <a:prstGeom prst="rect">
                            <a:avLst/>
                          </a:prstGeom>
                          <a:ln>
                            <a:solidFill>
                              <a:schemeClr val="tx1"/>
                            </a:solidFill>
                          </a:ln>
                        </pic:spPr>
                      </pic:pic>
                    </a:graphicData>
                  </a:graphic>
                </wp:inline>
              </w:drawing>
            </w:r>
          </w:p>
          <w:p w:rsidR="007A13D4" w:rsidRPr="003728BF" w:rsidRDefault="007A13D4" w:rsidP="007A13D4">
            <w:pPr>
              <w:pStyle w:val="Leyenda"/>
            </w:pPr>
            <w:r>
              <w:t>Figura 5.2.3.1. ROC mama bloque 1.</w:t>
            </w:r>
          </w:p>
        </w:tc>
        <w:tc>
          <w:tcPr>
            <w:tcW w:w="4819" w:type="dxa"/>
          </w:tcPr>
          <w:p w:rsidR="007A13D4" w:rsidRDefault="007A13D4" w:rsidP="00660643">
            <w:pPr>
              <w:pStyle w:val="Celdadetabla"/>
            </w:pPr>
            <w:r>
              <w:rPr>
                <w:noProof/>
                <w:lang w:val="es-ES"/>
              </w:rPr>
              <w:drawing>
                <wp:inline distT="0" distB="0" distL="0" distR="0" wp14:anchorId="3D255D88" wp14:editId="5D81FD0D">
                  <wp:extent cx="2923954" cy="3033878"/>
                  <wp:effectExtent l="19050" t="19050" r="10160" b="146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7813" cy="3079386"/>
                          </a:xfrm>
                          <a:prstGeom prst="rect">
                            <a:avLst/>
                          </a:prstGeom>
                          <a:ln>
                            <a:solidFill>
                              <a:schemeClr val="tx1"/>
                            </a:solidFill>
                          </a:ln>
                        </pic:spPr>
                      </pic:pic>
                    </a:graphicData>
                  </a:graphic>
                </wp:inline>
              </w:drawing>
            </w:r>
          </w:p>
          <w:p w:rsidR="007A13D4" w:rsidRPr="00823858" w:rsidRDefault="007A13D4" w:rsidP="007A13D4">
            <w:pPr>
              <w:pStyle w:val="Leyenda"/>
            </w:pPr>
            <w:r w:rsidRPr="00823858">
              <w:t>Figura 5.</w:t>
            </w:r>
            <w:r>
              <w:t>2.3.2</w:t>
            </w:r>
            <w:r w:rsidRPr="00823858">
              <w:t xml:space="preserve">. P/R </w:t>
            </w:r>
            <w:r>
              <w:t>mama bloque 1</w:t>
            </w:r>
            <w:r w:rsidRPr="00823858">
              <w:t>.</w:t>
            </w:r>
          </w:p>
        </w:tc>
      </w:tr>
    </w:tbl>
    <w:p w:rsidR="008722E0" w:rsidRPr="008722E0" w:rsidRDefault="008722E0" w:rsidP="007A13D4">
      <w:pPr>
        <w:pStyle w:val="Leyenda"/>
        <w:jc w:val="both"/>
      </w:pPr>
    </w:p>
    <w:p w:rsidR="004E44C4" w:rsidRDefault="004E44C4" w:rsidP="004E44C4">
      <w:pPr>
        <w:pStyle w:val="Prrafo"/>
        <w:ind w:firstLine="0"/>
      </w:pPr>
      <w:r>
        <w:t>Conclusión:</w:t>
      </w:r>
    </w:p>
    <w:p w:rsidR="001643AB" w:rsidRDefault="001643AB" w:rsidP="001643AB">
      <w:pPr>
        <w:pStyle w:val="Prrafo"/>
      </w:pPr>
      <w:r>
        <w:t>En esta comparación sale vencedora la red Roja por ofrecer mejores valores tanto de accuracy como de recall.</w:t>
      </w:r>
    </w:p>
    <w:p w:rsidR="004E44C4" w:rsidRDefault="004E44C4" w:rsidP="004E44C4">
      <w:pPr>
        <w:pStyle w:val="Prrafo"/>
        <w:ind w:firstLine="0"/>
      </w:pPr>
    </w:p>
    <w:p w:rsidR="001643AB" w:rsidRDefault="001643AB" w:rsidP="004E44C4">
      <w:pPr>
        <w:pStyle w:val="Prrafo"/>
        <w:ind w:firstLine="0"/>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4E44C4" w:rsidRDefault="004E44C4" w:rsidP="00520F50">
      <w:pPr>
        <w:pStyle w:val="Prrafo"/>
      </w:pPr>
      <w:r>
        <w:t>Red Azul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167708" w:rsidP="004E44C4">
            <w:pPr>
              <w:pStyle w:val="Celdadetabla"/>
            </w:pPr>
            <w:r>
              <w:t>1</w:t>
            </w:r>
          </w:p>
        </w:tc>
      </w:tr>
      <w:tr w:rsidR="004E44C4" w:rsidTr="004E44C4">
        <w:tc>
          <w:tcPr>
            <w:tcW w:w="3823" w:type="dxa"/>
          </w:tcPr>
          <w:p w:rsidR="004E44C4" w:rsidRDefault="004E44C4" w:rsidP="004E44C4">
            <w:pPr>
              <w:pStyle w:val="Celdadetabla"/>
            </w:pPr>
            <w:r>
              <w:rPr>
                <w:lang w:val="en-US"/>
              </w:rPr>
              <w:t>Lambda</w:t>
            </w:r>
          </w:p>
        </w:tc>
        <w:tc>
          <w:tcPr>
            <w:tcW w:w="4252" w:type="dxa"/>
          </w:tcPr>
          <w:p w:rsidR="004E44C4" w:rsidRDefault="00167708" w:rsidP="004E44C4">
            <w:pPr>
              <w:pStyle w:val="Celdadetabla"/>
            </w:pPr>
            <w:r>
              <w:t>0.001</w:t>
            </w:r>
          </w:p>
        </w:tc>
      </w:tr>
    </w:tbl>
    <w:p w:rsidR="004E44C4" w:rsidRDefault="004E44C4" w:rsidP="001643AB">
      <w:pPr>
        <w:pStyle w:val="Prrafo"/>
        <w:ind w:firstLine="0"/>
      </w:pPr>
      <w:r>
        <w:tab/>
      </w:r>
      <w:r>
        <w:tab/>
      </w:r>
      <w:r>
        <w:tab/>
      </w:r>
      <w:r>
        <w:tab/>
      </w:r>
      <w:r>
        <w:tab/>
      </w:r>
    </w:p>
    <w:p w:rsidR="004E44C4" w:rsidRPr="00520F50" w:rsidRDefault="004E44C4" w:rsidP="00520F50">
      <w:pPr>
        <w:pStyle w:val="Prrafo"/>
      </w:pPr>
      <w:r w:rsidRPr="00520F50">
        <w:t>Red Roja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167708" w:rsidP="004E44C4">
            <w:pPr>
              <w:pStyle w:val="Celdadetabla"/>
            </w:pPr>
            <w:r>
              <w:t>6</w:t>
            </w:r>
          </w:p>
        </w:tc>
      </w:tr>
      <w:tr w:rsidR="004E44C4" w:rsidTr="004E44C4">
        <w:tc>
          <w:tcPr>
            <w:tcW w:w="3823" w:type="dxa"/>
          </w:tcPr>
          <w:p w:rsidR="004E44C4" w:rsidRDefault="004E44C4" w:rsidP="004E44C4">
            <w:pPr>
              <w:pStyle w:val="Celdadetabla"/>
            </w:pPr>
            <w:r>
              <w:rPr>
                <w:lang w:val="en-US"/>
              </w:rPr>
              <w:t>Lambda</w:t>
            </w:r>
          </w:p>
        </w:tc>
        <w:tc>
          <w:tcPr>
            <w:tcW w:w="4252" w:type="dxa"/>
          </w:tcPr>
          <w:p w:rsidR="004E44C4" w:rsidRDefault="00167708" w:rsidP="004E44C4">
            <w:pPr>
              <w:pStyle w:val="Celdadetabla"/>
            </w:pPr>
            <w:r>
              <w:t>0.007497</w:t>
            </w:r>
          </w:p>
        </w:tc>
      </w:tr>
    </w:tbl>
    <w:p w:rsidR="008722E0" w:rsidRDefault="004E44C4" w:rsidP="004E44C4">
      <w:pPr>
        <w:pStyle w:val="Prrafo"/>
        <w:ind w:firstLine="0"/>
      </w:pPr>
      <w:r>
        <w:tab/>
      </w:r>
      <w:r>
        <w:tab/>
      </w:r>
    </w:p>
    <w:p w:rsidR="00520F50" w:rsidRDefault="00520F50"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lastRenderedPageBreak/>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0.756</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0.763</w:t>
            </w:r>
          </w:p>
        </w:tc>
        <w:tc>
          <w:tcPr>
            <w:tcW w:w="1517" w:type="dxa"/>
          </w:tcPr>
          <w:p w:rsidR="00C44D2F" w:rsidRDefault="00C44D2F" w:rsidP="00712503">
            <w:pPr>
              <w:pStyle w:val="Celdadetabla"/>
            </w:pPr>
            <w:r>
              <w:t>0.775</w:t>
            </w:r>
          </w:p>
        </w:tc>
        <w:tc>
          <w:tcPr>
            <w:tcW w:w="1517" w:type="dxa"/>
          </w:tcPr>
          <w:p w:rsidR="00C44D2F" w:rsidRDefault="00C44D2F" w:rsidP="00712503">
            <w:pPr>
              <w:pStyle w:val="Celdadetabla"/>
            </w:pPr>
            <w:r>
              <w:t>0.838</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0.733</w:t>
            </w:r>
          </w:p>
        </w:tc>
        <w:tc>
          <w:tcPr>
            <w:tcW w:w="1516" w:type="dxa"/>
          </w:tcPr>
          <w:p w:rsidR="00C44D2F" w:rsidRDefault="00C44D2F" w:rsidP="00712503">
            <w:pPr>
              <w:pStyle w:val="Celdadetabla"/>
            </w:pPr>
            <w:r>
              <w:t>0.809</w:t>
            </w:r>
          </w:p>
        </w:tc>
        <w:tc>
          <w:tcPr>
            <w:tcW w:w="1516" w:type="dxa"/>
          </w:tcPr>
          <w:p w:rsidR="00C44D2F" w:rsidRDefault="00C44D2F" w:rsidP="00712503">
            <w:pPr>
              <w:pStyle w:val="Celdadetabla"/>
            </w:pPr>
            <w:r>
              <w:t>0.724</w:t>
            </w:r>
          </w:p>
        </w:tc>
        <w:tc>
          <w:tcPr>
            <w:tcW w:w="1517" w:type="dxa"/>
          </w:tcPr>
          <w:p w:rsidR="00C44D2F" w:rsidRDefault="00C44D2F" w:rsidP="00712503">
            <w:pPr>
              <w:pStyle w:val="Celdadetabla"/>
            </w:pPr>
            <w:r>
              <w:t>0.764</w:t>
            </w:r>
          </w:p>
        </w:tc>
        <w:tc>
          <w:tcPr>
            <w:tcW w:w="1517" w:type="dxa"/>
          </w:tcPr>
          <w:p w:rsidR="00C44D2F" w:rsidRDefault="00C44D2F" w:rsidP="00712503">
            <w:pPr>
              <w:pStyle w:val="Celdadetabla"/>
            </w:pPr>
            <w:r>
              <w:t>0.830</w:t>
            </w:r>
          </w:p>
        </w:tc>
      </w:tr>
    </w:tbl>
    <w:p w:rsidR="001643AB" w:rsidRDefault="001643AB" w:rsidP="004E44C4">
      <w:pPr>
        <w:pStyle w:val="Prrafo"/>
        <w:ind w:firstLine="0"/>
      </w:pPr>
    </w:p>
    <w:p w:rsidR="004E44C4" w:rsidRDefault="004E44C4" w:rsidP="004E44C4">
      <w:pPr>
        <w:pStyle w:val="Prrafo"/>
        <w:ind w:firstLine="0"/>
      </w:pPr>
      <w:r>
        <w:t>Esta es la comparación grafica de los resultados obtenidos por cada red neuronal:</w:t>
      </w:r>
    </w:p>
    <w:p w:rsidR="007A13D4" w:rsidRDefault="007A13D4" w:rsidP="004E44C4">
      <w:pPr>
        <w:pStyle w:val="Prrafo"/>
        <w:ind w:firstLine="0"/>
      </w:pPr>
    </w:p>
    <w:tbl>
      <w:tblPr>
        <w:tblW w:w="0" w:type="auto"/>
        <w:tblCellMar>
          <w:left w:w="70" w:type="dxa"/>
          <w:right w:w="70" w:type="dxa"/>
        </w:tblCellMar>
        <w:tblLook w:val="0000" w:firstRow="0" w:lastRow="0" w:firstColumn="0" w:lastColumn="0" w:noHBand="0" w:noVBand="0"/>
      </w:tblPr>
      <w:tblGrid>
        <w:gridCol w:w="4850"/>
        <w:gridCol w:w="4788"/>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3BB13265" wp14:editId="17E70DF5">
                  <wp:extent cx="2943840" cy="3072809"/>
                  <wp:effectExtent l="19050" t="19050" r="28575" b="133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69345" cy="3099432"/>
                          </a:xfrm>
                          <a:prstGeom prst="rect">
                            <a:avLst/>
                          </a:prstGeom>
                          <a:ln>
                            <a:solidFill>
                              <a:schemeClr val="tx1"/>
                            </a:solidFill>
                          </a:ln>
                        </pic:spPr>
                      </pic:pic>
                    </a:graphicData>
                  </a:graphic>
                </wp:inline>
              </w:drawing>
            </w:r>
          </w:p>
          <w:p w:rsidR="007A13D4" w:rsidRPr="003728BF" w:rsidRDefault="007A13D4" w:rsidP="00660643">
            <w:pPr>
              <w:pStyle w:val="Leyenda"/>
            </w:pPr>
            <w:r>
              <w:t>Figura 5.2.3</w:t>
            </w:r>
            <w:r w:rsidR="00BA01BB">
              <w:t>.3</w:t>
            </w:r>
            <w:r>
              <w:t xml:space="preserve">. ROC mama </w:t>
            </w:r>
            <w:r w:rsidR="00BA01BB">
              <w:t>bloque 2</w:t>
            </w:r>
            <w:r>
              <w:t>.</w:t>
            </w:r>
          </w:p>
        </w:tc>
        <w:tc>
          <w:tcPr>
            <w:tcW w:w="4819" w:type="dxa"/>
          </w:tcPr>
          <w:p w:rsidR="007A13D4" w:rsidRDefault="007A13D4" w:rsidP="00660643">
            <w:pPr>
              <w:pStyle w:val="Celdadetabla"/>
            </w:pPr>
            <w:r>
              <w:rPr>
                <w:noProof/>
                <w:lang w:val="es-ES"/>
              </w:rPr>
              <w:drawing>
                <wp:inline distT="0" distB="0" distL="0" distR="0" wp14:anchorId="4C1C79C0" wp14:editId="7B778AB2">
                  <wp:extent cx="2838893" cy="3055559"/>
                  <wp:effectExtent l="19050" t="19050" r="19050" b="1206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58599" cy="3076769"/>
                          </a:xfrm>
                          <a:prstGeom prst="rect">
                            <a:avLst/>
                          </a:prstGeom>
                          <a:ln>
                            <a:solidFill>
                              <a:schemeClr val="tx1"/>
                            </a:solidFill>
                          </a:ln>
                        </pic:spPr>
                      </pic:pic>
                    </a:graphicData>
                  </a:graphic>
                </wp:inline>
              </w:drawing>
            </w:r>
          </w:p>
          <w:p w:rsidR="007A13D4" w:rsidRPr="00823858" w:rsidRDefault="007A13D4" w:rsidP="00660643">
            <w:pPr>
              <w:pStyle w:val="Leyenda"/>
            </w:pPr>
            <w:r w:rsidRPr="00823858">
              <w:t>Figura 5.</w:t>
            </w:r>
            <w:r>
              <w:t>2.3</w:t>
            </w:r>
            <w:r w:rsidR="00BA01BB">
              <w:t>.4</w:t>
            </w:r>
            <w:r w:rsidRPr="00823858">
              <w:t xml:space="preserve">. P/R </w:t>
            </w:r>
            <w:r>
              <w:t xml:space="preserve">mama </w:t>
            </w:r>
            <w:r w:rsidR="00BA01BB">
              <w:t>bloque 2</w:t>
            </w:r>
            <w:r w:rsidRPr="00823858">
              <w:t>.</w:t>
            </w:r>
          </w:p>
        </w:tc>
      </w:tr>
    </w:tbl>
    <w:p w:rsidR="00167708" w:rsidRDefault="00167708" w:rsidP="004E44C4">
      <w:pPr>
        <w:pStyle w:val="Prrafo"/>
        <w:ind w:firstLine="0"/>
      </w:pPr>
    </w:p>
    <w:p w:rsidR="004E44C4" w:rsidRDefault="004E44C4" w:rsidP="004E44C4">
      <w:pPr>
        <w:pStyle w:val="Prrafo"/>
        <w:ind w:firstLine="0"/>
      </w:pPr>
      <w:r>
        <w:t>Conclusión:</w:t>
      </w:r>
    </w:p>
    <w:p w:rsidR="001643AB" w:rsidRDefault="001643AB" w:rsidP="001643AB">
      <w:pPr>
        <w:pStyle w:val="Prrafo"/>
      </w:pPr>
      <w:r>
        <w:t>En esta comparación la red Roja tiene un Recall mayor a la red Azul en 0,022 puntos, no obstante en el parámetro de Accuracy gana ventaja la red Azul por 0,023 puntos. Adicionalmente el parámetro AUC de la curva azul es mejor por lo tanto y teniendo en cuenta que la diferencia de Recall no es significativa escogemos a la red azul como vencedora.</w:t>
      </w:r>
    </w:p>
    <w:p w:rsidR="001643AB" w:rsidRDefault="001643AB" w:rsidP="004E44C4">
      <w:pPr>
        <w:pStyle w:val="Prrafo"/>
        <w:ind w:firstLine="0"/>
      </w:pPr>
    </w:p>
    <w:p w:rsidR="00C44D2F" w:rsidRDefault="00C44D2F">
      <w:pPr>
        <w:jc w:val="left"/>
      </w:pPr>
      <w:r>
        <w:br w:type="page"/>
      </w:r>
    </w:p>
    <w:p w:rsidR="004E44C4" w:rsidRDefault="004E44C4" w:rsidP="001643AB">
      <w:pPr>
        <w:jc w:val="left"/>
      </w:pPr>
      <w:r>
        <w:lastRenderedPageBreak/>
        <w:t>Bloque 3: Búsqueda de la configuración del modelo “</w:t>
      </w:r>
      <w:r w:rsidRPr="004E083D">
        <w:rPr>
          <w:lang w:val="es-ES"/>
        </w:rPr>
        <w:t xml:space="preserve">Two-Class </w:t>
      </w:r>
      <w:r>
        <w:rPr>
          <w:lang w:val="es-ES"/>
        </w:rPr>
        <w:t>Neural Network</w:t>
      </w:r>
      <w:r>
        <w:t>” que ofrezca un mejor valor de Accuracy.</w:t>
      </w:r>
    </w:p>
    <w:p w:rsidR="004E44C4" w:rsidRDefault="004E44C4" w:rsidP="004E44C4">
      <w:pPr>
        <w:pStyle w:val="Prrafo"/>
        <w:ind w:firstLine="0"/>
      </w:pPr>
      <w:r>
        <w:t>Red Azul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Learning rate</w:t>
            </w:r>
          </w:p>
        </w:tc>
        <w:tc>
          <w:tcPr>
            <w:tcW w:w="4252" w:type="dxa"/>
          </w:tcPr>
          <w:p w:rsidR="004E44C4" w:rsidRDefault="00167708" w:rsidP="004E44C4">
            <w:pPr>
              <w:pStyle w:val="Celdadetabla"/>
            </w:pPr>
            <w:r>
              <w:t>0.1</w:t>
            </w:r>
          </w:p>
        </w:tc>
      </w:tr>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167708" w:rsidP="004E44C4">
            <w:pPr>
              <w:pStyle w:val="Celdadetabla"/>
            </w:pPr>
            <w:r>
              <w:t>100</w:t>
            </w:r>
          </w:p>
        </w:tc>
      </w:tr>
    </w:tbl>
    <w:p w:rsidR="004E44C4" w:rsidRDefault="00520F50" w:rsidP="004E44C4">
      <w:pPr>
        <w:pStyle w:val="Prrafo"/>
        <w:ind w:firstLine="0"/>
      </w:pPr>
      <w:r>
        <w:tab/>
      </w:r>
      <w:r>
        <w:tab/>
      </w:r>
      <w:r>
        <w:tab/>
      </w:r>
      <w:r>
        <w:tab/>
      </w:r>
      <w:r>
        <w:tab/>
      </w:r>
    </w:p>
    <w:p w:rsidR="004E44C4" w:rsidRDefault="004E44C4" w:rsidP="004E44C4">
      <w:pPr>
        <w:pStyle w:val="Prrafo"/>
        <w:ind w:firstLine="0"/>
      </w:pPr>
      <w:r>
        <w:t>Red Roja configurada con los siguientes parámetros:</w:t>
      </w:r>
    </w:p>
    <w:p w:rsidR="004E44C4" w:rsidRDefault="004E44C4" w:rsidP="004E44C4">
      <w:pPr>
        <w:pStyle w:val="Prrafo"/>
        <w:ind w:firstLine="0"/>
      </w:pPr>
      <w:r>
        <w:tab/>
      </w: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Learning rate</w:t>
            </w:r>
          </w:p>
        </w:tc>
        <w:tc>
          <w:tcPr>
            <w:tcW w:w="4252" w:type="dxa"/>
          </w:tcPr>
          <w:p w:rsidR="004E44C4" w:rsidRDefault="00167708" w:rsidP="004E44C4">
            <w:pPr>
              <w:pStyle w:val="Celdadetabla"/>
            </w:pPr>
            <w:r>
              <w:t>0.016576</w:t>
            </w:r>
          </w:p>
        </w:tc>
      </w:tr>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167708" w:rsidP="004E44C4">
            <w:pPr>
              <w:pStyle w:val="Celdadetabla"/>
            </w:pPr>
            <w:r>
              <w:t>54</w:t>
            </w:r>
          </w:p>
        </w:tc>
      </w:tr>
    </w:tbl>
    <w:p w:rsidR="004E44C4" w:rsidRDefault="00520F50" w:rsidP="004E44C4">
      <w:pPr>
        <w:pStyle w:val="Prrafo"/>
        <w:ind w:firstLine="0"/>
      </w:pPr>
      <w:r>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0.744</w:t>
            </w:r>
          </w:p>
        </w:tc>
        <w:tc>
          <w:tcPr>
            <w:tcW w:w="1516" w:type="dxa"/>
          </w:tcPr>
          <w:p w:rsidR="00C44D2F" w:rsidRDefault="00C44D2F" w:rsidP="00712503">
            <w:pPr>
              <w:pStyle w:val="Celdadetabla"/>
            </w:pPr>
            <w:r>
              <w:t>0.809</w:t>
            </w:r>
          </w:p>
        </w:tc>
        <w:tc>
          <w:tcPr>
            <w:tcW w:w="1516" w:type="dxa"/>
          </w:tcPr>
          <w:p w:rsidR="00C44D2F" w:rsidRDefault="00C44D2F" w:rsidP="00712503">
            <w:pPr>
              <w:pStyle w:val="Celdadetabla"/>
            </w:pPr>
            <w:r>
              <w:t>0.738</w:t>
            </w:r>
          </w:p>
        </w:tc>
        <w:tc>
          <w:tcPr>
            <w:tcW w:w="1517" w:type="dxa"/>
          </w:tcPr>
          <w:p w:rsidR="00C44D2F" w:rsidRDefault="00C44D2F" w:rsidP="00712503">
            <w:pPr>
              <w:pStyle w:val="Celdadetabla"/>
            </w:pPr>
            <w:r>
              <w:t>0.772</w:t>
            </w:r>
          </w:p>
        </w:tc>
        <w:tc>
          <w:tcPr>
            <w:tcW w:w="1517" w:type="dxa"/>
          </w:tcPr>
          <w:p w:rsidR="00C44D2F" w:rsidRDefault="00C44D2F" w:rsidP="00712503">
            <w:pPr>
              <w:pStyle w:val="Celdadetabla"/>
            </w:pPr>
            <w:r>
              <w:t>0.822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0.727</w:t>
            </w:r>
          </w:p>
        </w:tc>
        <w:tc>
          <w:tcPr>
            <w:tcW w:w="1516" w:type="dxa"/>
          </w:tcPr>
          <w:p w:rsidR="00C44D2F" w:rsidRDefault="00C44D2F" w:rsidP="00712503">
            <w:pPr>
              <w:pStyle w:val="Celdadetabla"/>
            </w:pPr>
            <w:r>
              <w:t>0.830</w:t>
            </w:r>
          </w:p>
        </w:tc>
        <w:tc>
          <w:tcPr>
            <w:tcW w:w="1516" w:type="dxa"/>
          </w:tcPr>
          <w:p w:rsidR="00C44D2F" w:rsidRDefault="00C44D2F" w:rsidP="00712503">
            <w:pPr>
              <w:pStyle w:val="Celdadetabla"/>
            </w:pPr>
            <w:r>
              <w:t>0.709</w:t>
            </w:r>
          </w:p>
        </w:tc>
        <w:tc>
          <w:tcPr>
            <w:tcW w:w="1517" w:type="dxa"/>
          </w:tcPr>
          <w:p w:rsidR="00C44D2F" w:rsidRDefault="00C44D2F" w:rsidP="00712503">
            <w:pPr>
              <w:pStyle w:val="Celdadetabla"/>
            </w:pPr>
            <w:r>
              <w:t>0.765</w:t>
            </w:r>
          </w:p>
        </w:tc>
        <w:tc>
          <w:tcPr>
            <w:tcW w:w="1517" w:type="dxa"/>
          </w:tcPr>
          <w:p w:rsidR="00C44D2F" w:rsidRDefault="00C44D2F" w:rsidP="00712503">
            <w:pPr>
              <w:pStyle w:val="Celdadetabla"/>
            </w:pPr>
            <w:r>
              <w:t>0.828</w:t>
            </w:r>
          </w:p>
        </w:tc>
      </w:tr>
    </w:tbl>
    <w:p w:rsidR="001643AB" w:rsidRDefault="001643AB" w:rsidP="004E44C4">
      <w:pPr>
        <w:pStyle w:val="Prrafo"/>
        <w:ind w:firstLine="0"/>
      </w:pPr>
    </w:p>
    <w:p w:rsidR="00520F50" w:rsidRDefault="004E44C4" w:rsidP="00520F50">
      <w:pPr>
        <w:pStyle w:val="Prrafo"/>
        <w:ind w:firstLine="0"/>
      </w:pPr>
      <w:r>
        <w:t>Esta es la comparación grafica de los resultados obtenidos por cada red neuronal:</w:t>
      </w:r>
    </w:p>
    <w:p w:rsidR="00520F50" w:rsidRDefault="00520F50" w:rsidP="00520F50">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520F50" w:rsidRPr="00823858" w:rsidTr="004C6C27">
        <w:tc>
          <w:tcPr>
            <w:tcW w:w="4819" w:type="dxa"/>
          </w:tcPr>
          <w:p w:rsidR="00520F50" w:rsidRDefault="00520F50" w:rsidP="004C6C27">
            <w:pPr>
              <w:pStyle w:val="Celdadetabla"/>
            </w:pPr>
            <w:r>
              <w:rPr>
                <w:noProof/>
                <w:lang w:val="es-ES"/>
              </w:rPr>
              <w:drawing>
                <wp:inline distT="0" distB="0" distL="0" distR="0" wp14:anchorId="779EE90F" wp14:editId="265FED32">
                  <wp:extent cx="2838450" cy="3030980"/>
                  <wp:effectExtent l="19050" t="19050" r="19050" b="171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19900" cy="3117955"/>
                          </a:xfrm>
                          <a:prstGeom prst="rect">
                            <a:avLst/>
                          </a:prstGeom>
                          <a:ln>
                            <a:solidFill>
                              <a:schemeClr val="tx1"/>
                            </a:solidFill>
                          </a:ln>
                        </pic:spPr>
                      </pic:pic>
                    </a:graphicData>
                  </a:graphic>
                </wp:inline>
              </w:drawing>
            </w:r>
          </w:p>
          <w:p w:rsidR="00520F50" w:rsidRPr="003728BF" w:rsidRDefault="00520F50" w:rsidP="004C6C27">
            <w:pPr>
              <w:pStyle w:val="Leyenda"/>
            </w:pPr>
            <w:r>
              <w:t>Figura 5.2.3.5. ROC mama bloque 3.</w:t>
            </w:r>
          </w:p>
        </w:tc>
        <w:tc>
          <w:tcPr>
            <w:tcW w:w="4819" w:type="dxa"/>
          </w:tcPr>
          <w:p w:rsidR="00520F50" w:rsidRDefault="00520F50" w:rsidP="004C6C27">
            <w:pPr>
              <w:pStyle w:val="Celdadetabla"/>
            </w:pPr>
            <w:r>
              <w:rPr>
                <w:noProof/>
                <w:lang w:val="es-ES"/>
              </w:rPr>
              <w:drawing>
                <wp:inline distT="0" distB="0" distL="0" distR="0" wp14:anchorId="491B5DAC" wp14:editId="39E56667">
                  <wp:extent cx="2828925" cy="2981252"/>
                  <wp:effectExtent l="19050" t="19050" r="9525" b="1016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70361" cy="3024919"/>
                          </a:xfrm>
                          <a:prstGeom prst="rect">
                            <a:avLst/>
                          </a:prstGeom>
                          <a:ln>
                            <a:solidFill>
                              <a:schemeClr val="tx1"/>
                            </a:solidFill>
                          </a:ln>
                        </pic:spPr>
                      </pic:pic>
                    </a:graphicData>
                  </a:graphic>
                </wp:inline>
              </w:drawing>
            </w:r>
          </w:p>
          <w:p w:rsidR="00520F50" w:rsidRPr="00823858" w:rsidRDefault="00520F50" w:rsidP="004C6C27">
            <w:pPr>
              <w:pStyle w:val="Leyenda"/>
            </w:pPr>
            <w:r w:rsidRPr="00823858">
              <w:t>Figura 5.</w:t>
            </w:r>
            <w:r>
              <w:t>2.3.6</w:t>
            </w:r>
            <w:r w:rsidRPr="00823858">
              <w:t xml:space="preserve">. P/R </w:t>
            </w:r>
            <w:r>
              <w:t>mama bloque 3</w:t>
            </w:r>
            <w:r w:rsidRPr="00823858">
              <w:t>.</w:t>
            </w:r>
          </w:p>
        </w:tc>
      </w:tr>
    </w:tbl>
    <w:p w:rsidR="004E44C4" w:rsidRPr="00520F50" w:rsidRDefault="00BA01BB" w:rsidP="00520F50">
      <w:pPr>
        <w:pStyle w:val="Prrafo"/>
      </w:pPr>
      <w:r>
        <w:br w:type="page"/>
      </w:r>
      <w:r w:rsidR="004E44C4" w:rsidRPr="00520F50">
        <w:lastRenderedPageBreak/>
        <w:t>Conclusión:</w:t>
      </w:r>
    </w:p>
    <w:p w:rsidR="001643AB" w:rsidRPr="00520F50" w:rsidRDefault="001643AB" w:rsidP="00520F50">
      <w:pPr>
        <w:pStyle w:val="Prrafo"/>
      </w:pPr>
      <w:r w:rsidRPr="00520F50">
        <w:t>En esta comparación la red Roja tiene un Recall mayor a la red Azul en 0,021 puntos, no obstante en el parámetro de Accuracy gana ventaja la red Azul por 0,017 puntos. Adicionalmente el parámetro AUC de la curva roja es mejor por lo tanto y teniendo en cuenta que la diferencia de Accuracy no es significativa escogemos a la red roja como vencedora.</w:t>
      </w:r>
    </w:p>
    <w:p w:rsidR="00BA01BB" w:rsidRDefault="00BA01BB" w:rsidP="00520F50">
      <w:pPr>
        <w:pStyle w:val="Prrafo"/>
        <w:ind w:firstLine="0"/>
      </w:pPr>
    </w:p>
    <w:p w:rsidR="004E44C4" w:rsidRPr="00AE229D" w:rsidRDefault="004E44C4" w:rsidP="00AE229D">
      <w:pPr>
        <w:pStyle w:val="Prrafo"/>
      </w:pPr>
      <w:r w:rsidRPr="00AE229D">
        <w:t>Bloque 4: Búsqueda de la configuración del modelo “Two-Class Decision Jungle” que ofrezca un mejor valor de Accuracy.</w:t>
      </w:r>
    </w:p>
    <w:p w:rsidR="004E44C4" w:rsidRPr="00AE229D" w:rsidRDefault="004E44C4" w:rsidP="00AE229D">
      <w:pPr>
        <w:pStyle w:val="Prrafo"/>
      </w:pPr>
      <w:r w:rsidRPr="00AE229D">
        <w:t>Red Azul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RPr="00130B76" w:rsidTr="004E44C4">
        <w:tc>
          <w:tcPr>
            <w:tcW w:w="3823" w:type="dxa"/>
          </w:tcPr>
          <w:p w:rsidR="004E44C4" w:rsidRPr="004E44C4" w:rsidRDefault="004E44C4" w:rsidP="004E44C4">
            <w:pPr>
              <w:pStyle w:val="Celdadetabla"/>
              <w:rPr>
                <w:lang w:val="en-US"/>
              </w:rPr>
            </w:pPr>
            <w:r w:rsidRPr="004E44C4">
              <w:rPr>
                <w:lang w:val="en-US"/>
              </w:rPr>
              <w:t>Number of optimization steps per decision DAG layer</w:t>
            </w:r>
          </w:p>
        </w:tc>
        <w:tc>
          <w:tcPr>
            <w:tcW w:w="4252" w:type="dxa"/>
          </w:tcPr>
          <w:p w:rsidR="004E44C4" w:rsidRPr="004E44C4" w:rsidRDefault="0001330C" w:rsidP="004E44C4">
            <w:pPr>
              <w:pStyle w:val="Celdadetabla"/>
              <w:rPr>
                <w:lang w:val="en-US"/>
              </w:rPr>
            </w:pPr>
            <w:r>
              <w:rPr>
                <w:lang w:val="en-US"/>
              </w:rPr>
              <w:t>8</w:t>
            </w:r>
          </w:p>
        </w:tc>
      </w:tr>
      <w:tr w:rsidR="004E44C4" w:rsidRPr="00130B76" w:rsidTr="004E44C4">
        <w:tc>
          <w:tcPr>
            <w:tcW w:w="3823" w:type="dxa"/>
          </w:tcPr>
          <w:p w:rsidR="004E44C4" w:rsidRPr="004E44C4" w:rsidRDefault="004E44C4" w:rsidP="004E44C4">
            <w:pPr>
              <w:pStyle w:val="Celdadetabla"/>
              <w:rPr>
                <w:lang w:val="en-US"/>
              </w:rPr>
            </w:pPr>
            <w:r w:rsidRPr="004E44C4">
              <w:rPr>
                <w:lang w:val="en-US"/>
              </w:rPr>
              <w:t>Maximum width of the decision DAGs</w:t>
            </w:r>
          </w:p>
        </w:tc>
        <w:tc>
          <w:tcPr>
            <w:tcW w:w="4252" w:type="dxa"/>
          </w:tcPr>
          <w:p w:rsidR="004E44C4" w:rsidRPr="004E44C4" w:rsidRDefault="0001330C" w:rsidP="004E44C4">
            <w:pPr>
              <w:pStyle w:val="Celdadetabla"/>
              <w:rPr>
                <w:lang w:val="en-US"/>
              </w:rPr>
            </w:pPr>
            <w:r>
              <w:rPr>
                <w:lang w:val="en-US"/>
              </w:rPr>
              <w:t>32</w:t>
            </w:r>
          </w:p>
        </w:tc>
      </w:tr>
      <w:tr w:rsidR="004E44C4" w:rsidRPr="00130B76" w:rsidTr="004E44C4">
        <w:tc>
          <w:tcPr>
            <w:tcW w:w="3823" w:type="dxa"/>
          </w:tcPr>
          <w:p w:rsidR="004E44C4" w:rsidRPr="004E44C4" w:rsidRDefault="004E44C4" w:rsidP="004E44C4">
            <w:pPr>
              <w:pStyle w:val="Celdadetabla"/>
              <w:rPr>
                <w:lang w:val="en-US"/>
              </w:rPr>
            </w:pPr>
            <w:r w:rsidRPr="004E44C4">
              <w:rPr>
                <w:lang w:val="en-US"/>
              </w:rPr>
              <w:t>Maximum depth of the decision DAGs</w:t>
            </w:r>
          </w:p>
        </w:tc>
        <w:tc>
          <w:tcPr>
            <w:tcW w:w="4252" w:type="dxa"/>
          </w:tcPr>
          <w:p w:rsidR="004E44C4" w:rsidRPr="004E44C4" w:rsidRDefault="0001330C" w:rsidP="004E44C4">
            <w:pPr>
              <w:pStyle w:val="Celdadetabla"/>
              <w:rPr>
                <w:lang w:val="en-US"/>
              </w:rPr>
            </w:pPr>
            <w:r>
              <w:rPr>
                <w:lang w:val="en-US"/>
              </w:rPr>
              <w:t>128</w:t>
            </w:r>
          </w:p>
        </w:tc>
      </w:tr>
      <w:tr w:rsidR="004E44C4" w:rsidTr="004E44C4">
        <w:tc>
          <w:tcPr>
            <w:tcW w:w="3823" w:type="dxa"/>
          </w:tcPr>
          <w:p w:rsidR="004E44C4" w:rsidRPr="009243D1" w:rsidRDefault="004E44C4" w:rsidP="004E44C4">
            <w:pPr>
              <w:pStyle w:val="Celdadetabla"/>
            </w:pPr>
            <w:r w:rsidRPr="009243D1">
              <w:t>Number of decision DAGs</w:t>
            </w:r>
          </w:p>
        </w:tc>
        <w:tc>
          <w:tcPr>
            <w:tcW w:w="4252" w:type="dxa"/>
          </w:tcPr>
          <w:p w:rsidR="004E44C4" w:rsidRPr="009243D1" w:rsidRDefault="0001330C" w:rsidP="004E44C4">
            <w:pPr>
              <w:pStyle w:val="Celdadetabla"/>
            </w:pPr>
            <w:r>
              <w:t>2048</w:t>
            </w:r>
          </w:p>
        </w:tc>
      </w:tr>
    </w:tbl>
    <w:p w:rsidR="004E44C4" w:rsidRDefault="004E44C4" w:rsidP="00C44D2F">
      <w:pPr>
        <w:pStyle w:val="Objeto"/>
        <w:jc w:val="both"/>
      </w:pPr>
      <w:r>
        <w:tab/>
      </w:r>
      <w:r>
        <w:tab/>
      </w:r>
      <w:r>
        <w:tab/>
      </w:r>
      <w:r>
        <w:tab/>
      </w:r>
      <w:r w:rsidR="0001330C">
        <w:tab/>
      </w:r>
    </w:p>
    <w:p w:rsidR="004E44C4" w:rsidRPr="00AE229D" w:rsidRDefault="004E44C4" w:rsidP="00AE229D">
      <w:pPr>
        <w:pStyle w:val="Prrafo"/>
      </w:pPr>
      <w:r w:rsidRPr="00AE229D">
        <w:t>Red Roja configurada con los siguientes parámetros:</w:t>
      </w:r>
    </w:p>
    <w:p w:rsidR="004E44C4" w:rsidRDefault="004E44C4" w:rsidP="004E44C4">
      <w:pPr>
        <w:pStyle w:val="Prrafo"/>
        <w:ind w:firstLine="0"/>
      </w:pPr>
      <w:r>
        <w:tab/>
      </w:r>
    </w:p>
    <w:tbl>
      <w:tblPr>
        <w:tblStyle w:val="Tabla1"/>
        <w:tblW w:w="0" w:type="auto"/>
        <w:tblLook w:val="0000" w:firstRow="0" w:lastRow="0" w:firstColumn="0" w:lastColumn="0" w:noHBand="0" w:noVBand="0"/>
      </w:tblPr>
      <w:tblGrid>
        <w:gridCol w:w="3823"/>
        <w:gridCol w:w="4252"/>
      </w:tblGrid>
      <w:tr w:rsidR="004E44C4" w:rsidRPr="00130B76" w:rsidTr="004E44C4">
        <w:tc>
          <w:tcPr>
            <w:tcW w:w="3823" w:type="dxa"/>
          </w:tcPr>
          <w:p w:rsidR="004E44C4" w:rsidRPr="009243D1" w:rsidRDefault="004E44C4" w:rsidP="004E44C4">
            <w:pPr>
              <w:pStyle w:val="Celdadetabla"/>
              <w:rPr>
                <w:lang w:val="en-US"/>
              </w:rPr>
            </w:pPr>
            <w:r w:rsidRPr="009243D1">
              <w:rPr>
                <w:lang w:val="en-US"/>
              </w:rPr>
              <w:t>Number of optimization steps per decision DAG layer</w:t>
            </w:r>
          </w:p>
        </w:tc>
        <w:tc>
          <w:tcPr>
            <w:tcW w:w="4252" w:type="dxa"/>
          </w:tcPr>
          <w:p w:rsidR="004E44C4" w:rsidRPr="009243D1" w:rsidRDefault="0001330C" w:rsidP="004E44C4">
            <w:pPr>
              <w:pStyle w:val="Celdadetabla"/>
              <w:rPr>
                <w:lang w:val="en-US"/>
              </w:rPr>
            </w:pPr>
            <w:r>
              <w:rPr>
                <w:lang w:val="en-US"/>
              </w:rPr>
              <w:t>16384</w:t>
            </w:r>
          </w:p>
        </w:tc>
      </w:tr>
      <w:tr w:rsidR="004E44C4" w:rsidRPr="00130B76" w:rsidTr="004E44C4">
        <w:tc>
          <w:tcPr>
            <w:tcW w:w="3823" w:type="dxa"/>
          </w:tcPr>
          <w:p w:rsidR="004E44C4" w:rsidRPr="009243D1" w:rsidRDefault="004E44C4" w:rsidP="004E44C4">
            <w:pPr>
              <w:pStyle w:val="Celdadetabla"/>
              <w:rPr>
                <w:lang w:val="en-US"/>
              </w:rPr>
            </w:pPr>
            <w:r w:rsidRPr="009243D1">
              <w:rPr>
                <w:lang w:val="en-US"/>
              </w:rPr>
              <w:t>Maximum width of the decision DAGs</w:t>
            </w:r>
          </w:p>
        </w:tc>
        <w:tc>
          <w:tcPr>
            <w:tcW w:w="4252" w:type="dxa"/>
          </w:tcPr>
          <w:p w:rsidR="004E44C4" w:rsidRPr="009243D1" w:rsidRDefault="0001330C" w:rsidP="004E44C4">
            <w:pPr>
              <w:pStyle w:val="Celdadetabla"/>
              <w:rPr>
                <w:lang w:val="en-US"/>
              </w:rPr>
            </w:pPr>
            <w:r>
              <w:rPr>
                <w:lang w:val="en-US"/>
              </w:rPr>
              <w:t>8</w:t>
            </w:r>
          </w:p>
        </w:tc>
      </w:tr>
      <w:tr w:rsidR="004E44C4" w:rsidRPr="00130B76" w:rsidTr="004E44C4">
        <w:tc>
          <w:tcPr>
            <w:tcW w:w="3823" w:type="dxa"/>
          </w:tcPr>
          <w:p w:rsidR="004E44C4" w:rsidRPr="009243D1" w:rsidRDefault="004E44C4" w:rsidP="004E44C4">
            <w:pPr>
              <w:pStyle w:val="Celdadetabla"/>
              <w:rPr>
                <w:lang w:val="en-US"/>
              </w:rPr>
            </w:pPr>
            <w:r w:rsidRPr="009243D1">
              <w:rPr>
                <w:lang w:val="en-US"/>
              </w:rPr>
              <w:t>Maximum depth of the decision DAGs</w:t>
            </w:r>
          </w:p>
        </w:tc>
        <w:tc>
          <w:tcPr>
            <w:tcW w:w="4252" w:type="dxa"/>
          </w:tcPr>
          <w:p w:rsidR="004E44C4" w:rsidRPr="009243D1" w:rsidRDefault="0001330C" w:rsidP="004E44C4">
            <w:pPr>
              <w:pStyle w:val="Celdadetabla"/>
              <w:rPr>
                <w:lang w:val="en-US"/>
              </w:rPr>
            </w:pPr>
            <w:r>
              <w:rPr>
                <w:lang w:val="en-US"/>
              </w:rPr>
              <w:t>128</w:t>
            </w:r>
          </w:p>
        </w:tc>
      </w:tr>
      <w:tr w:rsidR="004E44C4" w:rsidTr="004E44C4">
        <w:tc>
          <w:tcPr>
            <w:tcW w:w="3823" w:type="dxa"/>
          </w:tcPr>
          <w:p w:rsidR="004E44C4" w:rsidRPr="009243D1" w:rsidRDefault="004E44C4" w:rsidP="004E44C4">
            <w:pPr>
              <w:pStyle w:val="Celdadetabla"/>
            </w:pPr>
            <w:r w:rsidRPr="009243D1">
              <w:t>Number of decision DAGs</w:t>
            </w:r>
          </w:p>
        </w:tc>
        <w:tc>
          <w:tcPr>
            <w:tcW w:w="4252" w:type="dxa"/>
          </w:tcPr>
          <w:p w:rsidR="004E44C4" w:rsidRPr="009243D1" w:rsidRDefault="0001330C" w:rsidP="004E44C4">
            <w:pPr>
              <w:pStyle w:val="Celdadetabla"/>
            </w:pPr>
            <w:r>
              <w:t>32</w:t>
            </w:r>
          </w:p>
        </w:tc>
      </w:tr>
    </w:tbl>
    <w:p w:rsidR="004E44C4" w:rsidRDefault="004E44C4" w:rsidP="004E44C4">
      <w:pPr>
        <w:pStyle w:val="Prrafo"/>
        <w:ind w:firstLine="0"/>
      </w:pPr>
      <w:r>
        <w:tab/>
      </w:r>
      <w:r>
        <w:tab/>
      </w:r>
      <w:r>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0.790</w:t>
            </w:r>
          </w:p>
        </w:tc>
        <w:tc>
          <w:tcPr>
            <w:tcW w:w="1516" w:type="dxa"/>
          </w:tcPr>
          <w:p w:rsidR="00C44D2F" w:rsidRDefault="00C44D2F" w:rsidP="00712503">
            <w:pPr>
              <w:pStyle w:val="Celdadetabla"/>
            </w:pPr>
            <w:r>
              <w:t>0.840</w:t>
            </w:r>
          </w:p>
        </w:tc>
        <w:tc>
          <w:tcPr>
            <w:tcW w:w="1516" w:type="dxa"/>
          </w:tcPr>
          <w:p w:rsidR="00C44D2F" w:rsidRDefault="00C44D2F" w:rsidP="00712503">
            <w:pPr>
              <w:pStyle w:val="Celdadetabla"/>
            </w:pPr>
            <w:r>
              <w:t>0.782</w:t>
            </w:r>
          </w:p>
        </w:tc>
        <w:tc>
          <w:tcPr>
            <w:tcW w:w="1517" w:type="dxa"/>
          </w:tcPr>
          <w:p w:rsidR="00C44D2F" w:rsidRDefault="00C44D2F" w:rsidP="00712503">
            <w:pPr>
              <w:pStyle w:val="Celdadetabla"/>
            </w:pPr>
            <w:r>
              <w:t>0.810</w:t>
            </w:r>
          </w:p>
        </w:tc>
        <w:tc>
          <w:tcPr>
            <w:tcW w:w="1517" w:type="dxa"/>
          </w:tcPr>
          <w:p w:rsidR="00C44D2F" w:rsidRDefault="00C44D2F" w:rsidP="00712503">
            <w:pPr>
              <w:pStyle w:val="Celdadetabla"/>
            </w:pPr>
            <w:r>
              <w:t>0.882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0.835</w:t>
            </w:r>
          </w:p>
        </w:tc>
        <w:tc>
          <w:tcPr>
            <w:tcW w:w="1516" w:type="dxa"/>
          </w:tcPr>
          <w:p w:rsidR="00C44D2F" w:rsidRDefault="00C44D2F" w:rsidP="00712503">
            <w:pPr>
              <w:pStyle w:val="Celdadetabla"/>
            </w:pPr>
            <w:r>
              <w:t>0.904</w:t>
            </w:r>
          </w:p>
        </w:tc>
        <w:tc>
          <w:tcPr>
            <w:tcW w:w="1516" w:type="dxa"/>
          </w:tcPr>
          <w:p w:rsidR="00C44D2F" w:rsidRDefault="00C44D2F" w:rsidP="00712503">
            <w:pPr>
              <w:pStyle w:val="Celdadetabla"/>
            </w:pPr>
            <w:r>
              <w:t>0.810</w:t>
            </w:r>
          </w:p>
        </w:tc>
        <w:tc>
          <w:tcPr>
            <w:tcW w:w="1517" w:type="dxa"/>
          </w:tcPr>
          <w:p w:rsidR="00C44D2F" w:rsidRDefault="00C44D2F" w:rsidP="00712503">
            <w:pPr>
              <w:pStyle w:val="Celdadetabla"/>
            </w:pPr>
            <w:r>
              <w:t>0.854</w:t>
            </w:r>
          </w:p>
        </w:tc>
        <w:tc>
          <w:tcPr>
            <w:tcW w:w="1517" w:type="dxa"/>
          </w:tcPr>
          <w:p w:rsidR="00C44D2F" w:rsidRDefault="00C44D2F" w:rsidP="00712503">
            <w:pPr>
              <w:pStyle w:val="Celdadetabla"/>
            </w:pPr>
            <w:r>
              <w:t>0.924</w:t>
            </w:r>
          </w:p>
        </w:tc>
      </w:tr>
    </w:tbl>
    <w:p w:rsidR="004E44C4" w:rsidRDefault="004E44C4" w:rsidP="004E44C4">
      <w:pPr>
        <w:pStyle w:val="Prrafo"/>
        <w:ind w:firstLine="0"/>
      </w:pPr>
    </w:p>
    <w:p w:rsidR="00BA01BB" w:rsidRPr="00AE229D" w:rsidRDefault="004E44C4" w:rsidP="00AE229D">
      <w:pPr>
        <w:pStyle w:val="Prrafo"/>
      </w:pPr>
      <w:r w:rsidRPr="00AE229D">
        <w:t>Esta es la comparación grafica de los resultados obtenidos por cada red neuronal:</w:t>
      </w:r>
    </w:p>
    <w:p w:rsidR="00BA01BB" w:rsidRDefault="00BA01BB">
      <w:pPr>
        <w:jc w:val="left"/>
      </w:pPr>
    </w:p>
    <w:tbl>
      <w:tblPr>
        <w:tblW w:w="0" w:type="auto"/>
        <w:tblCellMar>
          <w:left w:w="70" w:type="dxa"/>
          <w:right w:w="70" w:type="dxa"/>
        </w:tblCellMar>
        <w:tblLook w:val="0000" w:firstRow="0" w:lastRow="0" w:firstColumn="0" w:lastColumn="0" w:noHBand="0" w:noVBand="0"/>
      </w:tblPr>
      <w:tblGrid>
        <w:gridCol w:w="4745"/>
        <w:gridCol w:w="4893"/>
      </w:tblGrid>
      <w:tr w:rsidR="00BA01BB" w:rsidRPr="00823858" w:rsidTr="00660643">
        <w:tc>
          <w:tcPr>
            <w:tcW w:w="4819" w:type="dxa"/>
          </w:tcPr>
          <w:p w:rsidR="00BA01BB" w:rsidRDefault="00BA01BB" w:rsidP="00660643">
            <w:pPr>
              <w:pStyle w:val="Celdadetabla"/>
            </w:pPr>
            <w:r>
              <w:rPr>
                <w:noProof/>
                <w:lang w:val="es-ES"/>
              </w:rPr>
              <w:lastRenderedPageBreak/>
              <w:drawing>
                <wp:inline distT="0" distB="0" distL="0" distR="0" wp14:anchorId="3459E117" wp14:editId="771CEBBF">
                  <wp:extent cx="2919967" cy="3083442"/>
                  <wp:effectExtent l="19050" t="19050" r="13970" b="222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5025" cy="3099343"/>
                          </a:xfrm>
                          <a:prstGeom prst="rect">
                            <a:avLst/>
                          </a:prstGeom>
                          <a:ln>
                            <a:solidFill>
                              <a:schemeClr val="tx1"/>
                            </a:solidFill>
                          </a:ln>
                        </pic:spPr>
                      </pic:pic>
                    </a:graphicData>
                  </a:graphic>
                </wp:inline>
              </w:drawing>
            </w:r>
          </w:p>
          <w:p w:rsidR="00BA01BB" w:rsidRPr="003728BF" w:rsidRDefault="00BA01BB" w:rsidP="00660643">
            <w:pPr>
              <w:pStyle w:val="Leyenda"/>
            </w:pPr>
            <w:r>
              <w:t>Figura 5.2.3.7. ROC mama bloque 4.</w:t>
            </w:r>
          </w:p>
        </w:tc>
        <w:tc>
          <w:tcPr>
            <w:tcW w:w="4819" w:type="dxa"/>
          </w:tcPr>
          <w:p w:rsidR="00BA01BB" w:rsidRDefault="00BA01BB" w:rsidP="00660643">
            <w:pPr>
              <w:pStyle w:val="Celdadetabla"/>
            </w:pPr>
            <w:r>
              <w:rPr>
                <w:noProof/>
                <w:lang w:val="es-ES"/>
              </w:rPr>
              <w:drawing>
                <wp:inline distT="0" distB="0" distL="0" distR="0" wp14:anchorId="2B8CE7AA" wp14:editId="57A0202D">
                  <wp:extent cx="3009014" cy="3111207"/>
                  <wp:effectExtent l="19050" t="19050" r="20320" b="133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23689" cy="3126380"/>
                          </a:xfrm>
                          <a:prstGeom prst="rect">
                            <a:avLst/>
                          </a:prstGeom>
                          <a:ln>
                            <a:solidFill>
                              <a:schemeClr val="tx1"/>
                            </a:solidFill>
                          </a:ln>
                        </pic:spPr>
                      </pic:pic>
                    </a:graphicData>
                  </a:graphic>
                </wp:inline>
              </w:drawing>
            </w:r>
          </w:p>
          <w:p w:rsidR="00BA01BB" w:rsidRPr="00823858" w:rsidRDefault="00BA01BB" w:rsidP="00660643">
            <w:pPr>
              <w:pStyle w:val="Leyenda"/>
            </w:pPr>
            <w:r w:rsidRPr="00823858">
              <w:t>Figura 5.</w:t>
            </w:r>
            <w:r>
              <w:t>2.3.8</w:t>
            </w:r>
            <w:r w:rsidRPr="00823858">
              <w:t xml:space="preserve">. P/R </w:t>
            </w:r>
            <w:r>
              <w:t>mama bloque 4</w:t>
            </w:r>
            <w:r w:rsidRPr="00823858">
              <w:t>.</w:t>
            </w:r>
          </w:p>
        </w:tc>
      </w:tr>
    </w:tbl>
    <w:p w:rsidR="0001330C" w:rsidRDefault="0001330C" w:rsidP="00AE229D">
      <w:pPr>
        <w:pStyle w:val="Objeto"/>
        <w:jc w:val="both"/>
      </w:pPr>
    </w:p>
    <w:p w:rsidR="004E44C4" w:rsidRDefault="004E44C4" w:rsidP="001643AB">
      <w:pPr>
        <w:pStyle w:val="Prrafo"/>
      </w:pPr>
      <w:r>
        <w:t>Conclusión:</w:t>
      </w:r>
    </w:p>
    <w:p w:rsidR="001643AB" w:rsidRDefault="001643AB" w:rsidP="001643AB">
      <w:pPr>
        <w:pStyle w:val="Prrafo"/>
      </w:pPr>
      <w:r>
        <w:t>En esta comparación sale vencedora la red Roja por ofrecer mejores valores tanto de accuracy como de recall.</w:t>
      </w:r>
    </w:p>
    <w:p w:rsidR="004E44C4" w:rsidRDefault="004E44C4" w:rsidP="004E44C4">
      <w:pPr>
        <w:pStyle w:val="Prrafo"/>
        <w:ind w:firstLine="0"/>
      </w:pPr>
    </w:p>
    <w:p w:rsidR="00AE229D" w:rsidRDefault="00AE229D">
      <w:pPr>
        <w:jc w:val="left"/>
      </w:pPr>
      <w:r>
        <w:br w:type="page"/>
      </w:r>
    </w:p>
    <w:p w:rsidR="004E44C4" w:rsidRPr="00AE229D" w:rsidRDefault="004E44C4" w:rsidP="00AE229D">
      <w:pPr>
        <w:pStyle w:val="Prrafo"/>
      </w:pPr>
      <w:r w:rsidRPr="00AE229D">
        <w:lastRenderedPageBreak/>
        <w:t xml:space="preserve">Una vez realizada la búsqueda de las 4 mejores redes neuronales de cada modelo seleccionado para este análisis procederemos a comparar dichas redes unas con otras. </w:t>
      </w:r>
    </w:p>
    <w:p w:rsidR="00F62D45" w:rsidRPr="00AE229D" w:rsidRDefault="00F62D45" w:rsidP="00AE229D">
      <w:pPr>
        <w:pStyle w:val="Prrafo"/>
      </w:pPr>
    </w:p>
    <w:p w:rsidR="0001330C" w:rsidRPr="00AE229D" w:rsidRDefault="004E44C4" w:rsidP="00AE229D">
      <w:pPr>
        <w:pStyle w:val="Prrafo"/>
      </w:pPr>
      <w:r w:rsidRPr="00AE229D">
        <w:t>La primera comparación es la de las redes resultantes de los bloques 1 y 2, es decir, las redes con modelos “Two-Class Locally-Deep Support Vector Machine” y “Two-Class Support Vector Machine” respectivamente. En esta comparación la red 1 hará de r</w:t>
      </w:r>
      <w:r w:rsidR="00C44D2F" w:rsidRPr="00AE229D">
        <w:t>ed Azul y la red 2 de red Roja:</w:t>
      </w:r>
    </w:p>
    <w:p w:rsidR="00C44D2F" w:rsidRPr="00C44D2F" w:rsidRDefault="00C44D2F" w:rsidP="00C44D2F">
      <w:pPr>
        <w:pStyle w:val="Leyenda"/>
        <w:rPr>
          <w:lang w:val="es-ES_tradnl"/>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0.773</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0.787</w:t>
            </w:r>
          </w:p>
        </w:tc>
        <w:tc>
          <w:tcPr>
            <w:tcW w:w="1517" w:type="dxa"/>
          </w:tcPr>
          <w:p w:rsidR="00C44D2F" w:rsidRDefault="00C44D2F" w:rsidP="00712503">
            <w:pPr>
              <w:pStyle w:val="Celdadetabla"/>
            </w:pPr>
            <w:r>
              <w:t>0.787</w:t>
            </w:r>
          </w:p>
        </w:tc>
        <w:tc>
          <w:tcPr>
            <w:tcW w:w="1517" w:type="dxa"/>
          </w:tcPr>
          <w:p w:rsidR="00C44D2F" w:rsidRDefault="00C44D2F" w:rsidP="00712503">
            <w:pPr>
              <w:pStyle w:val="Celdadetabla"/>
            </w:pPr>
            <w:r>
              <w:t>0.847</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0.756</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0.763</w:t>
            </w:r>
          </w:p>
        </w:tc>
        <w:tc>
          <w:tcPr>
            <w:tcW w:w="1517" w:type="dxa"/>
          </w:tcPr>
          <w:p w:rsidR="00C44D2F" w:rsidRDefault="00C44D2F" w:rsidP="00712503">
            <w:pPr>
              <w:pStyle w:val="Celdadetabla"/>
            </w:pPr>
            <w:r>
              <w:t>0.775</w:t>
            </w:r>
          </w:p>
        </w:tc>
        <w:tc>
          <w:tcPr>
            <w:tcW w:w="1517" w:type="dxa"/>
          </w:tcPr>
          <w:p w:rsidR="00C44D2F" w:rsidRDefault="00C44D2F" w:rsidP="00712503">
            <w:pPr>
              <w:pStyle w:val="Celdadetabla"/>
            </w:pPr>
            <w:r>
              <w:t>0.838</w:t>
            </w:r>
          </w:p>
        </w:tc>
      </w:tr>
    </w:tbl>
    <w:p w:rsidR="0001330C" w:rsidRDefault="0001330C" w:rsidP="004E44C4">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BA01BB" w:rsidRPr="00823858" w:rsidTr="00660643">
        <w:tc>
          <w:tcPr>
            <w:tcW w:w="4819" w:type="dxa"/>
          </w:tcPr>
          <w:p w:rsidR="00BA01BB" w:rsidRDefault="00BA01BB" w:rsidP="00660643">
            <w:pPr>
              <w:pStyle w:val="Celdadetabla"/>
            </w:pPr>
            <w:r>
              <w:rPr>
                <w:noProof/>
                <w:lang w:val="es-ES"/>
              </w:rPr>
              <w:drawing>
                <wp:inline distT="0" distB="0" distL="0" distR="0" wp14:anchorId="3BC07123" wp14:editId="60C1142B">
                  <wp:extent cx="2884053" cy="3054350"/>
                  <wp:effectExtent l="19050" t="19050" r="12065" b="1270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05195" cy="3076740"/>
                          </a:xfrm>
                          <a:prstGeom prst="rect">
                            <a:avLst/>
                          </a:prstGeom>
                          <a:ln>
                            <a:solidFill>
                              <a:schemeClr val="tx1"/>
                            </a:solidFill>
                          </a:ln>
                        </pic:spPr>
                      </pic:pic>
                    </a:graphicData>
                  </a:graphic>
                </wp:inline>
              </w:drawing>
            </w:r>
          </w:p>
          <w:p w:rsidR="00BA01BB" w:rsidRPr="003728BF" w:rsidRDefault="00BA01BB" w:rsidP="00BA01BB">
            <w:pPr>
              <w:pStyle w:val="Leyenda"/>
            </w:pPr>
            <w:r>
              <w:t>Figura 5.2.3.9. ROC mama comparación 1.</w:t>
            </w:r>
          </w:p>
        </w:tc>
        <w:tc>
          <w:tcPr>
            <w:tcW w:w="4819" w:type="dxa"/>
          </w:tcPr>
          <w:p w:rsidR="00BA01BB" w:rsidRDefault="00BA01BB" w:rsidP="00660643">
            <w:pPr>
              <w:pStyle w:val="Celdadetabla"/>
            </w:pPr>
            <w:r w:rsidRPr="00F62D45">
              <w:rPr>
                <w:noProof/>
                <w:lang w:val="es-ES"/>
              </w:rPr>
              <w:drawing>
                <wp:inline distT="0" distB="0" distL="0" distR="0" wp14:anchorId="6A2FA842" wp14:editId="4156E8BB">
                  <wp:extent cx="2860158" cy="3066045"/>
                  <wp:effectExtent l="19050" t="19050" r="16510" b="2032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75764" cy="3082774"/>
                          </a:xfrm>
                          <a:prstGeom prst="rect">
                            <a:avLst/>
                          </a:prstGeom>
                          <a:ln>
                            <a:solidFill>
                              <a:schemeClr val="tx1"/>
                            </a:solidFill>
                          </a:ln>
                        </pic:spPr>
                      </pic:pic>
                    </a:graphicData>
                  </a:graphic>
                </wp:inline>
              </w:drawing>
            </w:r>
          </w:p>
          <w:p w:rsidR="00BA01BB" w:rsidRPr="00823858" w:rsidRDefault="00BA01BB" w:rsidP="00BA01BB">
            <w:pPr>
              <w:pStyle w:val="Leyenda"/>
            </w:pPr>
            <w:r w:rsidRPr="00823858">
              <w:t>Figura 5.</w:t>
            </w:r>
            <w:r>
              <w:t>2.3.10</w:t>
            </w:r>
            <w:r w:rsidRPr="00823858">
              <w:t xml:space="preserve">. P/R </w:t>
            </w:r>
            <w:r>
              <w:t>mama comparación 1</w:t>
            </w:r>
            <w:r w:rsidRPr="00823858">
              <w:t>.</w:t>
            </w:r>
          </w:p>
        </w:tc>
      </w:tr>
    </w:tbl>
    <w:p w:rsidR="00F62D45" w:rsidRPr="00F62D45" w:rsidRDefault="00F62D45" w:rsidP="00C44D2F">
      <w:pPr>
        <w:pStyle w:val="Leyenda"/>
        <w:jc w:val="both"/>
      </w:pPr>
    </w:p>
    <w:p w:rsidR="00F62D45" w:rsidRDefault="00F62D45" w:rsidP="00F62D45">
      <w:pPr>
        <w:pStyle w:val="Prrafo"/>
      </w:pPr>
      <w:r>
        <w:t>Conclusión:</w:t>
      </w:r>
    </w:p>
    <w:p w:rsidR="00F62D45" w:rsidRDefault="00F62D45" w:rsidP="00C44D2F">
      <w:pPr>
        <w:pStyle w:val="Prrafo"/>
      </w:pPr>
      <w:r>
        <w:t>En esta comparación sale vencedora la red Azul por ofrecer mejores valores de accuracy ya que se han obtenido valores idénticos de recall.</w:t>
      </w:r>
    </w:p>
    <w:p w:rsidR="00AE229D" w:rsidRDefault="00AE229D" w:rsidP="00C44D2F">
      <w:pPr>
        <w:pStyle w:val="Prrafo"/>
      </w:pPr>
    </w:p>
    <w:p w:rsidR="00AE229D" w:rsidRDefault="00AE229D" w:rsidP="00C44D2F">
      <w:pPr>
        <w:pStyle w:val="Prrafo"/>
      </w:pPr>
    </w:p>
    <w:p w:rsidR="0001330C" w:rsidRPr="00AE229D" w:rsidRDefault="004E44C4" w:rsidP="00AE229D">
      <w:pPr>
        <w:pStyle w:val="Prrafo"/>
      </w:pPr>
      <w:r w:rsidRPr="00AE229D">
        <w:t>La segunda comparación se hará entre las redes resultantes de los bloques 3 y 4, es decir, las redes con modelos “Two-Class Neural Network” y “Two-Class Decision Jungle”. En esta comparación la red 3 hará de red Azul y la red 4 de re</w:t>
      </w:r>
      <w:r w:rsidR="00E167B5" w:rsidRPr="00AE229D">
        <w:t>d Roja:</w:t>
      </w:r>
    </w:p>
    <w:p w:rsidR="00C44D2F" w:rsidRDefault="00C44D2F" w:rsidP="00C44D2F">
      <w:pPr>
        <w:pStyle w:val="Leyenda"/>
        <w:rPr>
          <w:lang w:val="es-ES_tradnl"/>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0.727</w:t>
            </w:r>
          </w:p>
        </w:tc>
        <w:tc>
          <w:tcPr>
            <w:tcW w:w="1516" w:type="dxa"/>
          </w:tcPr>
          <w:p w:rsidR="00C44D2F" w:rsidRDefault="00C44D2F" w:rsidP="00712503">
            <w:pPr>
              <w:pStyle w:val="Celdadetabla"/>
            </w:pPr>
            <w:r>
              <w:t>0.830</w:t>
            </w:r>
          </w:p>
        </w:tc>
        <w:tc>
          <w:tcPr>
            <w:tcW w:w="1516" w:type="dxa"/>
          </w:tcPr>
          <w:p w:rsidR="00C44D2F" w:rsidRDefault="00C44D2F" w:rsidP="00712503">
            <w:pPr>
              <w:pStyle w:val="Celdadetabla"/>
            </w:pPr>
            <w:r>
              <w:t>0.709</w:t>
            </w:r>
          </w:p>
        </w:tc>
        <w:tc>
          <w:tcPr>
            <w:tcW w:w="1517" w:type="dxa"/>
          </w:tcPr>
          <w:p w:rsidR="00C44D2F" w:rsidRDefault="00C44D2F" w:rsidP="00712503">
            <w:pPr>
              <w:pStyle w:val="Celdadetabla"/>
            </w:pPr>
            <w:r>
              <w:t>0.765</w:t>
            </w:r>
          </w:p>
        </w:tc>
        <w:tc>
          <w:tcPr>
            <w:tcW w:w="1517" w:type="dxa"/>
          </w:tcPr>
          <w:p w:rsidR="00C44D2F" w:rsidRDefault="00C44D2F" w:rsidP="00712503">
            <w:pPr>
              <w:pStyle w:val="Celdadetabla"/>
            </w:pPr>
            <w:r>
              <w:t>0.828</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0.790</w:t>
            </w:r>
          </w:p>
        </w:tc>
        <w:tc>
          <w:tcPr>
            <w:tcW w:w="1516" w:type="dxa"/>
          </w:tcPr>
          <w:p w:rsidR="00C44D2F" w:rsidRDefault="00C44D2F" w:rsidP="00712503">
            <w:pPr>
              <w:pStyle w:val="Celdadetabla"/>
            </w:pPr>
            <w:r>
              <w:t>0.840</w:t>
            </w:r>
          </w:p>
        </w:tc>
        <w:tc>
          <w:tcPr>
            <w:tcW w:w="1516" w:type="dxa"/>
          </w:tcPr>
          <w:p w:rsidR="00C44D2F" w:rsidRDefault="00C44D2F" w:rsidP="00712503">
            <w:pPr>
              <w:pStyle w:val="Celdadetabla"/>
            </w:pPr>
            <w:r>
              <w:t>0.782</w:t>
            </w:r>
          </w:p>
        </w:tc>
        <w:tc>
          <w:tcPr>
            <w:tcW w:w="1517" w:type="dxa"/>
          </w:tcPr>
          <w:p w:rsidR="00C44D2F" w:rsidRDefault="00C44D2F" w:rsidP="00712503">
            <w:pPr>
              <w:pStyle w:val="Celdadetabla"/>
            </w:pPr>
            <w:r>
              <w:t>0.810</w:t>
            </w:r>
          </w:p>
        </w:tc>
        <w:tc>
          <w:tcPr>
            <w:tcW w:w="1517" w:type="dxa"/>
          </w:tcPr>
          <w:p w:rsidR="00C44D2F" w:rsidRDefault="00C44D2F" w:rsidP="00712503">
            <w:pPr>
              <w:pStyle w:val="Celdadetabla"/>
            </w:pPr>
            <w:r>
              <w:t>0.882</w:t>
            </w:r>
          </w:p>
        </w:tc>
      </w:tr>
    </w:tbl>
    <w:p w:rsidR="00C44D2F" w:rsidRPr="00C44D2F" w:rsidRDefault="00C44D2F" w:rsidP="00C44D2F">
      <w:pPr>
        <w:pStyle w:val="Prrafo"/>
      </w:pPr>
    </w:p>
    <w:p w:rsidR="0001330C" w:rsidRDefault="0001330C" w:rsidP="004E44C4">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BA01BB" w:rsidRPr="00823858" w:rsidTr="00660643">
        <w:tc>
          <w:tcPr>
            <w:tcW w:w="4819" w:type="dxa"/>
          </w:tcPr>
          <w:p w:rsidR="00BA01BB" w:rsidRDefault="00BA01BB" w:rsidP="00660643">
            <w:pPr>
              <w:pStyle w:val="Celdadetabla"/>
            </w:pPr>
            <w:r>
              <w:rPr>
                <w:noProof/>
                <w:lang w:val="es-ES"/>
              </w:rPr>
              <w:drawing>
                <wp:inline distT="0" distB="0" distL="0" distR="0" wp14:anchorId="39AA7A8B" wp14:editId="5C2C080D">
                  <wp:extent cx="2845982" cy="3040912"/>
                  <wp:effectExtent l="19050" t="19050" r="12065" b="2667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64187" cy="3060364"/>
                          </a:xfrm>
                          <a:prstGeom prst="rect">
                            <a:avLst/>
                          </a:prstGeom>
                          <a:ln>
                            <a:solidFill>
                              <a:schemeClr val="tx1"/>
                            </a:solidFill>
                          </a:ln>
                        </pic:spPr>
                      </pic:pic>
                    </a:graphicData>
                  </a:graphic>
                </wp:inline>
              </w:drawing>
            </w:r>
          </w:p>
          <w:p w:rsidR="00BA01BB" w:rsidRPr="003728BF" w:rsidRDefault="00BA01BB" w:rsidP="00660643">
            <w:pPr>
              <w:pStyle w:val="Leyenda"/>
            </w:pPr>
            <w:r>
              <w:t>Figura 5.2.3.11. ROC mama comparación 2.</w:t>
            </w:r>
          </w:p>
        </w:tc>
        <w:tc>
          <w:tcPr>
            <w:tcW w:w="4819" w:type="dxa"/>
          </w:tcPr>
          <w:p w:rsidR="00BA01BB" w:rsidRDefault="00BA01BB" w:rsidP="00660643">
            <w:pPr>
              <w:pStyle w:val="Celdadetabla"/>
            </w:pPr>
            <w:r w:rsidRPr="00B063CC">
              <w:rPr>
                <w:noProof/>
                <w:lang w:val="es-ES"/>
              </w:rPr>
              <w:drawing>
                <wp:inline distT="0" distB="0" distL="0" distR="0" wp14:anchorId="203DC799" wp14:editId="7D1EE922">
                  <wp:extent cx="2881386" cy="3019647"/>
                  <wp:effectExtent l="19050" t="19050" r="1460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10139" cy="3049780"/>
                          </a:xfrm>
                          <a:prstGeom prst="rect">
                            <a:avLst/>
                          </a:prstGeom>
                          <a:ln>
                            <a:solidFill>
                              <a:schemeClr val="tx1"/>
                            </a:solidFill>
                          </a:ln>
                        </pic:spPr>
                      </pic:pic>
                    </a:graphicData>
                  </a:graphic>
                </wp:inline>
              </w:drawing>
            </w:r>
          </w:p>
          <w:p w:rsidR="00BA01BB" w:rsidRPr="00823858" w:rsidRDefault="00BA01BB" w:rsidP="00660643">
            <w:pPr>
              <w:pStyle w:val="Leyenda"/>
            </w:pPr>
            <w:r w:rsidRPr="00823858">
              <w:t>Figura 5.</w:t>
            </w:r>
            <w:r>
              <w:t>2.3.12</w:t>
            </w:r>
            <w:r w:rsidRPr="00823858">
              <w:t xml:space="preserve">. P/R </w:t>
            </w:r>
            <w:r>
              <w:t>mama comparación 2</w:t>
            </w:r>
            <w:r w:rsidRPr="00823858">
              <w:t>.</w:t>
            </w:r>
          </w:p>
        </w:tc>
      </w:tr>
    </w:tbl>
    <w:p w:rsidR="0001330C" w:rsidRDefault="0001330C" w:rsidP="00C44D2F">
      <w:pPr>
        <w:pStyle w:val="Objeto"/>
        <w:jc w:val="both"/>
      </w:pPr>
    </w:p>
    <w:p w:rsidR="004E44C4" w:rsidRDefault="004E44C4" w:rsidP="004E44C4">
      <w:pPr>
        <w:pStyle w:val="Prrafo"/>
        <w:ind w:firstLine="0"/>
      </w:pPr>
      <w:r>
        <w:t>Conclusión:</w:t>
      </w:r>
    </w:p>
    <w:p w:rsidR="00F62D45" w:rsidRDefault="00F62D45" w:rsidP="00F62D45">
      <w:pPr>
        <w:pStyle w:val="Prrafo"/>
      </w:pPr>
      <w:r>
        <w:t>En esta comparación sale vencedora la red Roja por ofrecer mejores valores tanto de accuracy como de recall.</w:t>
      </w:r>
    </w:p>
    <w:p w:rsidR="0001330C" w:rsidRDefault="0001330C" w:rsidP="004E44C4">
      <w:pPr>
        <w:pStyle w:val="Prrafo"/>
        <w:ind w:firstLine="0"/>
      </w:pPr>
    </w:p>
    <w:p w:rsidR="00AE229D" w:rsidRDefault="00AE229D" w:rsidP="004E44C4">
      <w:pPr>
        <w:pStyle w:val="Prrafo"/>
        <w:ind w:firstLine="0"/>
      </w:pPr>
    </w:p>
    <w:p w:rsidR="004E44C4" w:rsidRPr="00AE229D" w:rsidRDefault="004E44C4" w:rsidP="00AE229D">
      <w:pPr>
        <w:pStyle w:val="Prrafo"/>
      </w:pPr>
      <w:r w:rsidRPr="00AE229D">
        <w:lastRenderedPageBreak/>
        <w:t xml:space="preserve">De estas dos comparaciones surgen también dos </w:t>
      </w:r>
      <w:proofErr w:type="spellStart"/>
      <w:r w:rsidRPr="00AE229D">
        <w:t>RNAs</w:t>
      </w:r>
      <w:proofErr w:type="spellEnd"/>
      <w:r w:rsidRPr="00AE229D">
        <w:t xml:space="preserve"> con mejores resultados. Estas dos redes son las comparadas en la última evaluación y de aquí obtendremos nuestra RNA definitiva. </w:t>
      </w:r>
    </w:p>
    <w:p w:rsidR="004E44C4" w:rsidRPr="00AE229D" w:rsidRDefault="004E44C4" w:rsidP="00AE229D">
      <w:pPr>
        <w:pStyle w:val="Prrafo"/>
      </w:pPr>
      <w:r w:rsidRPr="00AE229D">
        <w:t>En esta ocasión los bloques 0 y 0 han sido los que han llegado hasta aquí, es decir, las redes con modelos “” y “” respectivamente. En esta comparación la red 0 ha</w:t>
      </w:r>
      <w:r w:rsidR="00E167B5" w:rsidRPr="00AE229D">
        <w:t>rá de red azul y 0 de red roja.</w:t>
      </w:r>
    </w:p>
    <w:p w:rsidR="00F62D45" w:rsidRDefault="00F62D45" w:rsidP="00F62D45">
      <w:pPr>
        <w:pStyle w:val="Objeto"/>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0.773</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0.787</w:t>
            </w:r>
          </w:p>
        </w:tc>
        <w:tc>
          <w:tcPr>
            <w:tcW w:w="1517" w:type="dxa"/>
          </w:tcPr>
          <w:p w:rsidR="00C44D2F" w:rsidRDefault="00C44D2F" w:rsidP="00712503">
            <w:pPr>
              <w:pStyle w:val="Celdadetabla"/>
            </w:pPr>
            <w:r>
              <w:t>0.787</w:t>
            </w:r>
          </w:p>
        </w:tc>
        <w:tc>
          <w:tcPr>
            <w:tcW w:w="1517" w:type="dxa"/>
          </w:tcPr>
          <w:p w:rsidR="00C44D2F" w:rsidRDefault="00C44D2F" w:rsidP="00712503">
            <w:pPr>
              <w:pStyle w:val="Celdadetabla"/>
            </w:pPr>
            <w:r>
              <w:t>0.847</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0.790</w:t>
            </w:r>
          </w:p>
        </w:tc>
        <w:tc>
          <w:tcPr>
            <w:tcW w:w="1516" w:type="dxa"/>
          </w:tcPr>
          <w:p w:rsidR="00C44D2F" w:rsidRDefault="00C44D2F" w:rsidP="00712503">
            <w:pPr>
              <w:pStyle w:val="Celdadetabla"/>
            </w:pPr>
            <w:r>
              <w:t>0.840</w:t>
            </w:r>
          </w:p>
        </w:tc>
        <w:tc>
          <w:tcPr>
            <w:tcW w:w="1516" w:type="dxa"/>
          </w:tcPr>
          <w:p w:rsidR="00C44D2F" w:rsidRDefault="00C44D2F" w:rsidP="00712503">
            <w:pPr>
              <w:pStyle w:val="Celdadetabla"/>
            </w:pPr>
            <w:r>
              <w:t>0.782</w:t>
            </w:r>
          </w:p>
        </w:tc>
        <w:tc>
          <w:tcPr>
            <w:tcW w:w="1517" w:type="dxa"/>
          </w:tcPr>
          <w:p w:rsidR="00C44D2F" w:rsidRDefault="00C44D2F" w:rsidP="00712503">
            <w:pPr>
              <w:pStyle w:val="Celdadetabla"/>
            </w:pPr>
            <w:r>
              <w:t>0.810</w:t>
            </w:r>
          </w:p>
        </w:tc>
        <w:tc>
          <w:tcPr>
            <w:tcW w:w="1517" w:type="dxa"/>
          </w:tcPr>
          <w:p w:rsidR="00C44D2F" w:rsidRDefault="00C44D2F" w:rsidP="00712503">
            <w:pPr>
              <w:pStyle w:val="Celdadetabla"/>
            </w:pPr>
            <w:r>
              <w:t>0.882</w:t>
            </w:r>
          </w:p>
        </w:tc>
      </w:tr>
    </w:tbl>
    <w:p w:rsidR="0001330C" w:rsidRDefault="0001330C" w:rsidP="00F62D45">
      <w:pPr>
        <w:pStyle w:val="Objeto"/>
        <w:jc w:val="both"/>
      </w:pPr>
    </w:p>
    <w:tbl>
      <w:tblPr>
        <w:tblW w:w="0" w:type="auto"/>
        <w:tblCellMar>
          <w:left w:w="70" w:type="dxa"/>
          <w:right w:w="70" w:type="dxa"/>
        </w:tblCellMar>
        <w:tblLook w:val="0000" w:firstRow="0" w:lastRow="0" w:firstColumn="0" w:lastColumn="0" w:noHBand="0" w:noVBand="0"/>
      </w:tblPr>
      <w:tblGrid>
        <w:gridCol w:w="4850"/>
        <w:gridCol w:w="4788"/>
      </w:tblGrid>
      <w:tr w:rsidR="00BA01BB" w:rsidRPr="00823858" w:rsidTr="00660643">
        <w:tc>
          <w:tcPr>
            <w:tcW w:w="4819" w:type="dxa"/>
          </w:tcPr>
          <w:p w:rsidR="00BA01BB" w:rsidRDefault="00BA01BB" w:rsidP="00660643">
            <w:pPr>
              <w:pStyle w:val="Celdadetabla"/>
            </w:pPr>
            <w:r w:rsidRPr="00F62D45">
              <w:rPr>
                <w:noProof/>
                <w:lang w:val="es-ES"/>
              </w:rPr>
              <w:drawing>
                <wp:inline distT="0" distB="0" distL="0" distR="0" wp14:anchorId="5CD38E88" wp14:editId="3B0FEBEC">
                  <wp:extent cx="2945219" cy="3051604"/>
                  <wp:effectExtent l="19050" t="19050" r="26670" b="1587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00648" cy="3109035"/>
                          </a:xfrm>
                          <a:prstGeom prst="rect">
                            <a:avLst/>
                          </a:prstGeom>
                          <a:ln>
                            <a:solidFill>
                              <a:schemeClr val="tx1"/>
                            </a:solidFill>
                          </a:ln>
                        </pic:spPr>
                      </pic:pic>
                    </a:graphicData>
                  </a:graphic>
                </wp:inline>
              </w:drawing>
            </w:r>
          </w:p>
          <w:p w:rsidR="00BA01BB" w:rsidRPr="003728BF" w:rsidRDefault="00BA01BB" w:rsidP="00BA01BB">
            <w:pPr>
              <w:pStyle w:val="Leyenda"/>
            </w:pPr>
            <w:r>
              <w:t>Figura 5.2.3.11. ROC mama comparación final.</w:t>
            </w:r>
          </w:p>
        </w:tc>
        <w:tc>
          <w:tcPr>
            <w:tcW w:w="4819" w:type="dxa"/>
          </w:tcPr>
          <w:p w:rsidR="00BA01BB" w:rsidRDefault="00BA01BB" w:rsidP="00660643">
            <w:pPr>
              <w:pStyle w:val="Celdadetabla"/>
            </w:pPr>
            <w:r>
              <w:rPr>
                <w:noProof/>
                <w:lang w:val="es-ES"/>
              </w:rPr>
              <w:drawing>
                <wp:inline distT="0" distB="0" distL="0" distR="0" wp14:anchorId="6CDA8184" wp14:editId="15A79B6B">
                  <wp:extent cx="2817628" cy="3027569"/>
                  <wp:effectExtent l="19050" t="19050" r="20955" b="2095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6936" cy="3048316"/>
                          </a:xfrm>
                          <a:prstGeom prst="rect">
                            <a:avLst/>
                          </a:prstGeom>
                          <a:ln>
                            <a:solidFill>
                              <a:schemeClr val="tx1"/>
                            </a:solidFill>
                          </a:ln>
                        </pic:spPr>
                      </pic:pic>
                    </a:graphicData>
                  </a:graphic>
                </wp:inline>
              </w:drawing>
            </w:r>
          </w:p>
          <w:p w:rsidR="00BA01BB" w:rsidRPr="00823858" w:rsidRDefault="00BA01BB" w:rsidP="00660643">
            <w:pPr>
              <w:pStyle w:val="Leyenda"/>
            </w:pPr>
            <w:r w:rsidRPr="00823858">
              <w:t>Figura 5.</w:t>
            </w:r>
            <w:r>
              <w:t>2.3.12</w:t>
            </w:r>
            <w:r w:rsidRPr="00823858">
              <w:t xml:space="preserve">. P/R </w:t>
            </w:r>
            <w:r>
              <w:t>mama comparación final</w:t>
            </w:r>
            <w:r w:rsidRPr="00823858">
              <w:t>.</w:t>
            </w:r>
          </w:p>
        </w:tc>
      </w:tr>
    </w:tbl>
    <w:p w:rsidR="00BA01BB" w:rsidRPr="00BA01BB" w:rsidRDefault="00BA01BB" w:rsidP="00BA01BB">
      <w:pPr>
        <w:pStyle w:val="Leyenda"/>
        <w:rPr>
          <w:lang w:val="es-ES_tradnl"/>
        </w:rPr>
      </w:pPr>
    </w:p>
    <w:p w:rsidR="0001330C" w:rsidRDefault="0001330C" w:rsidP="00F62D45">
      <w:pPr>
        <w:pStyle w:val="Objeto"/>
      </w:pPr>
    </w:p>
    <w:p w:rsidR="00F62D45" w:rsidRPr="00F62D45" w:rsidRDefault="00F62D45" w:rsidP="00823858">
      <w:pPr>
        <w:pStyle w:val="Leyenda"/>
      </w:pPr>
    </w:p>
    <w:p w:rsidR="00F62D45" w:rsidRPr="0076336A" w:rsidRDefault="00F62D45" w:rsidP="00823858">
      <w:pPr>
        <w:pStyle w:val="Leyenda"/>
      </w:pPr>
    </w:p>
    <w:p w:rsidR="0001330C" w:rsidRDefault="0001330C" w:rsidP="004E44C4">
      <w:pPr>
        <w:pStyle w:val="Prrafo"/>
        <w:ind w:firstLine="0"/>
      </w:pPr>
    </w:p>
    <w:p w:rsidR="00F62D45" w:rsidRPr="00AE229D" w:rsidRDefault="004E44C4" w:rsidP="00AE229D">
      <w:pPr>
        <w:pStyle w:val="Prrafo"/>
      </w:pPr>
      <w:r w:rsidRPr="00AE229D">
        <w:lastRenderedPageBreak/>
        <w:t>Conclusión:</w:t>
      </w:r>
    </w:p>
    <w:p w:rsidR="004E44C4" w:rsidRPr="00AE229D" w:rsidRDefault="00F62D45" w:rsidP="00AE229D">
      <w:pPr>
        <w:pStyle w:val="Prrafo"/>
      </w:pPr>
      <w:r w:rsidRPr="00AE229D">
        <w:t>En esta comparación sale vencedora la red Roja por ofrecer mejores valores tanto de accuracy como de recall.</w:t>
      </w:r>
    </w:p>
    <w:p w:rsidR="00F62D45" w:rsidRPr="00AE229D" w:rsidRDefault="00F62D45" w:rsidP="00AE229D">
      <w:pPr>
        <w:pStyle w:val="Prrafo"/>
      </w:pPr>
      <w:r w:rsidRPr="00AE229D">
        <w:t>Esto se traduce en que el sistema que ha obtenido mejores resultados de validación es el procedente del bloque 4, un modelo “Two-Class Decision Jungle” con estos resultados:</w:t>
      </w:r>
    </w:p>
    <w:p w:rsidR="00F62D45" w:rsidRDefault="00F62D45" w:rsidP="00F411B7">
      <w:pPr>
        <w:pStyle w:val="Prrafo"/>
        <w:rPr>
          <w:u w:val="single"/>
        </w:rPr>
      </w:pPr>
    </w:p>
    <w:p w:rsidR="00F62D45" w:rsidRDefault="00F62D45" w:rsidP="00F411B7">
      <w:pPr>
        <w:pStyle w:val="Prrafo"/>
        <w:rPr>
          <w:u w:val="single"/>
        </w:rPr>
      </w:pPr>
      <w:r w:rsidRPr="00B063CC">
        <w:rPr>
          <w:noProof/>
          <w:lang w:val="es-ES"/>
        </w:rPr>
        <w:drawing>
          <wp:inline distT="0" distB="0" distL="0" distR="0" wp14:anchorId="0FFAC3F5" wp14:editId="223C58B6">
            <wp:extent cx="5720316" cy="1430376"/>
            <wp:effectExtent l="19050" t="19050" r="13970" b="1778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76406" cy="1444401"/>
                    </a:xfrm>
                    <a:prstGeom prst="rect">
                      <a:avLst/>
                    </a:prstGeom>
                    <a:ln>
                      <a:solidFill>
                        <a:schemeClr val="tx1"/>
                      </a:solidFill>
                    </a:ln>
                  </pic:spPr>
                </pic:pic>
              </a:graphicData>
            </a:graphic>
          </wp:inline>
        </w:drawing>
      </w:r>
    </w:p>
    <w:p w:rsidR="00F62D45" w:rsidRPr="004E44C4" w:rsidRDefault="00F62D45" w:rsidP="00F411B7">
      <w:pPr>
        <w:pStyle w:val="Prrafo"/>
        <w:rPr>
          <w:u w:val="single"/>
        </w:rPr>
        <w:sectPr w:rsidR="00F62D45" w:rsidRPr="004E44C4" w:rsidSect="006D455B">
          <w:pgSz w:w="11906" w:h="16838" w:code="9"/>
          <w:pgMar w:top="1134" w:right="1134" w:bottom="1134" w:left="1134" w:header="720" w:footer="709" w:gutter="0"/>
          <w:cols w:space="708"/>
          <w:docGrid w:linePitch="360"/>
        </w:sectPr>
      </w:pPr>
    </w:p>
    <w:p w:rsidR="0076336A" w:rsidRPr="0076336A" w:rsidRDefault="00E167B5" w:rsidP="005C22A7">
      <w:pPr>
        <w:pStyle w:val="Ttulo3"/>
      </w:pPr>
      <w:bookmarkStart w:id="30" w:name="_Toc453607383"/>
      <w:r>
        <w:lastRenderedPageBreak/>
        <w:t>Estudio de los sistemas bajo el subconjunto de test</w:t>
      </w:r>
      <w:bookmarkEnd w:id="30"/>
      <w:r w:rsidR="00A62473" w:rsidRPr="006D455B">
        <w:br/>
      </w:r>
    </w:p>
    <w:p w:rsidR="001661EA" w:rsidRDefault="001661EA" w:rsidP="00F62D45">
      <w:pPr>
        <w:pStyle w:val="Prrafo"/>
      </w:pPr>
      <w:r>
        <w:t>Los modelos obtenidos en los apartados anteriores serán puestos a prueba en esta sección bajo condiciones reales usando para ello el subconjunto de datos de test. Este subconjunto no ha sido usado antes para entrenar el modelo por lo que son datos que no conoce y por lo tanto nos servirán para obtener unos porcentajes de aciertos más próximos a la realidad.</w:t>
      </w:r>
    </w:p>
    <w:p w:rsidR="005C22A7" w:rsidRDefault="005C22A7" w:rsidP="00F62D45">
      <w:pPr>
        <w:pStyle w:val="Prrafo"/>
      </w:pPr>
      <w:r>
        <w:t>Para este estudio utilizaremos el siguiente esquema de módulos de Azure:</w:t>
      </w:r>
    </w:p>
    <w:p w:rsidR="005C22A7" w:rsidRDefault="005C22A7" w:rsidP="005C22A7">
      <w:pPr>
        <w:pStyle w:val="Objeto"/>
      </w:pPr>
      <w:r>
        <w:rPr>
          <w:noProof/>
          <w:lang w:val="es-ES"/>
        </w:rPr>
        <w:drawing>
          <wp:inline distT="0" distB="0" distL="0" distR="0" wp14:anchorId="00240C46" wp14:editId="01F777DB">
            <wp:extent cx="6166884" cy="3691940"/>
            <wp:effectExtent l="0" t="0" r="571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72475" cy="3695287"/>
                    </a:xfrm>
                    <a:prstGeom prst="rect">
                      <a:avLst/>
                    </a:prstGeom>
                  </pic:spPr>
                </pic:pic>
              </a:graphicData>
            </a:graphic>
          </wp:inline>
        </w:drawing>
      </w:r>
    </w:p>
    <w:p w:rsidR="005C22A7" w:rsidRPr="005C22A7" w:rsidRDefault="005C22A7" w:rsidP="00823858">
      <w:pPr>
        <w:pStyle w:val="Leyenda"/>
      </w:pPr>
      <w:r>
        <w:t>Esquema de módulos.</w:t>
      </w:r>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Pr="005C22A7" w:rsidRDefault="005C22A7" w:rsidP="005C22A7">
      <w:pPr>
        <w:pStyle w:val="Prrafo"/>
        <w:rPr>
          <w:lang w:val="es-ES"/>
        </w:rPr>
      </w:pPr>
    </w:p>
    <w:p w:rsidR="005C22A7" w:rsidRDefault="005C22A7" w:rsidP="005C22A7">
      <w:pPr>
        <w:pStyle w:val="Ttulo4"/>
      </w:pPr>
      <w:r>
        <w:lastRenderedPageBreak/>
        <w:t xml:space="preserve"> </w:t>
      </w:r>
      <w:bookmarkStart w:id="31" w:name="_Toc453607384"/>
      <w:r>
        <w:t>Melanoma</w:t>
      </w:r>
      <w:bookmarkEnd w:id="31"/>
    </w:p>
    <w:tbl>
      <w:tblPr>
        <w:tblW w:w="0" w:type="auto"/>
        <w:tblCellMar>
          <w:left w:w="70" w:type="dxa"/>
          <w:right w:w="70" w:type="dxa"/>
        </w:tblCellMar>
        <w:tblLook w:val="0000" w:firstRow="0" w:lastRow="0" w:firstColumn="0" w:lastColumn="0" w:noHBand="0" w:noVBand="0"/>
      </w:tblPr>
      <w:tblGrid>
        <w:gridCol w:w="4819"/>
        <w:gridCol w:w="4819"/>
      </w:tblGrid>
      <w:tr w:rsidR="00EC7ABD" w:rsidRPr="00823858" w:rsidTr="00660643">
        <w:tc>
          <w:tcPr>
            <w:tcW w:w="4819" w:type="dxa"/>
          </w:tcPr>
          <w:p w:rsidR="00BA01BB" w:rsidRDefault="00BA01BB" w:rsidP="00660643">
            <w:pPr>
              <w:pStyle w:val="Celdadetabla"/>
            </w:pPr>
            <w:r>
              <w:rPr>
                <w:noProof/>
                <w:lang w:val="es-ES"/>
              </w:rPr>
              <w:drawing>
                <wp:inline distT="0" distB="0" distL="0" distR="0" wp14:anchorId="1691AF5B" wp14:editId="6E00FCF0">
                  <wp:extent cx="2891349" cy="3058160"/>
                  <wp:effectExtent l="19050" t="19050" r="23495" b="279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19360" cy="3087787"/>
                          </a:xfrm>
                          <a:prstGeom prst="rect">
                            <a:avLst/>
                          </a:prstGeom>
                          <a:ln>
                            <a:solidFill>
                              <a:schemeClr val="tx1"/>
                            </a:solidFill>
                          </a:ln>
                        </pic:spPr>
                      </pic:pic>
                    </a:graphicData>
                  </a:graphic>
                </wp:inline>
              </w:drawing>
            </w:r>
          </w:p>
          <w:p w:rsidR="00BA01BB" w:rsidRPr="003728BF" w:rsidRDefault="00BA01BB" w:rsidP="00BA01BB">
            <w:pPr>
              <w:pStyle w:val="Leyenda"/>
            </w:pPr>
            <w:r>
              <w:t>Figura 5.3.1.1. ROC melanoma final</w:t>
            </w:r>
            <w:r w:rsidR="00EC7ABD">
              <w:t>-test</w:t>
            </w:r>
            <w:r>
              <w:t>.</w:t>
            </w:r>
          </w:p>
        </w:tc>
        <w:tc>
          <w:tcPr>
            <w:tcW w:w="4819" w:type="dxa"/>
          </w:tcPr>
          <w:p w:rsidR="00BA01BB" w:rsidRDefault="00BA01BB" w:rsidP="00660643">
            <w:pPr>
              <w:pStyle w:val="Celdadetabla"/>
            </w:pPr>
            <w:r>
              <w:rPr>
                <w:noProof/>
                <w:lang w:val="es-ES"/>
              </w:rPr>
              <w:drawing>
                <wp:inline distT="0" distB="0" distL="0" distR="0" wp14:anchorId="36F47CF2" wp14:editId="5C6A3032">
                  <wp:extent cx="2923953" cy="3058646"/>
                  <wp:effectExtent l="19050" t="19050" r="10160" b="2794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2914" cy="3088941"/>
                          </a:xfrm>
                          <a:prstGeom prst="rect">
                            <a:avLst/>
                          </a:prstGeom>
                          <a:ln>
                            <a:solidFill>
                              <a:schemeClr val="tx1"/>
                            </a:solidFill>
                          </a:ln>
                        </pic:spPr>
                      </pic:pic>
                    </a:graphicData>
                  </a:graphic>
                </wp:inline>
              </w:drawing>
            </w:r>
          </w:p>
          <w:p w:rsidR="00BA01BB" w:rsidRPr="00823858" w:rsidRDefault="00BA01BB" w:rsidP="00BA01BB">
            <w:pPr>
              <w:pStyle w:val="Leyenda"/>
            </w:pPr>
            <w:r w:rsidRPr="00823858">
              <w:t>Figura 5.</w:t>
            </w:r>
            <w:r>
              <w:t>3.1.2</w:t>
            </w:r>
            <w:r w:rsidRPr="00823858">
              <w:t xml:space="preserve">. P/R </w:t>
            </w:r>
            <w:r>
              <w:t>melanoma final</w:t>
            </w:r>
            <w:r w:rsidR="00EC7ABD">
              <w:t>-test</w:t>
            </w:r>
            <w:r w:rsidRPr="00823858">
              <w:t>.</w:t>
            </w:r>
          </w:p>
        </w:tc>
      </w:tr>
    </w:tbl>
    <w:p w:rsidR="000A02AE" w:rsidRPr="000A02AE" w:rsidRDefault="000A02AE" w:rsidP="00AE229D">
      <w:pPr>
        <w:pStyle w:val="Prrafo"/>
        <w:ind w:firstLine="0"/>
      </w:pPr>
    </w:p>
    <w:p w:rsidR="000A02AE" w:rsidRDefault="005C22A7" w:rsidP="000A02AE">
      <w:pPr>
        <w:pStyle w:val="Objeto"/>
      </w:pPr>
      <w:r>
        <w:rPr>
          <w:noProof/>
          <w:lang w:val="es-ES"/>
        </w:rPr>
        <w:drawing>
          <wp:inline distT="0" distB="0" distL="0" distR="0" wp14:anchorId="28A034B9" wp14:editId="25135C27">
            <wp:extent cx="6120130" cy="1464310"/>
            <wp:effectExtent l="19050" t="19050" r="13970" b="215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1464310"/>
                    </a:xfrm>
                    <a:prstGeom prst="rect">
                      <a:avLst/>
                    </a:prstGeom>
                    <a:ln>
                      <a:solidFill>
                        <a:schemeClr val="tx1"/>
                      </a:solidFill>
                    </a:ln>
                  </pic:spPr>
                </pic:pic>
              </a:graphicData>
            </a:graphic>
          </wp:inline>
        </w:drawing>
      </w:r>
    </w:p>
    <w:p w:rsidR="001375D7" w:rsidRDefault="001375D7" w:rsidP="001375D7">
      <w:pPr>
        <w:pStyle w:val="Prrafo"/>
        <w:rPr>
          <w:szCs w:val="28"/>
        </w:rPr>
      </w:pPr>
      <w:r>
        <w:br w:type="page"/>
      </w:r>
    </w:p>
    <w:p w:rsidR="000A02AE" w:rsidRDefault="001375D7" w:rsidP="000A02AE">
      <w:pPr>
        <w:pStyle w:val="Ttulo4"/>
      </w:pPr>
      <w:r>
        <w:lastRenderedPageBreak/>
        <w:t xml:space="preserve"> </w:t>
      </w:r>
      <w:bookmarkStart w:id="32" w:name="_Toc453607385"/>
      <w:r>
        <w:t>C</w:t>
      </w:r>
      <w:r w:rsidR="000A02AE">
        <w:t>áncer de mama</w:t>
      </w:r>
      <w:bookmarkEnd w:id="32"/>
    </w:p>
    <w:tbl>
      <w:tblPr>
        <w:tblW w:w="0" w:type="auto"/>
        <w:tblCellMar>
          <w:left w:w="70" w:type="dxa"/>
          <w:right w:w="70" w:type="dxa"/>
        </w:tblCellMar>
        <w:tblLook w:val="0000" w:firstRow="0" w:lastRow="0" w:firstColumn="0" w:lastColumn="0" w:noHBand="0" w:noVBand="0"/>
      </w:tblPr>
      <w:tblGrid>
        <w:gridCol w:w="4818"/>
        <w:gridCol w:w="4820"/>
      </w:tblGrid>
      <w:tr w:rsidR="00EC7ABD" w:rsidRPr="00823858" w:rsidTr="00660643">
        <w:tc>
          <w:tcPr>
            <w:tcW w:w="4819" w:type="dxa"/>
          </w:tcPr>
          <w:p w:rsidR="00EC7ABD" w:rsidRDefault="00660643" w:rsidP="00660643">
            <w:pPr>
              <w:pStyle w:val="Celdadetabla"/>
            </w:pPr>
            <w:r>
              <w:rPr>
                <w:noProof/>
                <w:lang w:val="es-ES"/>
              </w:rPr>
              <w:drawing>
                <wp:inline distT="0" distB="0" distL="0" distR="0" wp14:anchorId="1B1A6AFA" wp14:editId="5F86B177">
                  <wp:extent cx="2913321" cy="3112863"/>
                  <wp:effectExtent l="19050" t="19050" r="20955" b="1143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22977" cy="3123180"/>
                          </a:xfrm>
                          <a:prstGeom prst="rect">
                            <a:avLst/>
                          </a:prstGeom>
                          <a:ln>
                            <a:solidFill>
                              <a:schemeClr val="tx1"/>
                            </a:solidFill>
                          </a:ln>
                        </pic:spPr>
                      </pic:pic>
                    </a:graphicData>
                  </a:graphic>
                </wp:inline>
              </w:drawing>
            </w:r>
          </w:p>
          <w:p w:rsidR="00EC7ABD" w:rsidRPr="003728BF" w:rsidRDefault="00EC7ABD" w:rsidP="00EC7ABD">
            <w:pPr>
              <w:pStyle w:val="Leyenda"/>
            </w:pPr>
            <w:r>
              <w:t>Figura 5.3</w:t>
            </w:r>
            <w:r w:rsidR="00660643">
              <w:t>.2.1</w:t>
            </w:r>
            <w:r>
              <w:t>. ROC mama final-test.</w:t>
            </w:r>
          </w:p>
        </w:tc>
        <w:tc>
          <w:tcPr>
            <w:tcW w:w="4819" w:type="dxa"/>
          </w:tcPr>
          <w:p w:rsidR="00EC7ABD" w:rsidRDefault="00660643" w:rsidP="00660643">
            <w:pPr>
              <w:pStyle w:val="Celdadetabla"/>
            </w:pPr>
            <w:r>
              <w:rPr>
                <w:noProof/>
                <w:lang w:val="es-ES"/>
              </w:rPr>
              <w:drawing>
                <wp:inline distT="0" distB="0" distL="0" distR="0" wp14:anchorId="4D53085B" wp14:editId="05747B01">
                  <wp:extent cx="2934586" cy="3119441"/>
                  <wp:effectExtent l="19050" t="19050" r="18415" b="2413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61498" cy="3148048"/>
                          </a:xfrm>
                          <a:prstGeom prst="rect">
                            <a:avLst/>
                          </a:prstGeom>
                          <a:ln>
                            <a:solidFill>
                              <a:schemeClr val="tx1"/>
                            </a:solidFill>
                          </a:ln>
                        </pic:spPr>
                      </pic:pic>
                    </a:graphicData>
                  </a:graphic>
                </wp:inline>
              </w:drawing>
            </w:r>
          </w:p>
          <w:p w:rsidR="00EC7ABD" w:rsidRPr="00823858" w:rsidRDefault="00EC7ABD" w:rsidP="00660643">
            <w:pPr>
              <w:pStyle w:val="Leyenda"/>
            </w:pPr>
            <w:r w:rsidRPr="00823858">
              <w:t>Figura 5.</w:t>
            </w:r>
            <w:r>
              <w:t>3</w:t>
            </w:r>
            <w:r w:rsidR="00660643">
              <w:t>.2</w:t>
            </w:r>
            <w:r>
              <w:t>.2</w:t>
            </w:r>
            <w:r w:rsidRPr="00823858">
              <w:t xml:space="preserve">. P/R </w:t>
            </w:r>
            <w:r w:rsidR="00660643">
              <w:t>mama</w:t>
            </w:r>
            <w:r>
              <w:t xml:space="preserve"> final-test</w:t>
            </w:r>
            <w:r w:rsidRPr="00823858">
              <w:t>.</w:t>
            </w:r>
          </w:p>
        </w:tc>
      </w:tr>
    </w:tbl>
    <w:p w:rsidR="001375D7" w:rsidRDefault="001375D7" w:rsidP="003E084D">
      <w:pPr>
        <w:pStyle w:val="Leyenda"/>
        <w:jc w:val="both"/>
      </w:pPr>
    </w:p>
    <w:p w:rsidR="001375D7" w:rsidRPr="001375D7" w:rsidRDefault="001375D7" w:rsidP="001375D7">
      <w:pPr>
        <w:pStyle w:val="Objeto"/>
      </w:pPr>
      <w:r>
        <w:rPr>
          <w:noProof/>
          <w:lang w:val="es-ES"/>
        </w:rPr>
        <w:drawing>
          <wp:inline distT="0" distB="0" distL="0" distR="0" wp14:anchorId="4BB6D7E0" wp14:editId="40847D73">
            <wp:extent cx="6120130" cy="1512570"/>
            <wp:effectExtent l="19050" t="19050" r="13970" b="1143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1512570"/>
                    </a:xfrm>
                    <a:prstGeom prst="rect">
                      <a:avLst/>
                    </a:prstGeom>
                    <a:ln>
                      <a:solidFill>
                        <a:schemeClr val="tx1"/>
                      </a:solidFill>
                    </a:ln>
                  </pic:spPr>
                </pic:pic>
              </a:graphicData>
            </a:graphic>
          </wp:inline>
        </w:drawing>
      </w:r>
    </w:p>
    <w:p w:rsidR="001375D7" w:rsidRDefault="001375D7" w:rsidP="00823858">
      <w:pPr>
        <w:pStyle w:val="Leyenda"/>
        <w:rPr>
          <w:szCs w:val="28"/>
        </w:rPr>
      </w:pPr>
      <w:r>
        <w:br w:type="page"/>
      </w:r>
    </w:p>
    <w:p w:rsidR="000A02AE" w:rsidRDefault="001375D7" w:rsidP="000A02AE">
      <w:pPr>
        <w:pStyle w:val="Ttulo4"/>
      </w:pPr>
      <w:r>
        <w:lastRenderedPageBreak/>
        <w:t xml:space="preserve"> </w:t>
      </w:r>
      <w:bookmarkStart w:id="33" w:name="_Toc453607386"/>
      <w:r w:rsidR="000A02AE">
        <w:t>Cáncer de pulmón</w:t>
      </w:r>
      <w:bookmarkEnd w:id="33"/>
      <w:r w:rsidR="000A02AE">
        <w:t xml:space="preserve"> </w:t>
      </w:r>
    </w:p>
    <w:p w:rsidR="00660643" w:rsidRDefault="00660643" w:rsidP="00660643">
      <w:pPr>
        <w:pStyle w:val="Prrafo"/>
      </w:pPr>
    </w:p>
    <w:tbl>
      <w:tblPr>
        <w:tblW w:w="0" w:type="auto"/>
        <w:tblCellMar>
          <w:left w:w="70" w:type="dxa"/>
          <w:right w:w="70" w:type="dxa"/>
        </w:tblCellMar>
        <w:tblLook w:val="0000" w:firstRow="0" w:lastRow="0" w:firstColumn="0" w:lastColumn="0" w:noHBand="0" w:noVBand="0"/>
      </w:tblPr>
      <w:tblGrid>
        <w:gridCol w:w="4789"/>
        <w:gridCol w:w="4849"/>
      </w:tblGrid>
      <w:tr w:rsidR="00660643" w:rsidRPr="00823858" w:rsidTr="00660643">
        <w:tc>
          <w:tcPr>
            <w:tcW w:w="4819" w:type="dxa"/>
          </w:tcPr>
          <w:p w:rsidR="00660643" w:rsidRDefault="00660643" w:rsidP="00660643">
            <w:pPr>
              <w:pStyle w:val="Celdadetabla"/>
            </w:pPr>
            <w:r>
              <w:rPr>
                <w:noProof/>
                <w:lang w:val="es-ES"/>
              </w:rPr>
              <w:drawing>
                <wp:inline distT="0" distB="0" distL="0" distR="0" wp14:anchorId="497FEC2F" wp14:editId="4B94AD6D">
                  <wp:extent cx="2924145" cy="3115340"/>
                  <wp:effectExtent l="19050" t="19050" r="10160" b="2794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36195" cy="3128178"/>
                          </a:xfrm>
                          <a:prstGeom prst="rect">
                            <a:avLst/>
                          </a:prstGeom>
                          <a:ln>
                            <a:solidFill>
                              <a:schemeClr val="tx1"/>
                            </a:solidFill>
                          </a:ln>
                        </pic:spPr>
                      </pic:pic>
                    </a:graphicData>
                  </a:graphic>
                </wp:inline>
              </w:drawing>
            </w:r>
          </w:p>
          <w:p w:rsidR="00660643" w:rsidRPr="003728BF" w:rsidRDefault="00660643" w:rsidP="00660643">
            <w:pPr>
              <w:pStyle w:val="Leyenda"/>
            </w:pPr>
            <w:r>
              <w:t>Figura 5.3.3.1. ROC pulmón final-test.</w:t>
            </w:r>
          </w:p>
        </w:tc>
        <w:tc>
          <w:tcPr>
            <w:tcW w:w="4819" w:type="dxa"/>
          </w:tcPr>
          <w:p w:rsidR="00660643" w:rsidRDefault="00660643" w:rsidP="00660643">
            <w:pPr>
              <w:pStyle w:val="Celdadetabla"/>
            </w:pPr>
            <w:r>
              <w:rPr>
                <w:noProof/>
                <w:lang w:val="es-ES"/>
              </w:rPr>
              <w:drawing>
                <wp:inline distT="0" distB="0" distL="0" distR="0" wp14:anchorId="21CE0D16" wp14:editId="78D8BA57">
                  <wp:extent cx="2949090" cy="3136605"/>
                  <wp:effectExtent l="19050" t="19050" r="22860" b="260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67085" cy="3155744"/>
                          </a:xfrm>
                          <a:prstGeom prst="rect">
                            <a:avLst/>
                          </a:prstGeom>
                          <a:ln>
                            <a:solidFill>
                              <a:schemeClr val="tx1"/>
                            </a:solidFill>
                          </a:ln>
                        </pic:spPr>
                      </pic:pic>
                    </a:graphicData>
                  </a:graphic>
                </wp:inline>
              </w:drawing>
            </w:r>
          </w:p>
          <w:p w:rsidR="00660643" w:rsidRPr="00823858" w:rsidRDefault="00660643" w:rsidP="00660643">
            <w:pPr>
              <w:pStyle w:val="Leyenda"/>
            </w:pPr>
            <w:r w:rsidRPr="00823858">
              <w:t>Figura 5.</w:t>
            </w:r>
            <w:r>
              <w:t>3.3.2</w:t>
            </w:r>
            <w:r w:rsidRPr="00823858">
              <w:t xml:space="preserve">. P/R </w:t>
            </w:r>
            <w:r>
              <w:t>pulmón final-test</w:t>
            </w:r>
            <w:r w:rsidRPr="00823858">
              <w:t>.</w:t>
            </w:r>
          </w:p>
        </w:tc>
      </w:tr>
    </w:tbl>
    <w:p w:rsidR="00F62D45" w:rsidRDefault="00F62D45" w:rsidP="00C44D2F">
      <w:pPr>
        <w:pStyle w:val="Objeto"/>
        <w:jc w:val="both"/>
      </w:pPr>
    </w:p>
    <w:p w:rsidR="001375D7" w:rsidRDefault="001375D7" w:rsidP="001375D7">
      <w:pPr>
        <w:pStyle w:val="Objeto"/>
      </w:pPr>
      <w:r>
        <w:rPr>
          <w:noProof/>
          <w:lang w:val="es-ES"/>
        </w:rPr>
        <w:drawing>
          <wp:inline distT="0" distB="0" distL="0" distR="0" wp14:anchorId="044205DF" wp14:editId="73E8018B">
            <wp:extent cx="6120130" cy="1518920"/>
            <wp:effectExtent l="19050" t="19050" r="13970" b="2413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1518920"/>
                    </a:xfrm>
                    <a:prstGeom prst="rect">
                      <a:avLst/>
                    </a:prstGeom>
                    <a:ln>
                      <a:solidFill>
                        <a:schemeClr val="tx1"/>
                      </a:solidFill>
                    </a:ln>
                  </pic:spPr>
                </pic:pic>
              </a:graphicData>
            </a:graphic>
          </wp:inline>
        </w:drawing>
      </w:r>
    </w:p>
    <w:p w:rsidR="001375D7" w:rsidRPr="001375D7" w:rsidRDefault="001375D7" w:rsidP="00823858">
      <w:pPr>
        <w:pStyle w:val="Leyenda"/>
      </w:pPr>
      <w:r>
        <w:br w:type="page"/>
      </w:r>
    </w:p>
    <w:p w:rsidR="008827AA" w:rsidRPr="006D455B" w:rsidRDefault="008827AA" w:rsidP="006D455B">
      <w:pPr>
        <w:pStyle w:val="Ttulo2"/>
      </w:pPr>
      <w:bookmarkStart w:id="34" w:name="_Toc453607387"/>
      <w:r w:rsidRPr="006D455B">
        <w:lastRenderedPageBreak/>
        <w:t>Conclusiones</w:t>
      </w:r>
      <w:r w:rsidR="003E7433" w:rsidRPr="006D455B">
        <w:t xml:space="preserve"> y </w:t>
      </w:r>
      <w:r w:rsidR="006D455B">
        <w:t>l</w:t>
      </w:r>
      <w:r w:rsidR="006D455B" w:rsidRPr="006D455B">
        <w:t>íneas</w:t>
      </w:r>
      <w:r w:rsidR="006D455B">
        <w:t xml:space="preserve"> f</w:t>
      </w:r>
      <w:r w:rsidR="006D455B" w:rsidRPr="006D455B">
        <w:t>utura</w:t>
      </w:r>
      <w:r w:rsidR="003E7433" w:rsidRPr="006D455B">
        <w:t>s</w:t>
      </w:r>
      <w:bookmarkEnd w:id="34"/>
    </w:p>
    <w:p w:rsidR="00D717B0" w:rsidRPr="00E167B5" w:rsidRDefault="00D717B0" w:rsidP="008827AA">
      <w:pPr>
        <w:pStyle w:val="Prrafo"/>
        <w:rPr>
          <w:lang w:val="en-US"/>
        </w:rPr>
      </w:pPr>
    </w:p>
    <w:p w:rsidR="003E7433" w:rsidRPr="00E167B5" w:rsidRDefault="003E084D" w:rsidP="008827AA">
      <w:pPr>
        <w:pStyle w:val="Prrafo"/>
        <w:rPr>
          <w:lang w:val="en-US"/>
        </w:rPr>
        <w:sectPr w:rsidR="003E7433" w:rsidRPr="00E167B5" w:rsidSect="006D455B">
          <w:pgSz w:w="11906" w:h="16838" w:code="9"/>
          <w:pgMar w:top="1134" w:right="1134" w:bottom="1134" w:left="1134" w:header="720" w:footer="709" w:gutter="0"/>
          <w:cols w:space="708"/>
          <w:docGrid w:linePitch="360"/>
        </w:sectPr>
      </w:pPr>
      <w:r w:rsidRPr="003E084D">
        <w:rPr>
          <w:highlight w:val="yellow"/>
          <w:lang w:val="en-US"/>
        </w:rPr>
        <w:t>FALTA</w:t>
      </w:r>
    </w:p>
    <w:p w:rsidR="003E7433" w:rsidRPr="003E7433" w:rsidRDefault="000A298C" w:rsidP="006D455B">
      <w:pPr>
        <w:pStyle w:val="Ttulo2"/>
        <w:rPr>
          <w:noProof/>
          <w:lang w:val="en-US"/>
        </w:rPr>
      </w:pPr>
      <w:r w:rsidRPr="00E167B5">
        <w:rPr>
          <w:lang w:val="en-US"/>
        </w:rPr>
        <w:lastRenderedPageBreak/>
        <w:br/>
      </w:r>
      <w:bookmarkStart w:id="35" w:name="_Toc453607388"/>
      <w:r w:rsidR="003E7433" w:rsidRPr="003E7433">
        <w:rPr>
          <w:lang w:val="en-US"/>
        </w:rPr>
        <w:t>Summary and Conclusions</w:t>
      </w:r>
      <w:bookmarkEnd w:id="35"/>
    </w:p>
    <w:p w:rsidR="003E7433" w:rsidRDefault="003E084D" w:rsidP="003E7433">
      <w:pPr>
        <w:pStyle w:val="Prrafo"/>
        <w:rPr>
          <w:lang w:val="en-US"/>
        </w:rPr>
      </w:pPr>
      <w:r w:rsidRPr="003E084D">
        <w:rPr>
          <w:highlight w:val="yellow"/>
          <w:lang w:val="en-US"/>
        </w:rPr>
        <w:t>FALTA</w:t>
      </w:r>
    </w:p>
    <w:p w:rsidR="00053DF6" w:rsidRDefault="00053DF6" w:rsidP="008827AA">
      <w:pPr>
        <w:pStyle w:val="Prrafo"/>
        <w:sectPr w:rsidR="00053DF6" w:rsidSect="006D455B">
          <w:pgSz w:w="11906" w:h="16838" w:code="9"/>
          <w:pgMar w:top="1134" w:right="1134" w:bottom="1134" w:left="1134" w:header="720" w:footer="709" w:gutter="0"/>
          <w:cols w:space="708"/>
          <w:docGrid w:linePitch="360"/>
        </w:sectPr>
      </w:pPr>
    </w:p>
    <w:p w:rsidR="00855B42" w:rsidRDefault="000A298C" w:rsidP="006D455B">
      <w:pPr>
        <w:pStyle w:val="Ttulo2"/>
      </w:pPr>
      <w:r>
        <w:lastRenderedPageBreak/>
        <w:br/>
      </w:r>
      <w:bookmarkStart w:id="36" w:name="_Toc453607389"/>
      <w:r w:rsidR="00053DF6">
        <w:t>Presupuesto</w:t>
      </w:r>
      <w:bookmarkEnd w:id="36"/>
    </w:p>
    <w:p w:rsidR="00053DF6" w:rsidRPr="00053DF6" w:rsidRDefault="003E084D" w:rsidP="00053DF6">
      <w:pPr>
        <w:pStyle w:val="Prrafo"/>
      </w:pPr>
      <w:r w:rsidRPr="003E084D">
        <w:rPr>
          <w:highlight w:val="yellow"/>
        </w:rPr>
        <w:t>FALTA</w:t>
      </w:r>
    </w:p>
    <w:p w:rsidR="00855B42" w:rsidRDefault="00855B42" w:rsidP="008827AA">
      <w:pPr>
        <w:pStyle w:val="Prrafo"/>
        <w:sectPr w:rsidR="00855B42" w:rsidSect="006D455B">
          <w:pgSz w:w="11906" w:h="16838" w:code="9"/>
          <w:pgMar w:top="1134" w:right="1134" w:bottom="1134" w:left="1134" w:header="720" w:footer="709" w:gutter="0"/>
          <w:cols w:space="708"/>
          <w:docGrid w:linePitch="360"/>
        </w:sectPr>
      </w:pPr>
    </w:p>
    <w:p w:rsidR="005970BB" w:rsidRPr="000E01C3" w:rsidRDefault="005970BB" w:rsidP="006D455B">
      <w:pPr>
        <w:pStyle w:val="Ttulo2"/>
        <w:numPr>
          <w:ilvl w:val="0"/>
          <w:numId w:val="0"/>
        </w:numPr>
        <w:rPr>
          <w:lang w:val="en-US"/>
        </w:rPr>
      </w:pPr>
      <w:bookmarkStart w:id="37" w:name="_Toc453607390"/>
      <w:proofErr w:type="spellStart"/>
      <w:r w:rsidRPr="000E01C3">
        <w:rPr>
          <w:lang w:val="en-US"/>
        </w:rPr>
        <w:lastRenderedPageBreak/>
        <w:t>Bibliografía</w:t>
      </w:r>
      <w:bookmarkEnd w:id="37"/>
      <w:proofErr w:type="spellEnd"/>
    </w:p>
    <w:p w:rsidR="00255B9B" w:rsidRPr="003E084D" w:rsidRDefault="003E084D" w:rsidP="00255B9B">
      <w:pPr>
        <w:pStyle w:val="Bibliografa"/>
        <w:rPr>
          <w:highlight w:val="yellow"/>
          <w:lang w:val="en-US"/>
        </w:rPr>
      </w:pPr>
      <w:r w:rsidRPr="003E084D">
        <w:rPr>
          <w:highlight w:val="yellow"/>
          <w:lang w:val="en-US"/>
        </w:rPr>
        <w:t>FALTA</w:t>
      </w:r>
    </w:p>
    <w:p w:rsidR="005970BB" w:rsidRDefault="005970BB" w:rsidP="005970BB">
      <w:pPr>
        <w:pStyle w:val="Prrafo"/>
        <w:rPr>
          <w:lang w:val="en-US"/>
        </w:rPr>
      </w:pPr>
    </w:p>
    <w:sectPr w:rsidR="005970BB" w:rsidSect="006D455B">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2E7C" w:rsidRDefault="003E2E7C">
      <w:r>
        <w:separator/>
      </w:r>
    </w:p>
  </w:endnote>
  <w:endnote w:type="continuationSeparator" w:id="0">
    <w:p w:rsidR="003E2E7C" w:rsidRDefault="003E2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charset w:val="02"/>
    <w:family w:val="auto"/>
    <w:pitch w:val="default"/>
  </w:font>
  <w:font w:name="LM Roman 10">
    <w:altName w:val="Courier New"/>
    <w:panose1 w:val="00000000000000000000"/>
    <w:charset w:val="00"/>
    <w:family w:val="modern"/>
    <w:notTrueType/>
    <w:pitch w:val="variable"/>
    <w:sig w:usb0="00000001"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C27" w:rsidRDefault="004C6C27"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C27" w:rsidRPr="00647444" w:rsidRDefault="004C6C27"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C27" w:rsidRDefault="004C6C27"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C27" w:rsidRDefault="004C6C27" w:rsidP="00043637">
    <w:pPr>
      <w:pStyle w:val="Piedepgina"/>
      <w:pBdr>
        <w:top w:val="none" w:sz="0" w:space="0" w:color="auto"/>
      </w:pBdr>
      <w:jc w:val="center"/>
    </w:pPr>
    <w:r>
      <w:fldChar w:fldCharType="begin"/>
    </w:r>
    <w:r>
      <w:instrText>PAGE   \* MERGEFORMAT</w:instrText>
    </w:r>
    <w:r>
      <w:fldChar w:fldCharType="separate"/>
    </w:r>
    <w:r w:rsidR="003E084D" w:rsidRPr="003E084D">
      <w:rPr>
        <w:noProof/>
        <w:lang w:val="es-ES"/>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C27" w:rsidRPr="00647444" w:rsidRDefault="004C6C27"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3E084D">
      <w:rPr>
        <w:noProof/>
        <w:lang w:val="es-ES"/>
      </w:rPr>
      <w:t>25</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C27" w:rsidRDefault="004C6C27" w:rsidP="00043637">
    <w:pPr>
      <w:pStyle w:val="Piedepgina"/>
      <w:pBdr>
        <w:top w:val="none" w:sz="0" w:space="0" w:color="auto"/>
      </w:pBdr>
      <w:jc w:val="center"/>
    </w:pPr>
    <w:r>
      <w:fldChar w:fldCharType="begin"/>
    </w:r>
    <w:r>
      <w:instrText>PAGE   \* MERGEFORMAT</w:instrText>
    </w:r>
    <w:r>
      <w:fldChar w:fldCharType="separate"/>
    </w:r>
    <w:r w:rsidR="003E084D" w:rsidRPr="003E084D">
      <w:rPr>
        <w:noProof/>
        <w:lang w:val="es-ES"/>
      </w:rPr>
      <w:t>26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2E7C" w:rsidRDefault="003E2E7C">
      <w:r>
        <w:separator/>
      </w:r>
    </w:p>
  </w:footnote>
  <w:footnote w:type="continuationSeparator" w:id="0">
    <w:p w:rsidR="003E2E7C" w:rsidRDefault="003E2E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C27" w:rsidRDefault="004C6C27"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C27" w:rsidRDefault="004C6C27"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3B2BB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FDCC7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569F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A2E6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9" w15:restartNumberingAfterBreak="0">
    <w:nsid w:val="FFFFFF89"/>
    <w:multiLevelType w:val="singleLevel"/>
    <w:tmpl w:val="1C5C3E66"/>
    <w:lvl w:ilvl="0">
      <w:start w:val="1"/>
      <w:numFmt w:val="bullet"/>
      <w:pStyle w:val="Listaconvietas"/>
      <w:lvlText w:val=""/>
      <w:lvlJc w:val="left"/>
      <w:pPr>
        <w:tabs>
          <w:tab w:val="num" w:pos="709"/>
        </w:tabs>
        <w:ind w:left="709" w:hanging="284"/>
      </w:pPr>
      <w:rPr>
        <w:rFonts w:ascii="Wingdings" w:hAnsi="Wingdings" w:hint="default"/>
      </w:rPr>
    </w:lvl>
  </w:abstractNum>
  <w:abstractNum w:abstractNumId="10" w15:restartNumberingAfterBreak="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EB277DA"/>
    <w:multiLevelType w:val="multilevel"/>
    <w:tmpl w:val="736A3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133757E8"/>
    <w:multiLevelType w:val="multilevel"/>
    <w:tmpl w:val="43C8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577C24"/>
    <w:multiLevelType w:val="multilevel"/>
    <w:tmpl w:val="7EE8F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7CB08DA"/>
    <w:multiLevelType w:val="multilevel"/>
    <w:tmpl w:val="8FB21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E0096"/>
    <w:multiLevelType w:val="hybridMultilevel"/>
    <w:tmpl w:val="7B84107E"/>
    <w:lvl w:ilvl="0" w:tplc="7C1E1D68">
      <w:start w:val="1"/>
      <w:numFmt w:val="decimal"/>
      <w:pStyle w:val="Bibliografa"/>
      <w:lvlText w:val="[%1]"/>
      <w:lvlJc w:val="right"/>
      <w:pPr>
        <w:tabs>
          <w:tab w:val="num" w:pos="425"/>
        </w:tabs>
        <w:ind w:left="567" w:hanging="283"/>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19AF7D3F"/>
    <w:multiLevelType w:val="multilevel"/>
    <w:tmpl w:val="635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5794460"/>
    <w:multiLevelType w:val="multilevel"/>
    <w:tmpl w:val="AA3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279F43B1"/>
    <w:multiLevelType w:val="multilevel"/>
    <w:tmpl w:val="61A4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9207A0"/>
    <w:multiLevelType w:val="multilevel"/>
    <w:tmpl w:val="5D3A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8757A0"/>
    <w:multiLevelType w:val="multilevel"/>
    <w:tmpl w:val="A278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994D06"/>
    <w:multiLevelType w:val="multilevel"/>
    <w:tmpl w:val="2C32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617325"/>
    <w:multiLevelType w:val="multilevel"/>
    <w:tmpl w:val="2B502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4C6770"/>
    <w:multiLevelType w:val="multilevel"/>
    <w:tmpl w:val="FF34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501AF7"/>
    <w:multiLevelType w:val="multilevel"/>
    <w:tmpl w:val="6F9C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6208A6"/>
    <w:multiLevelType w:val="multilevel"/>
    <w:tmpl w:val="110E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34" w15:restartNumberingAfterBreak="0">
    <w:nsid w:val="51352180"/>
    <w:multiLevelType w:val="multilevel"/>
    <w:tmpl w:val="F5B6E600"/>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1276"/>
        </w:tabs>
        <w:ind w:left="1276"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5" w15:restartNumberingAfterBreak="0">
    <w:nsid w:val="572A2EAB"/>
    <w:multiLevelType w:val="multilevel"/>
    <w:tmpl w:val="19482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8220D"/>
    <w:multiLevelType w:val="multilevel"/>
    <w:tmpl w:val="2CDC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5543D"/>
    <w:multiLevelType w:val="multilevel"/>
    <w:tmpl w:val="F6187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4711C"/>
    <w:multiLevelType w:val="multilevel"/>
    <w:tmpl w:val="07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BB7D32"/>
    <w:multiLevelType w:val="multilevel"/>
    <w:tmpl w:val="98E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B27FF"/>
    <w:multiLevelType w:val="multilevel"/>
    <w:tmpl w:val="3364E6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42" w15:restartNumberingAfterBreak="0">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7E1B26EE"/>
    <w:multiLevelType w:val="multilevel"/>
    <w:tmpl w:val="6BCC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8"/>
  </w:num>
  <w:num w:numId="4">
    <w:abstractNumId w:val="9"/>
  </w:num>
  <w:num w:numId="5">
    <w:abstractNumId w:val="34"/>
  </w:num>
  <w:num w:numId="6">
    <w:abstractNumId w:val="24"/>
  </w:num>
  <w:num w:numId="7">
    <w:abstractNumId w:val="17"/>
  </w:num>
  <w:num w:numId="8">
    <w:abstractNumId w:val="22"/>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2"/>
  </w:num>
  <w:num w:numId="19">
    <w:abstractNumId w:val="10"/>
  </w:num>
  <w:num w:numId="20">
    <w:abstractNumId w:val="21"/>
  </w:num>
  <w:num w:numId="21">
    <w:abstractNumId w:val="13"/>
  </w:num>
  <w:num w:numId="22">
    <w:abstractNumId w:val="42"/>
  </w:num>
  <w:num w:numId="23">
    <w:abstractNumId w:val="33"/>
  </w:num>
  <w:num w:numId="24">
    <w:abstractNumId w:val="41"/>
  </w:num>
  <w:num w:numId="25">
    <w:abstractNumId w:val="28"/>
  </w:num>
  <w:num w:numId="26">
    <w:abstractNumId w:val="35"/>
  </w:num>
  <w:num w:numId="27">
    <w:abstractNumId w:val="11"/>
  </w:num>
  <w:num w:numId="28">
    <w:abstractNumId w:val="16"/>
  </w:num>
  <w:num w:numId="29">
    <w:abstractNumId w:val="18"/>
  </w:num>
  <w:num w:numId="30">
    <w:abstractNumId w:val="39"/>
  </w:num>
  <w:num w:numId="31">
    <w:abstractNumId w:val="23"/>
  </w:num>
  <w:num w:numId="32">
    <w:abstractNumId w:val="20"/>
  </w:num>
  <w:num w:numId="33">
    <w:abstractNumId w:val="32"/>
  </w:num>
  <w:num w:numId="34">
    <w:abstractNumId w:val="15"/>
  </w:num>
  <w:num w:numId="35">
    <w:abstractNumId w:val="37"/>
    <w:lvlOverride w:ilvl="1">
      <w:lvl w:ilvl="1">
        <w:numFmt w:val="bullet"/>
        <w:lvlText w:val=""/>
        <w:lvlJc w:val="left"/>
        <w:pPr>
          <w:tabs>
            <w:tab w:val="num" w:pos="1440"/>
          </w:tabs>
          <w:ind w:left="1440" w:hanging="360"/>
        </w:pPr>
        <w:rPr>
          <w:rFonts w:ascii="Symbol" w:hAnsi="Symbol" w:hint="default"/>
          <w:sz w:val="20"/>
        </w:rPr>
      </w:lvl>
    </w:lvlOverride>
  </w:num>
  <w:num w:numId="36">
    <w:abstractNumId w:val="29"/>
    <w:lvlOverride w:ilvl="1">
      <w:lvl w:ilvl="1">
        <w:numFmt w:val="bullet"/>
        <w:lvlText w:val=""/>
        <w:lvlJc w:val="left"/>
        <w:pPr>
          <w:tabs>
            <w:tab w:val="num" w:pos="1440"/>
          </w:tabs>
          <w:ind w:left="1440" w:hanging="360"/>
        </w:pPr>
        <w:rPr>
          <w:rFonts w:ascii="Symbol" w:hAnsi="Symbol" w:hint="default"/>
          <w:sz w:val="20"/>
        </w:rPr>
      </w:lvl>
    </w:lvlOverride>
  </w:num>
  <w:num w:numId="37">
    <w:abstractNumId w:val="25"/>
  </w:num>
  <w:num w:numId="38">
    <w:abstractNumId w:val="27"/>
  </w:num>
  <w:num w:numId="39">
    <w:abstractNumId w:val="30"/>
  </w:num>
  <w:num w:numId="40">
    <w:abstractNumId w:val="31"/>
  </w:num>
  <w:num w:numId="41">
    <w:abstractNumId w:val="26"/>
  </w:num>
  <w:num w:numId="42">
    <w:abstractNumId w:val="43"/>
  </w:num>
  <w:num w:numId="43">
    <w:abstractNumId w:val="36"/>
  </w:num>
  <w:num w:numId="44">
    <w:abstractNumId w:val="38"/>
  </w:num>
  <w:num w:numId="45">
    <w:abstractNumId w:val="4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0A6"/>
    <w:rsid w:val="000039A3"/>
    <w:rsid w:val="00004C09"/>
    <w:rsid w:val="0000590E"/>
    <w:rsid w:val="00012E87"/>
    <w:rsid w:val="0001330C"/>
    <w:rsid w:val="00016EF3"/>
    <w:rsid w:val="0002129C"/>
    <w:rsid w:val="000215F9"/>
    <w:rsid w:val="000224E8"/>
    <w:rsid w:val="0002299D"/>
    <w:rsid w:val="00023D5B"/>
    <w:rsid w:val="0002496C"/>
    <w:rsid w:val="00030F72"/>
    <w:rsid w:val="000340A6"/>
    <w:rsid w:val="00043637"/>
    <w:rsid w:val="00046F69"/>
    <w:rsid w:val="000479EC"/>
    <w:rsid w:val="00051DFD"/>
    <w:rsid w:val="00053DF6"/>
    <w:rsid w:val="00055F10"/>
    <w:rsid w:val="00057686"/>
    <w:rsid w:val="00060F8E"/>
    <w:rsid w:val="000626CC"/>
    <w:rsid w:val="00063516"/>
    <w:rsid w:val="00066463"/>
    <w:rsid w:val="000670F8"/>
    <w:rsid w:val="00071081"/>
    <w:rsid w:val="00075F1F"/>
    <w:rsid w:val="00086DCC"/>
    <w:rsid w:val="00092966"/>
    <w:rsid w:val="000A02AE"/>
    <w:rsid w:val="000A1046"/>
    <w:rsid w:val="000A298C"/>
    <w:rsid w:val="000A3770"/>
    <w:rsid w:val="000A6945"/>
    <w:rsid w:val="000B7489"/>
    <w:rsid w:val="000C2135"/>
    <w:rsid w:val="000C71F2"/>
    <w:rsid w:val="000D0300"/>
    <w:rsid w:val="000D5513"/>
    <w:rsid w:val="000D6CC9"/>
    <w:rsid w:val="000E01C3"/>
    <w:rsid w:val="000E09CB"/>
    <w:rsid w:val="000F2E3E"/>
    <w:rsid w:val="00100CD5"/>
    <w:rsid w:val="00107355"/>
    <w:rsid w:val="00112B6D"/>
    <w:rsid w:val="00115356"/>
    <w:rsid w:val="0011634E"/>
    <w:rsid w:val="00121B5E"/>
    <w:rsid w:val="00121BC5"/>
    <w:rsid w:val="00127C80"/>
    <w:rsid w:val="00130B76"/>
    <w:rsid w:val="001375D7"/>
    <w:rsid w:val="00140DC4"/>
    <w:rsid w:val="001412FC"/>
    <w:rsid w:val="001512C1"/>
    <w:rsid w:val="0016173B"/>
    <w:rsid w:val="00161E9E"/>
    <w:rsid w:val="001643AB"/>
    <w:rsid w:val="001661EA"/>
    <w:rsid w:val="00167708"/>
    <w:rsid w:val="001729C7"/>
    <w:rsid w:val="001765FE"/>
    <w:rsid w:val="00190DCB"/>
    <w:rsid w:val="00195683"/>
    <w:rsid w:val="001A07FF"/>
    <w:rsid w:val="001A4D52"/>
    <w:rsid w:val="001A5295"/>
    <w:rsid w:val="001C1163"/>
    <w:rsid w:val="001C28F0"/>
    <w:rsid w:val="001D3184"/>
    <w:rsid w:val="001D5E7D"/>
    <w:rsid w:val="001E150A"/>
    <w:rsid w:val="001E297F"/>
    <w:rsid w:val="001E73D6"/>
    <w:rsid w:val="001F332C"/>
    <w:rsid w:val="001F4A55"/>
    <w:rsid w:val="002002B8"/>
    <w:rsid w:val="00203B5C"/>
    <w:rsid w:val="0020628A"/>
    <w:rsid w:val="002208ED"/>
    <w:rsid w:val="0022512E"/>
    <w:rsid w:val="00227AFD"/>
    <w:rsid w:val="0023386B"/>
    <w:rsid w:val="002351B6"/>
    <w:rsid w:val="002370BC"/>
    <w:rsid w:val="002421BE"/>
    <w:rsid w:val="00242A93"/>
    <w:rsid w:val="0024518B"/>
    <w:rsid w:val="00251333"/>
    <w:rsid w:val="00255B9B"/>
    <w:rsid w:val="00265BBD"/>
    <w:rsid w:val="002661B9"/>
    <w:rsid w:val="00271B5A"/>
    <w:rsid w:val="00273DBD"/>
    <w:rsid w:val="00274F1C"/>
    <w:rsid w:val="0028092A"/>
    <w:rsid w:val="00282498"/>
    <w:rsid w:val="00287386"/>
    <w:rsid w:val="0029118C"/>
    <w:rsid w:val="00292827"/>
    <w:rsid w:val="002979BA"/>
    <w:rsid w:val="002B3DA7"/>
    <w:rsid w:val="002B702E"/>
    <w:rsid w:val="002D08D0"/>
    <w:rsid w:val="002D1917"/>
    <w:rsid w:val="002D2C3A"/>
    <w:rsid w:val="002E0BBE"/>
    <w:rsid w:val="002E241B"/>
    <w:rsid w:val="002E6B63"/>
    <w:rsid w:val="002E6B84"/>
    <w:rsid w:val="002F1CF3"/>
    <w:rsid w:val="002F4D3D"/>
    <w:rsid w:val="0030390C"/>
    <w:rsid w:val="003064A6"/>
    <w:rsid w:val="00311E3D"/>
    <w:rsid w:val="003124BD"/>
    <w:rsid w:val="00314691"/>
    <w:rsid w:val="00336777"/>
    <w:rsid w:val="00346648"/>
    <w:rsid w:val="00352953"/>
    <w:rsid w:val="003644BB"/>
    <w:rsid w:val="003728BF"/>
    <w:rsid w:val="00390E59"/>
    <w:rsid w:val="00396B51"/>
    <w:rsid w:val="003B5C2F"/>
    <w:rsid w:val="003B5E2C"/>
    <w:rsid w:val="003B754D"/>
    <w:rsid w:val="003D4B68"/>
    <w:rsid w:val="003E084D"/>
    <w:rsid w:val="003E233B"/>
    <w:rsid w:val="003E2E7C"/>
    <w:rsid w:val="003E3910"/>
    <w:rsid w:val="003E7433"/>
    <w:rsid w:val="003F2BA4"/>
    <w:rsid w:val="003F7B19"/>
    <w:rsid w:val="00403B36"/>
    <w:rsid w:val="00405FCF"/>
    <w:rsid w:val="00406EBF"/>
    <w:rsid w:val="004079F5"/>
    <w:rsid w:val="004127BB"/>
    <w:rsid w:val="00413519"/>
    <w:rsid w:val="00421325"/>
    <w:rsid w:val="00424605"/>
    <w:rsid w:val="00424F37"/>
    <w:rsid w:val="0042506C"/>
    <w:rsid w:val="00435B9E"/>
    <w:rsid w:val="00436540"/>
    <w:rsid w:val="004373FC"/>
    <w:rsid w:val="00437E64"/>
    <w:rsid w:val="004441F8"/>
    <w:rsid w:val="004540B9"/>
    <w:rsid w:val="00455897"/>
    <w:rsid w:val="00471CDB"/>
    <w:rsid w:val="0047658D"/>
    <w:rsid w:val="004816D3"/>
    <w:rsid w:val="004871CC"/>
    <w:rsid w:val="0049545C"/>
    <w:rsid w:val="004A0AC6"/>
    <w:rsid w:val="004B0399"/>
    <w:rsid w:val="004B147A"/>
    <w:rsid w:val="004C02A8"/>
    <w:rsid w:val="004C5DAB"/>
    <w:rsid w:val="004C6C27"/>
    <w:rsid w:val="004D54E1"/>
    <w:rsid w:val="004E083D"/>
    <w:rsid w:val="004E44C4"/>
    <w:rsid w:val="004E659E"/>
    <w:rsid w:val="004E7AC5"/>
    <w:rsid w:val="004E7BE9"/>
    <w:rsid w:val="004F7CE9"/>
    <w:rsid w:val="00501646"/>
    <w:rsid w:val="00507C2E"/>
    <w:rsid w:val="00512164"/>
    <w:rsid w:val="005203C1"/>
    <w:rsid w:val="00520F50"/>
    <w:rsid w:val="00522371"/>
    <w:rsid w:val="00524DD4"/>
    <w:rsid w:val="00526024"/>
    <w:rsid w:val="0052753A"/>
    <w:rsid w:val="00543D62"/>
    <w:rsid w:val="005529A3"/>
    <w:rsid w:val="00556B98"/>
    <w:rsid w:val="0055769D"/>
    <w:rsid w:val="00562BB7"/>
    <w:rsid w:val="00572EBE"/>
    <w:rsid w:val="00584764"/>
    <w:rsid w:val="00584F22"/>
    <w:rsid w:val="005861FF"/>
    <w:rsid w:val="00591538"/>
    <w:rsid w:val="005923D2"/>
    <w:rsid w:val="005970BB"/>
    <w:rsid w:val="005B087C"/>
    <w:rsid w:val="005B08CD"/>
    <w:rsid w:val="005B305C"/>
    <w:rsid w:val="005C22A7"/>
    <w:rsid w:val="005C5189"/>
    <w:rsid w:val="005D4338"/>
    <w:rsid w:val="005E347C"/>
    <w:rsid w:val="005F053C"/>
    <w:rsid w:val="005F1204"/>
    <w:rsid w:val="005F379A"/>
    <w:rsid w:val="005F7C0E"/>
    <w:rsid w:val="006032C4"/>
    <w:rsid w:val="00631789"/>
    <w:rsid w:val="0063313D"/>
    <w:rsid w:val="0063329B"/>
    <w:rsid w:val="006344D7"/>
    <w:rsid w:val="00642CA8"/>
    <w:rsid w:val="00643516"/>
    <w:rsid w:val="00645C1B"/>
    <w:rsid w:val="006467F3"/>
    <w:rsid w:val="00647444"/>
    <w:rsid w:val="006501CE"/>
    <w:rsid w:val="00653C1A"/>
    <w:rsid w:val="00657D1A"/>
    <w:rsid w:val="00660143"/>
    <w:rsid w:val="00660643"/>
    <w:rsid w:val="006627D9"/>
    <w:rsid w:val="00681137"/>
    <w:rsid w:val="00690AAF"/>
    <w:rsid w:val="00695441"/>
    <w:rsid w:val="0069578F"/>
    <w:rsid w:val="00697407"/>
    <w:rsid w:val="006A6DA3"/>
    <w:rsid w:val="006B1ECA"/>
    <w:rsid w:val="006B5791"/>
    <w:rsid w:val="006B7C0C"/>
    <w:rsid w:val="006C2701"/>
    <w:rsid w:val="006C5F6A"/>
    <w:rsid w:val="006D0BE2"/>
    <w:rsid w:val="006D3BF4"/>
    <w:rsid w:val="006D455B"/>
    <w:rsid w:val="006D4EC9"/>
    <w:rsid w:val="006E28B7"/>
    <w:rsid w:val="006E3EBD"/>
    <w:rsid w:val="006E760A"/>
    <w:rsid w:val="006E7CDF"/>
    <w:rsid w:val="006F7424"/>
    <w:rsid w:val="00700100"/>
    <w:rsid w:val="00700A04"/>
    <w:rsid w:val="007051B5"/>
    <w:rsid w:val="0071163D"/>
    <w:rsid w:val="00712503"/>
    <w:rsid w:val="007175B0"/>
    <w:rsid w:val="0072253A"/>
    <w:rsid w:val="0072336C"/>
    <w:rsid w:val="00727526"/>
    <w:rsid w:val="007325DE"/>
    <w:rsid w:val="007400AC"/>
    <w:rsid w:val="007464B1"/>
    <w:rsid w:val="00746845"/>
    <w:rsid w:val="00747897"/>
    <w:rsid w:val="007520FD"/>
    <w:rsid w:val="0075317B"/>
    <w:rsid w:val="007536C9"/>
    <w:rsid w:val="00754A0A"/>
    <w:rsid w:val="00756C2C"/>
    <w:rsid w:val="00757B36"/>
    <w:rsid w:val="00761EA8"/>
    <w:rsid w:val="0076336A"/>
    <w:rsid w:val="00780379"/>
    <w:rsid w:val="00780CA1"/>
    <w:rsid w:val="00787851"/>
    <w:rsid w:val="007A13D4"/>
    <w:rsid w:val="007A1B17"/>
    <w:rsid w:val="007A5AE7"/>
    <w:rsid w:val="007A652B"/>
    <w:rsid w:val="007C79A8"/>
    <w:rsid w:val="007E0E45"/>
    <w:rsid w:val="007F1322"/>
    <w:rsid w:val="007F2E9C"/>
    <w:rsid w:val="007F4A0D"/>
    <w:rsid w:val="00800940"/>
    <w:rsid w:val="008044C0"/>
    <w:rsid w:val="0081138D"/>
    <w:rsid w:val="008179CF"/>
    <w:rsid w:val="00823858"/>
    <w:rsid w:val="008271EA"/>
    <w:rsid w:val="00833951"/>
    <w:rsid w:val="008345C9"/>
    <w:rsid w:val="00843484"/>
    <w:rsid w:val="00854313"/>
    <w:rsid w:val="00855B42"/>
    <w:rsid w:val="00856751"/>
    <w:rsid w:val="00860974"/>
    <w:rsid w:val="008641E4"/>
    <w:rsid w:val="00866ABC"/>
    <w:rsid w:val="00870253"/>
    <w:rsid w:val="008714FA"/>
    <w:rsid w:val="00871B44"/>
    <w:rsid w:val="008722E0"/>
    <w:rsid w:val="00872B23"/>
    <w:rsid w:val="00873EDF"/>
    <w:rsid w:val="008745B3"/>
    <w:rsid w:val="00874995"/>
    <w:rsid w:val="00876AB3"/>
    <w:rsid w:val="008827AA"/>
    <w:rsid w:val="00894C57"/>
    <w:rsid w:val="008B072B"/>
    <w:rsid w:val="008B1364"/>
    <w:rsid w:val="008B1E87"/>
    <w:rsid w:val="008C2338"/>
    <w:rsid w:val="008D0C7F"/>
    <w:rsid w:val="008D1CB8"/>
    <w:rsid w:val="008E01CD"/>
    <w:rsid w:val="008E074C"/>
    <w:rsid w:val="008E1ED4"/>
    <w:rsid w:val="008E3A75"/>
    <w:rsid w:val="008E50C7"/>
    <w:rsid w:val="008E6DF5"/>
    <w:rsid w:val="008F49BF"/>
    <w:rsid w:val="008F4BBC"/>
    <w:rsid w:val="008F5528"/>
    <w:rsid w:val="00900556"/>
    <w:rsid w:val="0090093A"/>
    <w:rsid w:val="009016FE"/>
    <w:rsid w:val="009134F1"/>
    <w:rsid w:val="0091501A"/>
    <w:rsid w:val="009243D1"/>
    <w:rsid w:val="00933648"/>
    <w:rsid w:val="0094218F"/>
    <w:rsid w:val="00945D16"/>
    <w:rsid w:val="00950CF7"/>
    <w:rsid w:val="00961350"/>
    <w:rsid w:val="00962DED"/>
    <w:rsid w:val="00973EFE"/>
    <w:rsid w:val="00976630"/>
    <w:rsid w:val="009870EA"/>
    <w:rsid w:val="009930FD"/>
    <w:rsid w:val="00996F98"/>
    <w:rsid w:val="009A72C0"/>
    <w:rsid w:val="009B2490"/>
    <w:rsid w:val="009B779D"/>
    <w:rsid w:val="009C08C3"/>
    <w:rsid w:val="009C2993"/>
    <w:rsid w:val="009C7F22"/>
    <w:rsid w:val="009D1756"/>
    <w:rsid w:val="009E0909"/>
    <w:rsid w:val="009E4152"/>
    <w:rsid w:val="009E7AA0"/>
    <w:rsid w:val="00A179F7"/>
    <w:rsid w:val="00A34B40"/>
    <w:rsid w:val="00A35881"/>
    <w:rsid w:val="00A433CC"/>
    <w:rsid w:val="00A4563F"/>
    <w:rsid w:val="00A53622"/>
    <w:rsid w:val="00A54E87"/>
    <w:rsid w:val="00A571BF"/>
    <w:rsid w:val="00A62473"/>
    <w:rsid w:val="00A6665C"/>
    <w:rsid w:val="00A811EC"/>
    <w:rsid w:val="00A85062"/>
    <w:rsid w:val="00A86653"/>
    <w:rsid w:val="00A96D64"/>
    <w:rsid w:val="00AA2987"/>
    <w:rsid w:val="00AA57F7"/>
    <w:rsid w:val="00AB1985"/>
    <w:rsid w:val="00AB3679"/>
    <w:rsid w:val="00AC0C67"/>
    <w:rsid w:val="00AD750D"/>
    <w:rsid w:val="00AE229D"/>
    <w:rsid w:val="00AE2A8C"/>
    <w:rsid w:val="00AE3646"/>
    <w:rsid w:val="00AE4A88"/>
    <w:rsid w:val="00AE6142"/>
    <w:rsid w:val="00AE6844"/>
    <w:rsid w:val="00AF0B70"/>
    <w:rsid w:val="00B02A43"/>
    <w:rsid w:val="00B0324A"/>
    <w:rsid w:val="00B063CC"/>
    <w:rsid w:val="00B14317"/>
    <w:rsid w:val="00B17B87"/>
    <w:rsid w:val="00B26EB9"/>
    <w:rsid w:val="00B363B7"/>
    <w:rsid w:val="00B36EFF"/>
    <w:rsid w:val="00B43ADA"/>
    <w:rsid w:val="00B464E3"/>
    <w:rsid w:val="00B46BA5"/>
    <w:rsid w:val="00B46DAE"/>
    <w:rsid w:val="00B56C31"/>
    <w:rsid w:val="00B57FDA"/>
    <w:rsid w:val="00B635A0"/>
    <w:rsid w:val="00B6380B"/>
    <w:rsid w:val="00B6644D"/>
    <w:rsid w:val="00B815E0"/>
    <w:rsid w:val="00B82744"/>
    <w:rsid w:val="00B83B42"/>
    <w:rsid w:val="00B87E8A"/>
    <w:rsid w:val="00B971B4"/>
    <w:rsid w:val="00BA01BB"/>
    <w:rsid w:val="00BA0CE8"/>
    <w:rsid w:val="00BA71CD"/>
    <w:rsid w:val="00BB252C"/>
    <w:rsid w:val="00BC7E68"/>
    <w:rsid w:val="00BD0A5C"/>
    <w:rsid w:val="00BD57CC"/>
    <w:rsid w:val="00BE3151"/>
    <w:rsid w:val="00BE7AF9"/>
    <w:rsid w:val="00BF5938"/>
    <w:rsid w:val="00BF5E22"/>
    <w:rsid w:val="00C03D52"/>
    <w:rsid w:val="00C070D6"/>
    <w:rsid w:val="00C0762A"/>
    <w:rsid w:val="00C1065D"/>
    <w:rsid w:val="00C15FD3"/>
    <w:rsid w:val="00C2029D"/>
    <w:rsid w:val="00C306FD"/>
    <w:rsid w:val="00C33DDE"/>
    <w:rsid w:val="00C43E07"/>
    <w:rsid w:val="00C44D2F"/>
    <w:rsid w:val="00C45EE3"/>
    <w:rsid w:val="00C540D6"/>
    <w:rsid w:val="00C60E04"/>
    <w:rsid w:val="00C60F15"/>
    <w:rsid w:val="00C61368"/>
    <w:rsid w:val="00C64124"/>
    <w:rsid w:val="00C81737"/>
    <w:rsid w:val="00C962F4"/>
    <w:rsid w:val="00CA2F02"/>
    <w:rsid w:val="00CA7518"/>
    <w:rsid w:val="00CA78BB"/>
    <w:rsid w:val="00CB5B51"/>
    <w:rsid w:val="00CC5783"/>
    <w:rsid w:val="00CD0B59"/>
    <w:rsid w:val="00CD5D05"/>
    <w:rsid w:val="00CD799B"/>
    <w:rsid w:val="00CE176D"/>
    <w:rsid w:val="00CE6290"/>
    <w:rsid w:val="00CE64BC"/>
    <w:rsid w:val="00CF0893"/>
    <w:rsid w:val="00D00EC7"/>
    <w:rsid w:val="00D02CC4"/>
    <w:rsid w:val="00D0345E"/>
    <w:rsid w:val="00D0433B"/>
    <w:rsid w:val="00D05225"/>
    <w:rsid w:val="00D10E22"/>
    <w:rsid w:val="00D225EE"/>
    <w:rsid w:val="00D3262B"/>
    <w:rsid w:val="00D34ECC"/>
    <w:rsid w:val="00D43C3B"/>
    <w:rsid w:val="00D50569"/>
    <w:rsid w:val="00D50930"/>
    <w:rsid w:val="00D52B39"/>
    <w:rsid w:val="00D54D04"/>
    <w:rsid w:val="00D60D6B"/>
    <w:rsid w:val="00D6141F"/>
    <w:rsid w:val="00D635FF"/>
    <w:rsid w:val="00D66DEA"/>
    <w:rsid w:val="00D717B0"/>
    <w:rsid w:val="00D71DA9"/>
    <w:rsid w:val="00D81B06"/>
    <w:rsid w:val="00D82236"/>
    <w:rsid w:val="00D82A4F"/>
    <w:rsid w:val="00D84E1C"/>
    <w:rsid w:val="00D9057F"/>
    <w:rsid w:val="00D905EB"/>
    <w:rsid w:val="00D92D64"/>
    <w:rsid w:val="00D9429D"/>
    <w:rsid w:val="00DA05B0"/>
    <w:rsid w:val="00DA472D"/>
    <w:rsid w:val="00DB1B34"/>
    <w:rsid w:val="00DC1F59"/>
    <w:rsid w:val="00DC2A3E"/>
    <w:rsid w:val="00DC3777"/>
    <w:rsid w:val="00DC5FAB"/>
    <w:rsid w:val="00DC6B27"/>
    <w:rsid w:val="00DD012B"/>
    <w:rsid w:val="00DD6085"/>
    <w:rsid w:val="00DD6754"/>
    <w:rsid w:val="00DE07EC"/>
    <w:rsid w:val="00DE2EBC"/>
    <w:rsid w:val="00DE7EF7"/>
    <w:rsid w:val="00DF01FC"/>
    <w:rsid w:val="00DF3CF6"/>
    <w:rsid w:val="00DF4565"/>
    <w:rsid w:val="00DF735D"/>
    <w:rsid w:val="00E00804"/>
    <w:rsid w:val="00E048C4"/>
    <w:rsid w:val="00E11A33"/>
    <w:rsid w:val="00E14528"/>
    <w:rsid w:val="00E15B2B"/>
    <w:rsid w:val="00E167B5"/>
    <w:rsid w:val="00E1772A"/>
    <w:rsid w:val="00E22845"/>
    <w:rsid w:val="00E30D57"/>
    <w:rsid w:val="00E33B3D"/>
    <w:rsid w:val="00E34B02"/>
    <w:rsid w:val="00E359FC"/>
    <w:rsid w:val="00E37689"/>
    <w:rsid w:val="00E44495"/>
    <w:rsid w:val="00E6498B"/>
    <w:rsid w:val="00E810B7"/>
    <w:rsid w:val="00E829AF"/>
    <w:rsid w:val="00E84B02"/>
    <w:rsid w:val="00E8517E"/>
    <w:rsid w:val="00E960F3"/>
    <w:rsid w:val="00E96B32"/>
    <w:rsid w:val="00EA0D58"/>
    <w:rsid w:val="00EA14BA"/>
    <w:rsid w:val="00EC143A"/>
    <w:rsid w:val="00EC7ABD"/>
    <w:rsid w:val="00ED0909"/>
    <w:rsid w:val="00ED181F"/>
    <w:rsid w:val="00EE7601"/>
    <w:rsid w:val="00EF003A"/>
    <w:rsid w:val="00F03135"/>
    <w:rsid w:val="00F11F19"/>
    <w:rsid w:val="00F124B5"/>
    <w:rsid w:val="00F135B8"/>
    <w:rsid w:val="00F13C66"/>
    <w:rsid w:val="00F225C0"/>
    <w:rsid w:val="00F23C8B"/>
    <w:rsid w:val="00F25382"/>
    <w:rsid w:val="00F35094"/>
    <w:rsid w:val="00F352C8"/>
    <w:rsid w:val="00F411B7"/>
    <w:rsid w:val="00F47E6A"/>
    <w:rsid w:val="00F506BE"/>
    <w:rsid w:val="00F50DF1"/>
    <w:rsid w:val="00F54B0C"/>
    <w:rsid w:val="00F609FD"/>
    <w:rsid w:val="00F62D45"/>
    <w:rsid w:val="00F672C8"/>
    <w:rsid w:val="00F735BC"/>
    <w:rsid w:val="00F82AE1"/>
    <w:rsid w:val="00F82D11"/>
    <w:rsid w:val="00FA031F"/>
    <w:rsid w:val="00FA15E0"/>
    <w:rsid w:val="00FA1ED5"/>
    <w:rsid w:val="00FA489B"/>
    <w:rsid w:val="00FB094D"/>
    <w:rsid w:val="00FD13DB"/>
    <w:rsid w:val="00FE0E61"/>
    <w:rsid w:val="00FE5C68"/>
    <w:rsid w:val="00FE65B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23514957-36B0-4C1C-8CC4-F8B2C7B14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autoRedefine/>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6D455B"/>
    <w:pPr>
      <w:keepNext/>
      <w:numPr>
        <w:ilvl w:val="1"/>
        <w:numId w:val="5"/>
      </w:numPr>
      <w:spacing w:before="600"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tabs>
        <w:tab w:val="clear" w:pos="1276"/>
        <w:tab w:val="num" w:pos="851"/>
      </w:tabs>
      <w:spacing w:before="480" w:after="120"/>
      <w:ind w:left="851"/>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16173B"/>
    <w:pPr>
      <w:numPr>
        <w:numId w:val="3"/>
      </w:numPr>
      <w:tabs>
        <w:tab w:val="clear" w:pos="709"/>
        <w:tab w:val="left" w:pos="284"/>
      </w:tabs>
      <w:spacing w:before="120" w:after="120"/>
      <w:ind w:left="568"/>
      <w:contextualSpacing/>
    </w:pPr>
  </w:style>
  <w:style w:type="paragraph" w:styleId="Listaconvietas">
    <w:name w:val="List Bullet"/>
    <w:basedOn w:val="Normal"/>
    <w:rsid w:val="002002B8"/>
    <w:pPr>
      <w:numPr>
        <w:numId w:val="4"/>
      </w:numPr>
      <w:tabs>
        <w:tab w:val="clear" w:pos="709"/>
        <w:tab w:val="left" w:pos="284"/>
      </w:tabs>
      <w:spacing w:before="120" w:after="120"/>
      <w:ind w:left="568"/>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E359FC"/>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E359FC"/>
    <w:pPr>
      <w:tabs>
        <w:tab w:val="left" w:pos="1418"/>
        <w:tab w:val="right" w:leader="dot" w:pos="7938"/>
      </w:tabs>
      <w:spacing w:before="60" w:after="60"/>
      <w:ind w:left="1418" w:right="284"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823858"/>
    <w:pPr>
      <w:spacing w:before="120" w:after="240"/>
      <w:jc w:val="center"/>
    </w:pPr>
    <w:rPr>
      <w:lang w:val="es-ES"/>
    </w:rPr>
  </w:style>
  <w:style w:type="table" w:styleId="Tablaconcuadrcula">
    <w:name w:val="Table Grid"/>
    <w:basedOn w:val="Tablanormal"/>
    <w:semiHidden/>
    <w:rsid w:val="00DE7EF7"/>
    <w:pPr>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8">
    <w:name w:val="Table Grid 8"/>
    <w:basedOn w:val="Tablanormal"/>
    <w:semiHidden/>
    <w:rsid w:val="002979BA"/>
    <w:pPr>
      <w:spacing w:line="30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6D455B"/>
    <w:rPr>
      <w:rFonts w:ascii="LM Roman 10" w:hAnsi="LM Roman 10" w:cs="Arial"/>
      <w:b/>
      <w:bCs/>
      <w:iCs/>
      <w:sz w:val="64"/>
      <w:szCs w:val="64"/>
      <w:lang w:val="es-ES_tradnl"/>
    </w:rPr>
  </w:style>
  <w:style w:type="paragraph" w:styleId="NormalWeb">
    <w:name w:val="Normal (Web)"/>
    <w:basedOn w:val="Normal"/>
    <w:uiPriority w:val="99"/>
    <w:semiHidden/>
    <w:unhideWhenUsed/>
    <w:rsid w:val="00413519"/>
    <w:pPr>
      <w:spacing w:before="100" w:beforeAutospacing="1" w:after="100" w:afterAutospacing="1"/>
      <w:jc w:val="left"/>
    </w:pPr>
    <w:rPr>
      <w:rFonts w:ascii="Times New Roman" w:hAnsi="Times New Roman"/>
      <w:sz w:val="24"/>
      <w:szCs w:val="24"/>
      <w:lang w:val="es-ES"/>
    </w:rPr>
  </w:style>
  <w:style w:type="paragraph" w:styleId="Prrafodelista">
    <w:name w:val="List Paragraph"/>
    <w:basedOn w:val="Normal"/>
    <w:uiPriority w:val="99"/>
    <w:semiHidden/>
    <w:rsid w:val="00D00EC7"/>
    <w:pPr>
      <w:ind w:left="720"/>
      <w:contextualSpacing/>
    </w:pPr>
  </w:style>
  <w:style w:type="character" w:customStyle="1" w:styleId="apple-tab-span">
    <w:name w:val="apple-tab-span"/>
    <w:basedOn w:val="Fuentedeprrafopredeter"/>
    <w:rsid w:val="009C08C3"/>
  </w:style>
  <w:style w:type="paragraph" w:customStyle="1" w:styleId="Textbody">
    <w:name w:val="Text body"/>
    <w:basedOn w:val="Normal"/>
    <w:rsid w:val="00712503"/>
    <w:pPr>
      <w:widowControl w:val="0"/>
      <w:suppressAutoHyphens/>
      <w:autoSpaceDN w:val="0"/>
      <w:spacing w:after="140" w:line="216" w:lineRule="auto"/>
      <w:ind w:firstLine="283"/>
      <w:textAlignment w:val="baseline"/>
    </w:pPr>
    <w:rPr>
      <w:rFonts w:eastAsia="LM Roman 10" w:cs="LM Roman 10"/>
      <w:kern w:val="3"/>
      <w:szCs w:val="24"/>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3243">
      <w:bodyDiv w:val="1"/>
      <w:marLeft w:val="0"/>
      <w:marRight w:val="0"/>
      <w:marTop w:val="0"/>
      <w:marBottom w:val="0"/>
      <w:divBdr>
        <w:top w:val="none" w:sz="0" w:space="0" w:color="auto"/>
        <w:left w:val="none" w:sz="0" w:space="0" w:color="auto"/>
        <w:bottom w:val="none" w:sz="0" w:space="0" w:color="auto"/>
        <w:right w:val="none" w:sz="0" w:space="0" w:color="auto"/>
      </w:divBdr>
    </w:div>
    <w:div w:id="45449102">
      <w:bodyDiv w:val="1"/>
      <w:marLeft w:val="0"/>
      <w:marRight w:val="0"/>
      <w:marTop w:val="0"/>
      <w:marBottom w:val="0"/>
      <w:divBdr>
        <w:top w:val="none" w:sz="0" w:space="0" w:color="auto"/>
        <w:left w:val="none" w:sz="0" w:space="0" w:color="auto"/>
        <w:bottom w:val="none" w:sz="0" w:space="0" w:color="auto"/>
        <w:right w:val="none" w:sz="0" w:space="0" w:color="auto"/>
      </w:divBdr>
    </w:div>
    <w:div w:id="327253866">
      <w:bodyDiv w:val="1"/>
      <w:marLeft w:val="0"/>
      <w:marRight w:val="0"/>
      <w:marTop w:val="0"/>
      <w:marBottom w:val="0"/>
      <w:divBdr>
        <w:top w:val="none" w:sz="0" w:space="0" w:color="auto"/>
        <w:left w:val="none" w:sz="0" w:space="0" w:color="auto"/>
        <w:bottom w:val="none" w:sz="0" w:space="0" w:color="auto"/>
        <w:right w:val="none" w:sz="0" w:space="0" w:color="auto"/>
      </w:divBdr>
    </w:div>
    <w:div w:id="500657539">
      <w:bodyDiv w:val="1"/>
      <w:marLeft w:val="0"/>
      <w:marRight w:val="0"/>
      <w:marTop w:val="0"/>
      <w:marBottom w:val="0"/>
      <w:divBdr>
        <w:top w:val="none" w:sz="0" w:space="0" w:color="auto"/>
        <w:left w:val="none" w:sz="0" w:space="0" w:color="auto"/>
        <w:bottom w:val="none" w:sz="0" w:space="0" w:color="auto"/>
        <w:right w:val="none" w:sz="0" w:space="0" w:color="auto"/>
      </w:divBdr>
    </w:div>
    <w:div w:id="611934995">
      <w:bodyDiv w:val="1"/>
      <w:marLeft w:val="0"/>
      <w:marRight w:val="0"/>
      <w:marTop w:val="0"/>
      <w:marBottom w:val="0"/>
      <w:divBdr>
        <w:top w:val="none" w:sz="0" w:space="0" w:color="auto"/>
        <w:left w:val="none" w:sz="0" w:space="0" w:color="auto"/>
        <w:bottom w:val="none" w:sz="0" w:space="0" w:color="auto"/>
        <w:right w:val="none" w:sz="0" w:space="0" w:color="auto"/>
      </w:divBdr>
    </w:div>
    <w:div w:id="983660221">
      <w:bodyDiv w:val="1"/>
      <w:marLeft w:val="0"/>
      <w:marRight w:val="0"/>
      <w:marTop w:val="0"/>
      <w:marBottom w:val="0"/>
      <w:divBdr>
        <w:top w:val="none" w:sz="0" w:space="0" w:color="auto"/>
        <w:left w:val="none" w:sz="0" w:space="0" w:color="auto"/>
        <w:bottom w:val="none" w:sz="0" w:space="0" w:color="auto"/>
        <w:right w:val="none" w:sz="0" w:space="0" w:color="auto"/>
      </w:divBdr>
    </w:div>
    <w:div w:id="1106004323">
      <w:bodyDiv w:val="1"/>
      <w:marLeft w:val="0"/>
      <w:marRight w:val="0"/>
      <w:marTop w:val="0"/>
      <w:marBottom w:val="0"/>
      <w:divBdr>
        <w:top w:val="none" w:sz="0" w:space="0" w:color="auto"/>
        <w:left w:val="none" w:sz="0" w:space="0" w:color="auto"/>
        <w:bottom w:val="none" w:sz="0" w:space="0" w:color="auto"/>
        <w:right w:val="none" w:sz="0" w:space="0" w:color="auto"/>
      </w:divBdr>
    </w:div>
    <w:div w:id="1209487281">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575386502">
      <w:bodyDiv w:val="1"/>
      <w:marLeft w:val="0"/>
      <w:marRight w:val="0"/>
      <w:marTop w:val="0"/>
      <w:marBottom w:val="0"/>
      <w:divBdr>
        <w:top w:val="none" w:sz="0" w:space="0" w:color="auto"/>
        <w:left w:val="none" w:sz="0" w:space="0" w:color="auto"/>
        <w:bottom w:val="none" w:sz="0" w:space="0" w:color="auto"/>
        <w:right w:val="none" w:sz="0" w:space="0" w:color="auto"/>
      </w:divBdr>
    </w:div>
    <w:div w:id="190691186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2081171416">
      <w:bodyDiv w:val="1"/>
      <w:marLeft w:val="0"/>
      <w:marRight w:val="0"/>
      <w:marTop w:val="0"/>
      <w:marBottom w:val="0"/>
      <w:divBdr>
        <w:top w:val="none" w:sz="0" w:space="0" w:color="auto"/>
        <w:left w:val="none" w:sz="0" w:space="0" w:color="auto"/>
        <w:bottom w:val="none" w:sz="0" w:space="0" w:color="auto"/>
        <w:right w:val="none" w:sz="0" w:space="0" w:color="auto"/>
      </w:divBdr>
    </w:div>
    <w:div w:id="211833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theme" Target="theme/theme1.xml"/><Relationship Id="rId16"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6.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11;scar\Desktop\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5C4201-AEFB-4387-8F6C-6B3A594E1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Template>
  <TotalTime>627</TotalTime>
  <Pages>65</Pages>
  <Words>6208</Words>
  <Characters>34147</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40275</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Óscar Trujillo</dc:creator>
  <cp:keywords>Trabajo Fin de Grado, TFG</cp:keywords>
  <dc:description>[Dedicatoria]</dc:description>
  <cp:lastModifiedBy>Óscar Trujillo</cp:lastModifiedBy>
  <cp:revision>10</cp:revision>
  <cp:lastPrinted>2016-05-31T23:07:00Z</cp:lastPrinted>
  <dcterms:created xsi:type="dcterms:W3CDTF">2016-05-31T22:08:00Z</dcterms:created>
  <dcterms:modified xsi:type="dcterms:W3CDTF">2016-06-13T18:55:00Z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